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4E" w:rsidRDefault="0033464E" w:rsidP="00900DE9">
      <w:pPr>
        <w:bidi/>
        <w:rPr>
          <w:rtl/>
        </w:rPr>
      </w:pPr>
    </w:p>
    <w:p w:rsidR="0033464E" w:rsidRDefault="0033464E" w:rsidP="00900DE9">
      <w:pPr>
        <w:bidi/>
        <w:ind w:right="-154"/>
        <w:rPr>
          <w:rFonts w:cs="SKR HEAD1"/>
          <w:color w:val="000000"/>
          <w:sz w:val="40"/>
          <w:szCs w:val="40"/>
          <w:rtl/>
        </w:rPr>
      </w:pPr>
    </w:p>
    <w:p w:rsidR="0033464E" w:rsidRDefault="0033464E" w:rsidP="00900DE9">
      <w:pPr>
        <w:bidi/>
        <w:ind w:right="-154"/>
        <w:rPr>
          <w:rFonts w:cs="SKR HEAD1"/>
          <w:color w:val="000000"/>
          <w:sz w:val="40"/>
          <w:szCs w:val="40"/>
        </w:rPr>
      </w:pPr>
    </w:p>
    <w:p w:rsidR="0033464E" w:rsidRDefault="0033464E" w:rsidP="00900DE9">
      <w:pPr>
        <w:bidi/>
        <w:ind w:right="-154"/>
        <w:rPr>
          <w:rFonts w:cs="SKR HEAD1"/>
          <w:color w:val="000000"/>
          <w:sz w:val="40"/>
          <w:szCs w:val="40"/>
        </w:rPr>
      </w:pPr>
    </w:p>
    <w:p w:rsidR="0033464E" w:rsidRDefault="0033464E" w:rsidP="00900DE9">
      <w:pPr>
        <w:bidi/>
        <w:ind w:right="-154"/>
        <w:rPr>
          <w:rFonts w:cs="SKR HEAD1"/>
          <w:color w:val="000000"/>
          <w:sz w:val="40"/>
          <w:szCs w:val="40"/>
        </w:rPr>
      </w:pPr>
    </w:p>
    <w:p w:rsidR="0033464E" w:rsidRDefault="0033464E" w:rsidP="00900DE9">
      <w:pPr>
        <w:bidi/>
        <w:ind w:right="-154"/>
        <w:rPr>
          <w:rFonts w:cs="SKR HEAD1"/>
          <w:color w:val="000000"/>
          <w:sz w:val="40"/>
          <w:szCs w:val="40"/>
          <w:rtl/>
        </w:rPr>
      </w:pPr>
    </w:p>
    <w:p w:rsidR="0033464E" w:rsidRDefault="0033464E" w:rsidP="00900DE9">
      <w:pPr>
        <w:bidi/>
        <w:ind w:right="-154"/>
        <w:rPr>
          <w:rFonts w:cs="SKR HEAD1"/>
          <w:color w:val="000000"/>
          <w:sz w:val="40"/>
          <w:szCs w:val="40"/>
          <w:rtl/>
        </w:rPr>
      </w:pPr>
    </w:p>
    <w:p w:rsidR="0033464E" w:rsidRPr="00FD4269" w:rsidRDefault="00596868" w:rsidP="00752FB2">
      <w:pPr>
        <w:bidi/>
        <w:ind w:right="-154"/>
        <w:jc w:val="center"/>
        <w:rPr>
          <w:b/>
          <w:bCs/>
          <w:color w:val="000000"/>
          <w:sz w:val="44"/>
          <w:szCs w:val="44"/>
          <w:rtl/>
        </w:rPr>
      </w:pPr>
      <w:r>
        <w:rPr>
          <w:rFonts w:hint="cs"/>
          <w:b/>
          <w:bCs/>
          <w:color w:val="000000"/>
          <w:sz w:val="44"/>
          <w:szCs w:val="44"/>
          <w:rtl/>
        </w:rPr>
        <w:t xml:space="preserve">الإعلام </w:t>
      </w:r>
      <w:r w:rsidR="00337BB0">
        <w:rPr>
          <w:rFonts w:hint="cs"/>
          <w:b/>
          <w:bCs/>
          <w:color w:val="000000"/>
          <w:sz w:val="44"/>
          <w:szCs w:val="44"/>
          <w:rtl/>
        </w:rPr>
        <w:t>الاجتماعي</w:t>
      </w:r>
      <w:r w:rsidR="0033464E">
        <w:rPr>
          <w:rFonts w:hint="cs"/>
          <w:b/>
          <w:bCs/>
          <w:color w:val="000000"/>
          <w:sz w:val="44"/>
          <w:szCs w:val="44"/>
          <w:rtl/>
        </w:rPr>
        <w:t xml:space="preserve"> والحراك </w:t>
      </w:r>
      <w:r w:rsidR="00337BB0">
        <w:rPr>
          <w:rFonts w:hint="cs"/>
          <w:b/>
          <w:bCs/>
          <w:color w:val="000000"/>
          <w:sz w:val="44"/>
          <w:szCs w:val="44"/>
          <w:rtl/>
        </w:rPr>
        <w:t>السياسي</w:t>
      </w:r>
      <w:r w:rsidR="0033464E">
        <w:rPr>
          <w:rFonts w:hint="cs"/>
          <w:b/>
          <w:bCs/>
          <w:color w:val="000000"/>
          <w:sz w:val="44"/>
          <w:szCs w:val="44"/>
          <w:rtl/>
        </w:rPr>
        <w:t xml:space="preserve"> للمصريين بالخارج</w:t>
      </w:r>
    </w:p>
    <w:p w:rsidR="0033464E" w:rsidRPr="0082096C" w:rsidRDefault="0033464E" w:rsidP="00337BB0">
      <w:pPr>
        <w:bidi/>
        <w:ind w:right="-154"/>
        <w:jc w:val="center"/>
        <w:rPr>
          <w:rFonts w:cs="SKR HEAD1"/>
          <w:color w:val="000000"/>
          <w:sz w:val="36"/>
          <w:szCs w:val="36"/>
          <w:rtl/>
        </w:rPr>
      </w:pPr>
    </w:p>
    <w:p w:rsidR="0033464E" w:rsidRPr="00FD4269" w:rsidRDefault="0033464E" w:rsidP="00337BB0">
      <w:pPr>
        <w:bidi/>
        <w:ind w:right="-154"/>
        <w:jc w:val="center"/>
        <w:rPr>
          <w:color w:val="000000"/>
          <w:sz w:val="36"/>
          <w:szCs w:val="36"/>
          <w:rtl/>
        </w:rPr>
      </w:pPr>
      <w:r>
        <w:rPr>
          <w:rFonts w:hint="cs"/>
          <w:b/>
          <w:bCs/>
          <w:color w:val="000000"/>
          <w:sz w:val="36"/>
          <w:szCs w:val="36"/>
          <w:rtl/>
        </w:rPr>
        <w:t xml:space="preserve">" دراسة على عينة من أعضاء هيئة التدريس </w:t>
      </w:r>
      <w:r w:rsidR="000C244F">
        <w:rPr>
          <w:rFonts w:hint="cs"/>
          <w:b/>
          <w:bCs/>
          <w:color w:val="000000"/>
          <w:sz w:val="36"/>
          <w:szCs w:val="36"/>
          <w:rtl/>
        </w:rPr>
        <w:t xml:space="preserve">المصريين </w:t>
      </w:r>
      <w:r>
        <w:rPr>
          <w:rFonts w:hint="cs"/>
          <w:b/>
          <w:bCs/>
          <w:color w:val="000000"/>
          <w:sz w:val="36"/>
          <w:szCs w:val="36"/>
          <w:rtl/>
        </w:rPr>
        <w:t>بجامعة بيشة "</w:t>
      </w:r>
    </w:p>
    <w:p w:rsidR="0033464E" w:rsidRDefault="0033464E" w:rsidP="00900DE9">
      <w:pPr>
        <w:bidi/>
        <w:rPr>
          <w:rFonts w:cs="SKR HEAD1"/>
          <w:color w:val="000000"/>
          <w:sz w:val="40"/>
          <w:szCs w:val="40"/>
          <w:rtl/>
        </w:rPr>
      </w:pPr>
    </w:p>
    <w:p w:rsidR="0033464E" w:rsidRDefault="0033464E" w:rsidP="00900DE9">
      <w:pPr>
        <w:bidi/>
        <w:rPr>
          <w:rFonts w:cs="SKR HEAD1"/>
          <w:color w:val="000000"/>
          <w:sz w:val="40"/>
          <w:szCs w:val="40"/>
          <w:rtl/>
        </w:rPr>
      </w:pPr>
    </w:p>
    <w:p w:rsidR="0033464E" w:rsidRDefault="0033464E" w:rsidP="00900DE9">
      <w:pPr>
        <w:bidi/>
        <w:rPr>
          <w:rFonts w:cs="SKR HEAD1"/>
          <w:color w:val="000000"/>
          <w:sz w:val="40"/>
          <w:szCs w:val="40"/>
          <w:rtl/>
        </w:rPr>
      </w:pPr>
    </w:p>
    <w:p w:rsidR="0033464E" w:rsidRDefault="0033464E" w:rsidP="00900DE9">
      <w:pPr>
        <w:bidi/>
        <w:rPr>
          <w:rFonts w:cs="SKR HEAD1"/>
          <w:color w:val="000000"/>
          <w:sz w:val="40"/>
          <w:szCs w:val="40"/>
          <w:rtl/>
        </w:rPr>
      </w:pPr>
    </w:p>
    <w:p w:rsidR="0033464E" w:rsidRDefault="0033464E" w:rsidP="00900DE9">
      <w:pPr>
        <w:bidi/>
        <w:rPr>
          <w:rFonts w:cs="SKR HEAD1"/>
          <w:color w:val="000000"/>
          <w:sz w:val="40"/>
          <w:szCs w:val="40"/>
          <w:rtl/>
        </w:rPr>
      </w:pPr>
    </w:p>
    <w:p w:rsidR="0033464E" w:rsidRPr="004804A7" w:rsidRDefault="0033464E" w:rsidP="00900DE9">
      <w:pPr>
        <w:bidi/>
        <w:rPr>
          <w:rFonts w:cs="SKR HEAD1"/>
          <w:color w:val="000000"/>
          <w:sz w:val="40"/>
          <w:szCs w:val="40"/>
          <w:rtl/>
        </w:rPr>
      </w:pPr>
    </w:p>
    <w:p w:rsidR="0033464E" w:rsidRPr="00C84E7A" w:rsidRDefault="0033464E" w:rsidP="00337BB0">
      <w:pPr>
        <w:bidi/>
        <w:ind w:right="-154"/>
        <w:jc w:val="center"/>
        <w:rPr>
          <w:rFonts w:cs="HeshamNormal"/>
          <w:b/>
          <w:bCs/>
          <w:sz w:val="36"/>
          <w:szCs w:val="36"/>
          <w:rtl/>
        </w:rPr>
      </w:pPr>
      <w:r w:rsidRPr="00C84E7A">
        <w:rPr>
          <w:rFonts w:cs="HeshamNormal"/>
          <w:b/>
          <w:bCs/>
          <w:sz w:val="36"/>
          <w:szCs w:val="36"/>
          <w:rtl/>
        </w:rPr>
        <w:t xml:space="preserve">الدكتور </w:t>
      </w:r>
      <w:r>
        <w:rPr>
          <w:rFonts w:cs="HeshamNormal" w:hint="cs"/>
          <w:b/>
          <w:bCs/>
          <w:sz w:val="36"/>
          <w:szCs w:val="36"/>
          <w:rtl/>
        </w:rPr>
        <w:t>: أحمد السعيد الهجرسى</w:t>
      </w:r>
    </w:p>
    <w:p w:rsidR="0033464E" w:rsidRPr="00461027" w:rsidRDefault="0033464E" w:rsidP="00337BB0">
      <w:pPr>
        <w:bidi/>
        <w:ind w:right="-154"/>
        <w:jc w:val="center"/>
        <w:rPr>
          <w:b/>
          <w:bCs/>
          <w:sz w:val="36"/>
          <w:szCs w:val="36"/>
        </w:rPr>
      </w:pPr>
      <w:r>
        <w:rPr>
          <w:rFonts w:hint="cs"/>
          <w:b/>
          <w:bCs/>
          <w:sz w:val="36"/>
          <w:szCs w:val="36"/>
          <w:rtl/>
        </w:rPr>
        <w:t>جامعة بنها</w:t>
      </w:r>
    </w:p>
    <w:p w:rsidR="0033464E" w:rsidRPr="00A96BE9" w:rsidRDefault="0033464E" w:rsidP="00337BB0">
      <w:pPr>
        <w:bidi/>
        <w:ind w:right="-154"/>
        <w:jc w:val="center"/>
        <w:rPr>
          <w:rFonts w:cs="Simplified Arabic"/>
          <w:b/>
          <w:bCs/>
          <w:sz w:val="32"/>
          <w:szCs w:val="32"/>
        </w:rPr>
      </w:pPr>
      <w:r>
        <w:rPr>
          <w:rFonts w:cs="Simplified Arabic" w:hint="cs"/>
          <w:b/>
          <w:bCs/>
          <w:sz w:val="32"/>
          <w:szCs w:val="32"/>
          <w:rtl/>
        </w:rPr>
        <w:t xml:space="preserve">كلية </w:t>
      </w:r>
      <w:r w:rsidR="00337BB0">
        <w:rPr>
          <w:rFonts w:cs="Simplified Arabic" w:hint="cs"/>
          <w:b/>
          <w:bCs/>
          <w:sz w:val="32"/>
          <w:szCs w:val="32"/>
          <w:rtl/>
        </w:rPr>
        <w:t>الآداب</w:t>
      </w:r>
    </w:p>
    <w:p w:rsidR="0033464E" w:rsidRPr="002C0C1C" w:rsidRDefault="0033464E" w:rsidP="00337BB0">
      <w:pPr>
        <w:bidi/>
        <w:ind w:right="-154"/>
        <w:jc w:val="center"/>
        <w:rPr>
          <w:rFonts w:cs="Simplified Arabic"/>
          <w:b/>
          <w:bCs/>
          <w:sz w:val="32"/>
          <w:szCs w:val="32"/>
        </w:rPr>
      </w:pPr>
      <w:r w:rsidRPr="00A96BE9">
        <w:rPr>
          <w:rFonts w:cs="Simplified Arabic" w:hint="cs"/>
          <w:b/>
          <w:bCs/>
          <w:sz w:val="32"/>
          <w:szCs w:val="32"/>
          <w:rtl/>
        </w:rPr>
        <w:t xml:space="preserve">قسم </w:t>
      </w:r>
      <w:r w:rsidR="00337BB0">
        <w:rPr>
          <w:rFonts w:cs="Simplified Arabic" w:hint="cs"/>
          <w:b/>
          <w:bCs/>
          <w:sz w:val="32"/>
          <w:szCs w:val="32"/>
          <w:rtl/>
        </w:rPr>
        <w:t>الاجتماع</w:t>
      </w:r>
      <w:r>
        <w:rPr>
          <w:rFonts w:cs="Simplified Arabic" w:hint="cs"/>
          <w:b/>
          <w:bCs/>
          <w:sz w:val="32"/>
          <w:szCs w:val="32"/>
          <w:rtl/>
        </w:rPr>
        <w:t xml:space="preserve"> </w:t>
      </w:r>
      <w:r>
        <w:rPr>
          <w:b/>
          <w:bCs/>
          <w:color w:val="000000"/>
          <w:sz w:val="36"/>
          <w:szCs w:val="36"/>
          <w:rtl/>
        </w:rPr>
        <w:br w:type="page"/>
      </w:r>
    </w:p>
    <w:p w:rsidR="0033464E" w:rsidRDefault="0033464E" w:rsidP="00900DE9">
      <w:pPr>
        <w:bidi/>
        <w:ind w:right="-154"/>
        <w:rPr>
          <w:b/>
          <w:bCs/>
          <w:sz w:val="32"/>
          <w:szCs w:val="32"/>
          <w:rtl/>
        </w:rPr>
      </w:pPr>
      <w:r w:rsidRPr="0053192A">
        <w:rPr>
          <w:b/>
          <w:bCs/>
          <w:sz w:val="32"/>
          <w:szCs w:val="32"/>
          <w:rtl/>
        </w:rPr>
        <w:lastRenderedPageBreak/>
        <w:t>مقدمـــــــة:</w:t>
      </w:r>
    </w:p>
    <w:p w:rsidR="0033464E" w:rsidRDefault="0033464E" w:rsidP="000C244F">
      <w:pPr>
        <w:bidi/>
        <w:ind w:right="-154"/>
        <w:jc w:val="both"/>
        <w:rPr>
          <w:rFonts w:cs="Simplified Arabic"/>
          <w:sz w:val="28"/>
          <w:szCs w:val="28"/>
          <w:rtl/>
        </w:rPr>
      </w:pPr>
      <w:r w:rsidRPr="00F97317">
        <w:rPr>
          <w:rFonts w:cs="Simplified Arabic" w:hint="cs"/>
          <w:sz w:val="28"/>
          <w:szCs w:val="28"/>
          <w:rtl/>
        </w:rPr>
        <w:t xml:space="preserve">برزت أهمية الدور </w:t>
      </w:r>
      <w:r w:rsidR="002C0D00" w:rsidRPr="00F97317">
        <w:rPr>
          <w:rFonts w:cs="Simplified Arabic" w:hint="cs"/>
          <w:sz w:val="28"/>
          <w:szCs w:val="28"/>
          <w:rtl/>
        </w:rPr>
        <w:t>الذي</w:t>
      </w:r>
      <w:r w:rsidRPr="00F97317">
        <w:rPr>
          <w:rFonts w:cs="Simplified Arabic" w:hint="cs"/>
          <w:sz w:val="28"/>
          <w:szCs w:val="28"/>
          <w:rtl/>
        </w:rPr>
        <w:t xml:space="preserve"> تلعبه وسائل </w:t>
      </w:r>
      <w:r w:rsidR="00596868">
        <w:rPr>
          <w:rFonts w:cs="Simplified Arabic" w:hint="cs"/>
          <w:sz w:val="28"/>
          <w:szCs w:val="28"/>
          <w:rtl/>
        </w:rPr>
        <w:t xml:space="preserve">الإعلام  </w:t>
      </w:r>
      <w:r w:rsidRPr="00F97317">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002C0D00">
        <w:rPr>
          <w:rFonts w:cs="Simplified Arabic" w:hint="cs"/>
          <w:sz w:val="28"/>
          <w:szCs w:val="28"/>
          <w:rtl/>
        </w:rPr>
        <w:t>في</w:t>
      </w:r>
      <w:r>
        <w:rPr>
          <w:rFonts w:cs="Simplified Arabic" w:hint="cs"/>
          <w:sz w:val="28"/>
          <w:szCs w:val="28"/>
          <w:rtl/>
        </w:rPr>
        <w:t xml:space="preserve"> التأثير </w:t>
      </w:r>
      <w:r w:rsidRPr="00455BC9">
        <w:rPr>
          <w:rFonts w:cs="Simplified Arabic"/>
          <w:sz w:val="28"/>
          <w:szCs w:val="28"/>
          <w:rtl/>
        </w:rPr>
        <w:t xml:space="preserve">في الحياة السياسية في </w:t>
      </w:r>
      <w:r>
        <w:rPr>
          <w:rFonts w:cs="Simplified Arabic" w:hint="cs"/>
          <w:sz w:val="28"/>
          <w:szCs w:val="28"/>
          <w:rtl/>
        </w:rPr>
        <w:t xml:space="preserve">الآونة الأخيرة ، </w:t>
      </w:r>
      <w:r w:rsidR="002C0D00">
        <w:rPr>
          <w:rFonts w:cs="Simplified Arabic" w:hint="cs"/>
          <w:sz w:val="28"/>
          <w:szCs w:val="28"/>
          <w:rtl/>
        </w:rPr>
        <w:t>في</w:t>
      </w:r>
      <w:r w:rsidR="000C244F">
        <w:rPr>
          <w:rFonts w:cs="Simplified Arabic" w:hint="cs"/>
          <w:sz w:val="28"/>
          <w:szCs w:val="28"/>
          <w:rtl/>
        </w:rPr>
        <w:t xml:space="preserve"> العديد من المجتمعات ولاسيما</w:t>
      </w:r>
      <w:r>
        <w:rPr>
          <w:rFonts w:cs="Simplified Arabic" w:hint="cs"/>
          <w:sz w:val="28"/>
          <w:szCs w:val="28"/>
          <w:rtl/>
        </w:rPr>
        <w:t xml:space="preserve"> المجتمعات العربية . حيث ساعدت هذه المنظومة الجديدة من </w:t>
      </w:r>
      <w:r w:rsidR="00596868">
        <w:rPr>
          <w:rFonts w:cs="Simplified Arabic" w:hint="cs"/>
          <w:sz w:val="28"/>
          <w:szCs w:val="28"/>
          <w:rtl/>
        </w:rPr>
        <w:t xml:space="preserve">الإعلام  </w:t>
      </w:r>
      <w:r>
        <w:rPr>
          <w:rFonts w:cs="Simplified Arabic" w:hint="cs"/>
          <w:sz w:val="28"/>
          <w:szCs w:val="28"/>
          <w:rtl/>
        </w:rPr>
        <w:t xml:space="preserve"> </w:t>
      </w:r>
      <w:r w:rsidRPr="00455BC9">
        <w:rPr>
          <w:rFonts w:cs="Simplified Arabic"/>
          <w:sz w:val="28"/>
          <w:szCs w:val="28"/>
          <w:rtl/>
        </w:rPr>
        <w:t xml:space="preserve"> في بناء أفراد يمتلكون مستويات عالية من </w:t>
      </w:r>
      <w:r w:rsidR="002C0D00">
        <w:rPr>
          <w:rFonts w:cs="Simplified Arabic" w:hint="cs"/>
          <w:sz w:val="28"/>
          <w:szCs w:val="28"/>
          <w:rtl/>
        </w:rPr>
        <w:t>الوعي</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و</w:t>
      </w:r>
      <w:r w:rsidR="00596868">
        <w:rPr>
          <w:rFonts w:cs="Simplified Arabic" w:hint="cs"/>
          <w:sz w:val="28"/>
          <w:szCs w:val="28"/>
          <w:rtl/>
        </w:rPr>
        <w:t>السياسي</w:t>
      </w:r>
      <w:r>
        <w:rPr>
          <w:rFonts w:cs="Simplified Arabic" w:hint="cs"/>
          <w:sz w:val="28"/>
          <w:szCs w:val="28"/>
          <w:rtl/>
        </w:rPr>
        <w:t xml:space="preserve"> .</w:t>
      </w:r>
      <w:r w:rsidRPr="00455BC9">
        <w:rPr>
          <w:rFonts w:cs="Simplified Arabic"/>
          <w:sz w:val="28"/>
          <w:szCs w:val="28"/>
          <w:rtl/>
        </w:rPr>
        <w:t xml:space="preserve"> (عبد الرزاق والساموك، 2011، ص57)، </w:t>
      </w:r>
      <w:r>
        <w:rPr>
          <w:rFonts w:cs="Simplified Arabic" w:hint="cs"/>
          <w:sz w:val="28"/>
          <w:szCs w:val="28"/>
          <w:rtl/>
        </w:rPr>
        <w:t xml:space="preserve">هذا </w:t>
      </w:r>
      <w:r w:rsidRPr="00455BC9">
        <w:rPr>
          <w:rFonts w:cs="Simplified Arabic"/>
          <w:sz w:val="28"/>
          <w:szCs w:val="28"/>
          <w:rtl/>
        </w:rPr>
        <w:t xml:space="preserve">إلى جانب دورها على الصعيد </w:t>
      </w:r>
      <w:r w:rsidR="00337BB0">
        <w:rPr>
          <w:rFonts w:cs="Simplified Arabic"/>
          <w:sz w:val="28"/>
          <w:szCs w:val="28"/>
          <w:rtl/>
        </w:rPr>
        <w:t>الاجتماعي</w:t>
      </w:r>
      <w:r w:rsidRPr="00455BC9">
        <w:rPr>
          <w:rFonts w:cs="Simplified Arabic"/>
          <w:sz w:val="28"/>
          <w:szCs w:val="28"/>
          <w:rtl/>
        </w:rPr>
        <w:t xml:space="preserve">، ومساهمتها في تطوير الوضع </w:t>
      </w:r>
      <w:r w:rsidR="00337BB0">
        <w:rPr>
          <w:rFonts w:cs="Simplified Arabic"/>
          <w:sz w:val="28"/>
          <w:szCs w:val="28"/>
          <w:rtl/>
        </w:rPr>
        <w:t>الاجتماعي</w:t>
      </w:r>
      <w:r w:rsidRPr="00455BC9">
        <w:rPr>
          <w:rFonts w:cs="Simplified Arabic"/>
          <w:sz w:val="28"/>
          <w:szCs w:val="28"/>
          <w:rtl/>
        </w:rPr>
        <w:t>، وتجاوز النماذج الجاهزة والقوالب الجام</w:t>
      </w:r>
      <w:r>
        <w:rPr>
          <w:rFonts w:cs="Simplified Arabic" w:hint="cs"/>
          <w:sz w:val="28"/>
          <w:szCs w:val="28"/>
          <w:rtl/>
        </w:rPr>
        <w:t>د</w:t>
      </w:r>
      <w:r w:rsidRPr="00455BC9">
        <w:rPr>
          <w:rFonts w:cs="Simplified Arabic"/>
          <w:sz w:val="28"/>
          <w:szCs w:val="28"/>
          <w:rtl/>
        </w:rPr>
        <w:t xml:space="preserve">ة بشكل تدريجي في العلاقات </w:t>
      </w:r>
      <w:r w:rsidR="00337BB0">
        <w:rPr>
          <w:rFonts w:cs="Simplified Arabic"/>
          <w:sz w:val="28"/>
          <w:szCs w:val="28"/>
          <w:rtl/>
        </w:rPr>
        <w:t>الاجتماعي</w:t>
      </w:r>
      <w:r w:rsidRPr="00455BC9">
        <w:rPr>
          <w:rFonts w:cs="Simplified Arabic"/>
          <w:sz w:val="28"/>
          <w:szCs w:val="28"/>
          <w:rtl/>
        </w:rPr>
        <w:t xml:space="preserve">ة، دون أن يؤدي ذلك إلى اهتزاز البنية </w:t>
      </w:r>
      <w:r w:rsidR="00337BB0">
        <w:rPr>
          <w:rFonts w:cs="Simplified Arabic"/>
          <w:sz w:val="28"/>
          <w:szCs w:val="28"/>
          <w:rtl/>
        </w:rPr>
        <w:t>الاجتماعي</w:t>
      </w:r>
      <w:r w:rsidRPr="00455BC9">
        <w:rPr>
          <w:rFonts w:cs="Simplified Arabic"/>
          <w:sz w:val="28"/>
          <w:szCs w:val="28"/>
          <w:rtl/>
        </w:rPr>
        <w:t>ة وإحداث شرو</w:t>
      </w:r>
      <w:r w:rsidRPr="00455BC9">
        <w:rPr>
          <w:rFonts w:cs="Simplified Arabic" w:hint="cs"/>
          <w:sz w:val="28"/>
          <w:szCs w:val="28"/>
          <w:rtl/>
        </w:rPr>
        <w:t>خ</w:t>
      </w:r>
      <w:r w:rsidRPr="00455BC9">
        <w:rPr>
          <w:rFonts w:cs="Simplified Arabic"/>
          <w:sz w:val="28"/>
          <w:szCs w:val="28"/>
          <w:rtl/>
        </w:rPr>
        <w:t xml:space="preserve"> فيها (زكريا، 2009، ص 935).</w:t>
      </w:r>
    </w:p>
    <w:p w:rsidR="004F5F9A" w:rsidRPr="00455BC9" w:rsidRDefault="004F5F9A" w:rsidP="004F5F9A">
      <w:pPr>
        <w:bidi/>
        <w:ind w:right="-154"/>
        <w:jc w:val="both"/>
        <w:rPr>
          <w:rFonts w:cs="Simplified Arabic"/>
          <w:sz w:val="28"/>
          <w:szCs w:val="28"/>
          <w:rtl/>
        </w:rPr>
      </w:pPr>
    </w:p>
    <w:p w:rsidR="0033464E" w:rsidRDefault="0033464E" w:rsidP="00752FB2">
      <w:pPr>
        <w:bidi/>
        <w:ind w:right="-154" w:firstLine="720"/>
        <w:jc w:val="both"/>
        <w:rPr>
          <w:rFonts w:cs="Simplified Arabic"/>
          <w:sz w:val="28"/>
          <w:szCs w:val="28"/>
          <w:rtl/>
        </w:rPr>
      </w:pPr>
      <w:r w:rsidRPr="00455BC9">
        <w:rPr>
          <w:rFonts w:cs="Simplified Arabic"/>
          <w:sz w:val="28"/>
          <w:szCs w:val="28"/>
          <w:rtl/>
        </w:rPr>
        <w:t xml:space="preserve">وقد ساهمت التطورات المتلاحقة في شبكة الإنترنت في إيجاد شكل جديد من </w:t>
      </w:r>
      <w:r w:rsidR="00596868">
        <w:rPr>
          <w:rFonts w:cs="Simplified Arabic"/>
          <w:sz w:val="28"/>
          <w:szCs w:val="28"/>
          <w:rtl/>
        </w:rPr>
        <w:t xml:space="preserve">الإعلام  </w:t>
      </w:r>
      <w:r w:rsidRPr="00455BC9">
        <w:rPr>
          <w:rFonts w:cs="Simplified Arabic"/>
          <w:sz w:val="28"/>
          <w:szCs w:val="28"/>
          <w:rtl/>
        </w:rPr>
        <w:t xml:space="preserve">، تعددت تصنيفاته ومسمياته لدى المهتمين والمختصين </w:t>
      </w:r>
      <w:r w:rsidR="00752FB2">
        <w:rPr>
          <w:rFonts w:cs="Simplified Arabic" w:hint="cs"/>
          <w:sz w:val="28"/>
          <w:szCs w:val="28"/>
          <w:rtl/>
        </w:rPr>
        <w:t>الإعلاميين</w:t>
      </w:r>
      <w:r w:rsidRPr="00455BC9">
        <w:rPr>
          <w:rFonts w:cs="Simplified Arabic"/>
          <w:sz w:val="28"/>
          <w:szCs w:val="28"/>
          <w:rtl/>
        </w:rPr>
        <w:t>، الذي</w:t>
      </w:r>
      <w:r>
        <w:rPr>
          <w:rFonts w:cs="Simplified Arabic" w:hint="cs"/>
          <w:sz w:val="28"/>
          <w:szCs w:val="28"/>
          <w:rtl/>
        </w:rPr>
        <w:t>ن</w:t>
      </w:r>
      <w:r w:rsidRPr="00455BC9">
        <w:rPr>
          <w:rFonts w:cs="Simplified Arabic"/>
          <w:sz w:val="28"/>
          <w:szCs w:val="28"/>
          <w:rtl/>
        </w:rPr>
        <w:t xml:space="preserve"> أطلقوا عليه </w:t>
      </w:r>
      <w:r w:rsidR="00752FB2">
        <w:rPr>
          <w:rFonts w:cs="Simplified Arabic" w:hint="cs"/>
          <w:sz w:val="28"/>
          <w:szCs w:val="28"/>
          <w:rtl/>
        </w:rPr>
        <w:t>الإعلام</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00752FB2">
        <w:rPr>
          <w:rFonts w:cs="Simplified Arabic" w:hint="cs"/>
          <w:sz w:val="28"/>
          <w:szCs w:val="28"/>
          <w:rtl/>
        </w:rPr>
        <w:t>أ</w:t>
      </w:r>
      <w:r>
        <w:rPr>
          <w:rFonts w:cs="Simplified Arabic" w:hint="cs"/>
          <w:sz w:val="28"/>
          <w:szCs w:val="28"/>
          <w:rtl/>
        </w:rPr>
        <w:t>و</w:t>
      </w:r>
      <w:r w:rsidR="00752FB2">
        <w:rPr>
          <w:rFonts w:cs="Simplified Arabic" w:hint="cs"/>
          <w:sz w:val="28"/>
          <w:szCs w:val="28"/>
          <w:rtl/>
        </w:rPr>
        <w:t xml:space="preserve"> </w:t>
      </w:r>
      <w:r w:rsidR="00596868">
        <w:rPr>
          <w:rFonts w:cs="Simplified Arabic"/>
          <w:sz w:val="28"/>
          <w:szCs w:val="28"/>
          <w:rtl/>
        </w:rPr>
        <w:t xml:space="preserve">الإعلام  </w:t>
      </w:r>
      <w:r w:rsidRPr="00455BC9">
        <w:rPr>
          <w:rFonts w:cs="Simplified Arabic"/>
          <w:sz w:val="28"/>
          <w:szCs w:val="28"/>
          <w:rtl/>
        </w:rPr>
        <w:t xml:space="preserve"> الجديد، </w:t>
      </w:r>
      <w:r w:rsidR="00752FB2">
        <w:rPr>
          <w:rFonts w:cs="Simplified Arabic" w:hint="cs"/>
          <w:sz w:val="28"/>
          <w:szCs w:val="28"/>
          <w:rtl/>
        </w:rPr>
        <w:t xml:space="preserve">أو </w:t>
      </w:r>
      <w:r w:rsidR="00752FB2" w:rsidRPr="00455BC9">
        <w:rPr>
          <w:rFonts w:cs="Simplified Arabic" w:hint="cs"/>
          <w:sz w:val="28"/>
          <w:szCs w:val="28"/>
          <w:rtl/>
        </w:rPr>
        <w:t>ا</w:t>
      </w:r>
      <w:r w:rsidR="00752FB2">
        <w:rPr>
          <w:rFonts w:cs="Simplified Arabic" w:hint="cs"/>
          <w:sz w:val="28"/>
          <w:szCs w:val="28"/>
          <w:rtl/>
        </w:rPr>
        <w:t>لإعلام</w:t>
      </w:r>
      <w:r w:rsidR="00596868">
        <w:rPr>
          <w:rFonts w:cs="Simplified Arabic"/>
          <w:sz w:val="28"/>
          <w:szCs w:val="28"/>
          <w:rtl/>
        </w:rPr>
        <w:t xml:space="preserve"> </w:t>
      </w:r>
      <w:r w:rsidRPr="00455BC9">
        <w:rPr>
          <w:rFonts w:cs="Simplified Arabic"/>
          <w:sz w:val="28"/>
          <w:szCs w:val="28"/>
          <w:rtl/>
        </w:rPr>
        <w:t xml:space="preserve">البديل، الذي يشمل الشبكات </w:t>
      </w:r>
      <w:r w:rsidR="00337BB0">
        <w:rPr>
          <w:rFonts w:cs="Simplified Arabic"/>
          <w:sz w:val="28"/>
          <w:szCs w:val="28"/>
          <w:rtl/>
        </w:rPr>
        <w:t>الاجتماعي</w:t>
      </w:r>
      <w:r w:rsidRPr="00455BC9">
        <w:rPr>
          <w:rFonts w:cs="Simplified Arabic"/>
          <w:sz w:val="28"/>
          <w:szCs w:val="28"/>
          <w:rtl/>
        </w:rPr>
        <w:t xml:space="preserve">ة </w:t>
      </w:r>
      <w:r w:rsidR="00752FB2" w:rsidRPr="00455BC9">
        <w:rPr>
          <w:rFonts w:cs="Simplified Arabic" w:hint="cs"/>
          <w:sz w:val="28"/>
          <w:szCs w:val="28"/>
          <w:rtl/>
        </w:rPr>
        <w:t>الافتراضية</w:t>
      </w:r>
      <w:r w:rsidRPr="00455BC9">
        <w:rPr>
          <w:rFonts w:cs="Simplified Arabic"/>
          <w:sz w:val="28"/>
          <w:szCs w:val="28"/>
          <w:rtl/>
        </w:rPr>
        <w:t>، والمدونات، والمنتديات الإلكترونية والمجموعات البريدية، وغيرها من الأشكال والأنواع المتعددة.</w:t>
      </w:r>
    </w:p>
    <w:p w:rsidR="004F5F9A" w:rsidRPr="00455BC9" w:rsidRDefault="004F5F9A" w:rsidP="004F5F9A">
      <w:pPr>
        <w:bidi/>
        <w:ind w:right="-154" w:firstLine="720"/>
        <w:jc w:val="both"/>
        <w:rPr>
          <w:rFonts w:cs="Simplified Arabic"/>
          <w:sz w:val="28"/>
          <w:szCs w:val="28"/>
          <w:rtl/>
        </w:rPr>
      </w:pPr>
    </w:p>
    <w:p w:rsidR="0033464E" w:rsidRPr="00455BC9" w:rsidRDefault="0033464E" w:rsidP="007C3A5A">
      <w:pPr>
        <w:bidi/>
        <w:ind w:right="-154" w:firstLine="720"/>
        <w:jc w:val="both"/>
        <w:rPr>
          <w:rFonts w:cs="Simplified Arabic"/>
          <w:sz w:val="28"/>
          <w:szCs w:val="28"/>
          <w:rtl/>
        </w:rPr>
      </w:pPr>
      <w:r w:rsidRPr="00455BC9">
        <w:rPr>
          <w:rFonts w:cs="Simplified Arabic"/>
          <w:sz w:val="28"/>
          <w:szCs w:val="28"/>
          <w:rtl/>
        </w:rPr>
        <w:t xml:space="preserve">لقد أحدثت مواقع التواصل </w:t>
      </w:r>
      <w:r w:rsidR="00337BB0">
        <w:rPr>
          <w:rFonts w:cs="Simplified Arabic"/>
          <w:sz w:val="28"/>
          <w:szCs w:val="28"/>
          <w:rtl/>
        </w:rPr>
        <w:t>الاجتماعي</w:t>
      </w:r>
      <w:r w:rsidRPr="00455BC9">
        <w:rPr>
          <w:rFonts w:cs="Simplified Arabic"/>
          <w:sz w:val="28"/>
          <w:szCs w:val="28"/>
          <w:rtl/>
        </w:rPr>
        <w:t xml:space="preserve"> تطوراً كبيراً ليس فقط في تاريخ </w:t>
      </w:r>
      <w:r w:rsidR="00596868">
        <w:rPr>
          <w:rFonts w:cs="Simplified Arabic"/>
          <w:sz w:val="28"/>
          <w:szCs w:val="28"/>
          <w:rtl/>
        </w:rPr>
        <w:t xml:space="preserve">الإعلام  </w:t>
      </w:r>
      <w:r w:rsidRPr="00455BC9">
        <w:rPr>
          <w:rFonts w:cs="Simplified Arabic"/>
          <w:sz w:val="28"/>
          <w:szCs w:val="28"/>
          <w:rtl/>
        </w:rPr>
        <w:t>، وإنما في حياة الأفراد على المستوى الشخصي و</w:t>
      </w:r>
      <w:r w:rsidR="00337BB0">
        <w:rPr>
          <w:rFonts w:cs="Simplified Arabic"/>
          <w:sz w:val="28"/>
          <w:szCs w:val="28"/>
          <w:rtl/>
        </w:rPr>
        <w:t>الاجتماعي</w:t>
      </w:r>
      <w:r w:rsidRPr="00455BC9">
        <w:rPr>
          <w:rFonts w:cs="Simplified Arabic"/>
          <w:sz w:val="28"/>
          <w:szCs w:val="28"/>
          <w:rtl/>
        </w:rPr>
        <w:t xml:space="preserve"> والسياسي</w:t>
      </w:r>
      <w:r w:rsidRPr="00455BC9">
        <w:rPr>
          <w:rFonts w:cs="Simplified Arabic" w:hint="cs"/>
          <w:sz w:val="28"/>
          <w:szCs w:val="28"/>
          <w:rtl/>
        </w:rPr>
        <w:t>،</w:t>
      </w:r>
      <w:r w:rsidRPr="00455BC9">
        <w:rPr>
          <w:rFonts w:cs="Simplified Arabic"/>
          <w:sz w:val="28"/>
          <w:szCs w:val="28"/>
          <w:rtl/>
        </w:rPr>
        <w:t xml:space="preserve"> وجاءت لتشكل عالماً افتراضياً يفتح المجال على مصراعيه للأفراد والتجمعات والتنظيمات بمختلف أنواعها، لإبداء آرائهم ومواقفهم في القضايا والموضوعات التي تهمهم بحرية غير مسبوقــة (حسن،2009، ص ص 478 – 479)، واستطاعت هذه المواقع أن تمد المواطنين بقنوات جديدة للمشاركة في الأنشطة السياسية، الأمر الذي يجعل من السياسة شأناً عاماً يمارسه معظم أفراد الشعب دون أن يكون مقتصراً على فئات دون أخرى، وذلك لأن هذه المواقع تشجع الأفراد غير الناشطين أو الفاعلين سياسياً على المشاركة في الفعاليات السياسية، بحيث يمكن القول أنها يمكن أن تكون صوتاً سياسياً للمواطن العادي وغير العادي.</w:t>
      </w:r>
    </w:p>
    <w:p w:rsidR="0033464E" w:rsidRPr="00455BC9" w:rsidRDefault="0033464E" w:rsidP="002C0D00">
      <w:pPr>
        <w:bidi/>
        <w:ind w:right="-154" w:firstLine="720"/>
        <w:jc w:val="both"/>
        <w:rPr>
          <w:rFonts w:cs="Simplified Arabic"/>
          <w:sz w:val="28"/>
          <w:szCs w:val="28"/>
          <w:rtl/>
        </w:rPr>
      </w:pPr>
      <w:r w:rsidRPr="00455BC9">
        <w:rPr>
          <w:rFonts w:cs="Simplified Arabic"/>
          <w:sz w:val="28"/>
          <w:szCs w:val="28"/>
          <w:rtl/>
        </w:rPr>
        <w:t xml:space="preserve">وتكمن إيجابيات </w:t>
      </w:r>
      <w:r w:rsidR="002C0D00">
        <w:rPr>
          <w:rFonts w:cs="Simplified Arabic"/>
          <w:sz w:val="28"/>
          <w:szCs w:val="28"/>
          <w:rtl/>
        </w:rPr>
        <w:t>الإعلا</w:t>
      </w:r>
      <w:r w:rsidR="002C0D00">
        <w:rPr>
          <w:rFonts w:cs="Simplified Arabic" w:hint="cs"/>
          <w:sz w:val="28"/>
          <w:szCs w:val="28"/>
          <w:rtl/>
        </w:rPr>
        <w:t>م</w:t>
      </w:r>
      <w:r w:rsidR="00596868">
        <w:rPr>
          <w:rFonts w:cs="Simplified Arabic"/>
          <w:sz w:val="28"/>
          <w:szCs w:val="28"/>
          <w:rtl/>
        </w:rPr>
        <w:t xml:space="preserve"> </w:t>
      </w:r>
      <w:r w:rsidR="002C0D00">
        <w:rPr>
          <w:rFonts w:cs="Simplified Arabic" w:hint="cs"/>
          <w:sz w:val="28"/>
          <w:szCs w:val="28"/>
          <w:rtl/>
        </w:rPr>
        <w:t>ا</w:t>
      </w:r>
      <w:r w:rsidR="00337BB0">
        <w:rPr>
          <w:rFonts w:cs="Simplified Arabic" w:hint="cs"/>
          <w:sz w:val="28"/>
          <w:szCs w:val="28"/>
          <w:rtl/>
        </w:rPr>
        <w:t>لاجتماعي</w:t>
      </w:r>
      <w:r>
        <w:rPr>
          <w:rFonts w:cs="Simplified Arabic" w:hint="cs"/>
          <w:sz w:val="28"/>
          <w:szCs w:val="28"/>
          <w:rtl/>
        </w:rPr>
        <w:t xml:space="preserve"> </w:t>
      </w:r>
      <w:r w:rsidRPr="00455BC9">
        <w:rPr>
          <w:rFonts w:cs="Simplified Arabic"/>
          <w:sz w:val="28"/>
          <w:szCs w:val="28"/>
          <w:rtl/>
        </w:rPr>
        <w:t xml:space="preserve">في سرعة </w:t>
      </w:r>
      <w:r w:rsidR="00596868">
        <w:rPr>
          <w:rFonts w:cs="Simplified Arabic" w:hint="cs"/>
          <w:sz w:val="28"/>
          <w:szCs w:val="28"/>
          <w:rtl/>
        </w:rPr>
        <w:t>الاتصال</w:t>
      </w:r>
      <w:r w:rsidRPr="00455BC9">
        <w:rPr>
          <w:rFonts w:cs="Simplified Arabic"/>
          <w:sz w:val="28"/>
          <w:szCs w:val="28"/>
          <w:rtl/>
        </w:rPr>
        <w:t xml:space="preserve">، والقيمة المعلوماتية، وضمان وصولها، وتحقيق التفاعل معها، وليس كونه إعلاماً مرسلاً من جانب واحد، مما خلق مساواة داخل المجتمع في </w:t>
      </w:r>
      <w:r w:rsidR="00596868">
        <w:rPr>
          <w:rFonts w:cs="Simplified Arabic"/>
          <w:sz w:val="28"/>
          <w:szCs w:val="28"/>
          <w:rtl/>
        </w:rPr>
        <w:t>الاتصال</w:t>
      </w:r>
      <w:r w:rsidRPr="00455BC9">
        <w:rPr>
          <w:rFonts w:cs="Simplified Arabic"/>
          <w:sz w:val="28"/>
          <w:szCs w:val="28"/>
          <w:rtl/>
        </w:rPr>
        <w:t xml:space="preserve"> (عبد القوي، 2009، ص 1552).</w:t>
      </w:r>
    </w:p>
    <w:p w:rsidR="0033464E" w:rsidRDefault="0033464E" w:rsidP="002C0D00">
      <w:pPr>
        <w:bidi/>
        <w:ind w:right="-154" w:firstLine="720"/>
        <w:jc w:val="both"/>
        <w:rPr>
          <w:rFonts w:cs="Simplified Arabic"/>
          <w:sz w:val="28"/>
          <w:szCs w:val="28"/>
          <w:rtl/>
        </w:rPr>
      </w:pPr>
      <w:r w:rsidRPr="00455BC9">
        <w:rPr>
          <w:rFonts w:cs="Simplified Arabic"/>
          <w:sz w:val="28"/>
          <w:szCs w:val="28"/>
          <w:rtl/>
        </w:rPr>
        <w:t xml:space="preserve">وقد ساهم </w:t>
      </w:r>
      <w:r w:rsidR="00596868">
        <w:rPr>
          <w:rFonts w:cs="Simplified Arabic"/>
          <w:sz w:val="28"/>
          <w:szCs w:val="28"/>
          <w:rtl/>
        </w:rPr>
        <w:t xml:space="preserve">الإعلام  </w:t>
      </w:r>
      <w:r w:rsidRPr="00455BC9">
        <w:rPr>
          <w:rFonts w:cs="Simplified Arabic"/>
          <w:sz w:val="28"/>
          <w:szCs w:val="28"/>
          <w:rtl/>
        </w:rPr>
        <w:t xml:space="preserve"> </w:t>
      </w:r>
      <w:r w:rsidR="00337BB0">
        <w:rPr>
          <w:rFonts w:cs="Simplified Arabic" w:hint="cs"/>
          <w:sz w:val="28"/>
          <w:szCs w:val="28"/>
          <w:rtl/>
        </w:rPr>
        <w:t>الاجتماعي</w:t>
      </w:r>
      <w:r w:rsidRPr="00455BC9">
        <w:rPr>
          <w:rFonts w:cs="Simplified Arabic"/>
          <w:sz w:val="28"/>
          <w:szCs w:val="28"/>
          <w:rtl/>
        </w:rPr>
        <w:t xml:space="preserve"> في الآونة الأخيرة في جذب الأنظار بعد تفجيره العديد من القضايا التي أثارت الرأي العام</w:t>
      </w:r>
      <w:r w:rsidRPr="00455BC9">
        <w:rPr>
          <w:rFonts w:cs="Simplified Arabic" w:hint="cs"/>
          <w:sz w:val="28"/>
          <w:szCs w:val="28"/>
          <w:rtl/>
        </w:rPr>
        <w:t>،</w:t>
      </w:r>
      <w:r w:rsidRPr="00455BC9">
        <w:rPr>
          <w:rFonts w:cs="Simplified Arabic"/>
          <w:sz w:val="28"/>
          <w:szCs w:val="28"/>
          <w:rtl/>
        </w:rPr>
        <w:t xml:space="preserve"> فتداول الأخبار والصور ذات التوجه السياسي عبر وسائل </w:t>
      </w:r>
      <w:r w:rsidR="00596868">
        <w:rPr>
          <w:rFonts w:cs="Simplified Arabic"/>
          <w:sz w:val="28"/>
          <w:szCs w:val="28"/>
          <w:rtl/>
        </w:rPr>
        <w:t xml:space="preserve">الإعلام </w:t>
      </w:r>
      <w:r w:rsidR="002C0D00">
        <w:rPr>
          <w:rFonts w:cs="Simplified Arabic" w:hint="cs"/>
          <w:sz w:val="28"/>
          <w:szCs w:val="28"/>
          <w:rtl/>
        </w:rPr>
        <w:t>ا</w:t>
      </w:r>
      <w:r w:rsidRPr="00455BC9">
        <w:rPr>
          <w:rFonts w:cs="Simplified Arabic"/>
          <w:sz w:val="28"/>
          <w:szCs w:val="28"/>
          <w:rtl/>
        </w:rPr>
        <w:t xml:space="preserve">لجديدة، أرغم بعض الحكومات على </w:t>
      </w:r>
      <w:r w:rsidRPr="00455BC9">
        <w:rPr>
          <w:rFonts w:cs="Simplified Arabic" w:hint="cs"/>
          <w:sz w:val="28"/>
          <w:szCs w:val="28"/>
          <w:rtl/>
        </w:rPr>
        <w:t>ا</w:t>
      </w:r>
      <w:r w:rsidRPr="00455BC9">
        <w:rPr>
          <w:rFonts w:cs="Simplified Arabic"/>
          <w:sz w:val="28"/>
          <w:szCs w:val="28"/>
          <w:rtl/>
        </w:rPr>
        <w:t>تخاذ قرارات، أو التراجع عن قرارات، بسبب ا</w:t>
      </w:r>
      <w:r w:rsidR="00337BB0">
        <w:rPr>
          <w:rFonts w:cs="Simplified Arabic" w:hint="cs"/>
          <w:sz w:val="28"/>
          <w:szCs w:val="28"/>
          <w:rtl/>
        </w:rPr>
        <w:t>لا</w:t>
      </w:r>
      <w:r w:rsidRPr="00455BC9">
        <w:rPr>
          <w:rFonts w:cs="Simplified Arabic"/>
          <w:sz w:val="28"/>
          <w:szCs w:val="28"/>
          <w:rtl/>
        </w:rPr>
        <w:t>حتجاج الجماهيري الواسع.</w:t>
      </w:r>
    </w:p>
    <w:p w:rsidR="004F5F9A" w:rsidRPr="00455BC9" w:rsidRDefault="004F5F9A" w:rsidP="004F5F9A">
      <w:pPr>
        <w:bidi/>
        <w:ind w:right="-154" w:firstLine="720"/>
        <w:jc w:val="both"/>
        <w:rPr>
          <w:rFonts w:cs="Simplified Arabic"/>
          <w:sz w:val="28"/>
          <w:szCs w:val="28"/>
          <w:rtl/>
        </w:rPr>
      </w:pPr>
    </w:p>
    <w:p w:rsidR="0033464E" w:rsidRPr="00455BC9" w:rsidRDefault="0033464E" w:rsidP="002C0D00">
      <w:pPr>
        <w:bidi/>
        <w:ind w:right="-154" w:firstLine="720"/>
        <w:jc w:val="both"/>
        <w:rPr>
          <w:rFonts w:cs="Simplified Arabic"/>
          <w:sz w:val="28"/>
          <w:szCs w:val="28"/>
          <w:rtl/>
        </w:rPr>
      </w:pPr>
      <w:r w:rsidRPr="00455BC9">
        <w:rPr>
          <w:rFonts w:cs="Simplified Arabic"/>
          <w:sz w:val="28"/>
          <w:szCs w:val="28"/>
          <w:rtl/>
        </w:rPr>
        <w:t xml:space="preserve">ومن جانب آخر، فقد دخلت الأقطار العربية مرحلة جديدة بكل ما تعنيه الكلمة من معنى، مع ارتفاع الأصوات المطالبة بالتغيير في مناطق عدة من أرجاء الوطن العربي، واستخدام الشباب المطالبين بالتغيير لوسائل حديثة للتواصل والتنسيق فيما بينهم، وفي مقدمتها شبكات التواصل </w:t>
      </w:r>
      <w:r w:rsidR="00337BB0">
        <w:rPr>
          <w:rFonts w:cs="Simplified Arabic"/>
          <w:sz w:val="28"/>
          <w:szCs w:val="28"/>
          <w:rtl/>
        </w:rPr>
        <w:t>الاجتماعي</w:t>
      </w:r>
      <w:r w:rsidRPr="00455BC9">
        <w:rPr>
          <w:rFonts w:cs="Simplified Arabic"/>
          <w:sz w:val="28"/>
          <w:szCs w:val="28"/>
          <w:rtl/>
        </w:rPr>
        <w:t xml:space="preserve"> </w:t>
      </w:r>
      <w:r w:rsidR="002C0D00">
        <w:rPr>
          <w:rFonts w:cs="Simplified Arabic" w:hint="cs"/>
          <w:sz w:val="28"/>
          <w:szCs w:val="28"/>
          <w:rtl/>
        </w:rPr>
        <w:t>كالفيسبوك</w:t>
      </w:r>
      <w:r w:rsidRPr="00455BC9">
        <w:rPr>
          <w:rFonts w:cs="Simplified Arabic"/>
          <w:sz w:val="28"/>
          <w:szCs w:val="28"/>
          <w:rtl/>
        </w:rPr>
        <w:t xml:space="preserve"> وتويتر </w:t>
      </w:r>
      <w:r>
        <w:rPr>
          <w:rFonts w:cs="Simplified Arabic" w:hint="cs"/>
          <w:sz w:val="28"/>
          <w:szCs w:val="28"/>
          <w:rtl/>
        </w:rPr>
        <w:t xml:space="preserve">ويوتيوب </w:t>
      </w:r>
      <w:r w:rsidRPr="00455BC9">
        <w:rPr>
          <w:rFonts w:cs="Simplified Arabic"/>
          <w:sz w:val="28"/>
          <w:szCs w:val="28"/>
          <w:rtl/>
        </w:rPr>
        <w:t>وغيرها.</w:t>
      </w:r>
    </w:p>
    <w:p w:rsidR="0033464E" w:rsidRDefault="0033464E" w:rsidP="00A1064E">
      <w:pPr>
        <w:bidi/>
        <w:ind w:right="-154"/>
        <w:jc w:val="both"/>
        <w:rPr>
          <w:rFonts w:cs="Simplified Arabic"/>
          <w:sz w:val="28"/>
          <w:szCs w:val="28"/>
          <w:rtl/>
        </w:rPr>
      </w:pPr>
      <w:r w:rsidRPr="00455BC9">
        <w:rPr>
          <w:rFonts w:cs="Simplified Arabic"/>
          <w:sz w:val="28"/>
          <w:szCs w:val="28"/>
          <w:rtl/>
        </w:rPr>
        <w:lastRenderedPageBreak/>
        <w:t>وارتبطت موجة ا</w:t>
      </w:r>
      <w:r w:rsidR="00337BB0">
        <w:rPr>
          <w:rFonts w:cs="Simplified Arabic" w:hint="cs"/>
          <w:sz w:val="28"/>
          <w:szCs w:val="28"/>
          <w:rtl/>
        </w:rPr>
        <w:t>لا</w:t>
      </w:r>
      <w:r w:rsidRPr="00455BC9">
        <w:rPr>
          <w:rFonts w:cs="Simplified Arabic"/>
          <w:sz w:val="28"/>
          <w:szCs w:val="28"/>
          <w:rtl/>
        </w:rPr>
        <w:t xml:space="preserve">حتجاجات والثورات التي اجتاحت المنطقة العربية مطالبة بالتغيير، من قبل شريحة الشباب، بصعود نجم شبكات التواصل </w:t>
      </w:r>
      <w:r w:rsidR="00337BB0">
        <w:rPr>
          <w:rFonts w:cs="Simplified Arabic"/>
          <w:sz w:val="28"/>
          <w:szCs w:val="28"/>
          <w:rtl/>
        </w:rPr>
        <w:t>الاجتماعي</w:t>
      </w:r>
      <w:r w:rsidRPr="00455BC9">
        <w:rPr>
          <w:rFonts w:cs="Simplified Arabic"/>
          <w:sz w:val="28"/>
          <w:szCs w:val="28"/>
          <w:rtl/>
        </w:rPr>
        <w:t xml:space="preserve">، وغيرها من شبكات التواصل </w:t>
      </w:r>
      <w:r w:rsidR="00337BB0" w:rsidRPr="00455BC9">
        <w:rPr>
          <w:rFonts w:cs="Simplified Arabic" w:hint="cs"/>
          <w:sz w:val="28"/>
          <w:szCs w:val="28"/>
          <w:rtl/>
        </w:rPr>
        <w:t>الافتراضية</w:t>
      </w:r>
      <w:r w:rsidRPr="00455BC9">
        <w:rPr>
          <w:rFonts w:cs="Simplified Arabic"/>
          <w:sz w:val="28"/>
          <w:szCs w:val="28"/>
          <w:rtl/>
        </w:rPr>
        <w:t>، والتي وجد فيها الش</w:t>
      </w:r>
      <w:r w:rsidRPr="00455BC9">
        <w:rPr>
          <w:rFonts w:cs="Simplified Arabic" w:hint="cs"/>
          <w:sz w:val="28"/>
          <w:szCs w:val="28"/>
          <w:rtl/>
        </w:rPr>
        <w:t>ـ</w:t>
      </w:r>
      <w:r w:rsidRPr="00455BC9">
        <w:rPr>
          <w:rFonts w:cs="Simplified Arabic"/>
          <w:sz w:val="28"/>
          <w:szCs w:val="28"/>
          <w:rtl/>
        </w:rPr>
        <w:t xml:space="preserve">باب العربي منفذاً للتعبير عن آمالهم وطموحاتهم ورغباتهم في التغيير، حتى غدت بمثابة محرك فاعل ومؤثر في الثورات والمظاهرات والأحداث التي </w:t>
      </w:r>
      <w:r w:rsidR="00337BB0" w:rsidRPr="00455BC9">
        <w:rPr>
          <w:rFonts w:cs="Simplified Arabic" w:hint="cs"/>
          <w:sz w:val="28"/>
          <w:szCs w:val="28"/>
          <w:rtl/>
        </w:rPr>
        <w:t>شهد</w:t>
      </w:r>
      <w:r w:rsidR="00337BB0">
        <w:rPr>
          <w:rFonts w:cs="Simplified Arabic" w:hint="cs"/>
          <w:sz w:val="28"/>
          <w:szCs w:val="28"/>
          <w:rtl/>
        </w:rPr>
        <w:t>ت</w:t>
      </w:r>
      <w:r w:rsidR="00337BB0" w:rsidRPr="00455BC9">
        <w:rPr>
          <w:rFonts w:cs="Simplified Arabic" w:hint="cs"/>
          <w:sz w:val="28"/>
          <w:szCs w:val="28"/>
          <w:rtl/>
        </w:rPr>
        <w:t>ها</w:t>
      </w:r>
      <w:r w:rsidRPr="00455BC9">
        <w:rPr>
          <w:rFonts w:cs="Simplified Arabic"/>
          <w:sz w:val="28"/>
          <w:szCs w:val="28"/>
          <w:rtl/>
        </w:rPr>
        <w:t xml:space="preserve"> المنطقة العربية </w:t>
      </w:r>
      <w:r w:rsidR="00A1064E">
        <w:rPr>
          <w:rFonts w:cs="Simplified Arabic" w:hint="cs"/>
          <w:sz w:val="28"/>
          <w:szCs w:val="28"/>
          <w:rtl/>
        </w:rPr>
        <w:t>.</w:t>
      </w:r>
    </w:p>
    <w:p w:rsidR="004F5F9A" w:rsidRPr="00455BC9" w:rsidRDefault="004F5F9A" w:rsidP="004F5F9A">
      <w:pPr>
        <w:bidi/>
        <w:ind w:right="-154"/>
        <w:jc w:val="both"/>
        <w:rPr>
          <w:rFonts w:cs="Simplified Arabic"/>
          <w:sz w:val="28"/>
          <w:szCs w:val="28"/>
          <w:rtl/>
        </w:rPr>
      </w:pPr>
    </w:p>
    <w:p w:rsidR="0033464E" w:rsidRDefault="0033464E" w:rsidP="00A1064E">
      <w:pPr>
        <w:bidi/>
        <w:ind w:right="-154" w:firstLine="720"/>
        <w:jc w:val="both"/>
        <w:rPr>
          <w:rFonts w:cs="Simplified Arabic"/>
          <w:sz w:val="28"/>
          <w:szCs w:val="28"/>
          <w:rtl/>
        </w:rPr>
      </w:pPr>
      <w:r w:rsidRPr="00455BC9">
        <w:rPr>
          <w:rFonts w:cs="Simplified Arabic"/>
          <w:sz w:val="28"/>
          <w:szCs w:val="28"/>
          <w:rtl/>
        </w:rPr>
        <w:t xml:space="preserve">ويشير </w:t>
      </w:r>
      <w:r w:rsidR="00A1064E">
        <w:rPr>
          <w:rFonts w:cs="Simplified Arabic" w:hint="cs"/>
          <w:sz w:val="28"/>
          <w:szCs w:val="28"/>
          <w:rtl/>
        </w:rPr>
        <w:t>البعض</w:t>
      </w:r>
      <w:r w:rsidRPr="00455BC9">
        <w:rPr>
          <w:rFonts w:cs="Simplified Arabic"/>
          <w:sz w:val="28"/>
          <w:szCs w:val="28"/>
          <w:rtl/>
        </w:rPr>
        <w:t xml:space="preserve"> إلى أن هذه المواقع لعبت دوراً في المظاهرات ا</w:t>
      </w:r>
      <w:r w:rsidR="00337BB0">
        <w:rPr>
          <w:rFonts w:cs="Simplified Arabic" w:hint="cs"/>
          <w:sz w:val="28"/>
          <w:szCs w:val="28"/>
          <w:rtl/>
        </w:rPr>
        <w:t>لا</w:t>
      </w:r>
      <w:r w:rsidRPr="00455BC9">
        <w:rPr>
          <w:rFonts w:cs="Simplified Arabic"/>
          <w:sz w:val="28"/>
          <w:szCs w:val="28"/>
          <w:rtl/>
        </w:rPr>
        <w:t>حتجاجية التي وقعت في المنطقة العربية، بحيث أصبح البعض منها كموقع (</w:t>
      </w:r>
      <w:r w:rsidR="00A1064E">
        <w:rPr>
          <w:rFonts w:cs="Simplified Arabic" w:hint="cs"/>
          <w:sz w:val="28"/>
          <w:szCs w:val="28"/>
          <w:rtl/>
        </w:rPr>
        <w:t>الفيسبوك</w:t>
      </w:r>
      <w:r w:rsidRPr="00455BC9">
        <w:rPr>
          <w:rFonts w:cs="Simplified Arabic"/>
          <w:sz w:val="28"/>
          <w:szCs w:val="28"/>
          <w:rtl/>
        </w:rPr>
        <w:t xml:space="preserve">) مركزاً للمعارضة، يتم من خلاله التواصل بين منتسبي الأحزاب السياسية والناشطين سياسياً، للتنسيق فيما بينهم سياسياً، </w:t>
      </w:r>
      <w:r w:rsidR="00337BB0">
        <w:rPr>
          <w:rFonts w:cs="Simplified Arabic" w:hint="cs"/>
          <w:sz w:val="28"/>
          <w:szCs w:val="28"/>
          <w:rtl/>
        </w:rPr>
        <w:t xml:space="preserve">وتنظيم الفعاليات السياسية </w:t>
      </w:r>
      <w:r>
        <w:rPr>
          <w:rFonts w:cs="Simplified Arabic" w:hint="cs"/>
          <w:sz w:val="28"/>
          <w:szCs w:val="28"/>
          <w:rtl/>
        </w:rPr>
        <w:t>المعبرة عن توجهاتهم .</w:t>
      </w:r>
      <w:r w:rsidR="00A1064E" w:rsidRPr="00A1064E">
        <w:rPr>
          <w:rFonts w:cs="Simplified Arabic"/>
          <w:sz w:val="28"/>
          <w:szCs w:val="28"/>
          <w:rtl/>
        </w:rPr>
        <w:t xml:space="preserve"> </w:t>
      </w:r>
      <w:r w:rsidR="00A1064E" w:rsidRPr="00455BC9">
        <w:rPr>
          <w:rFonts w:cs="Simplified Arabic"/>
          <w:sz w:val="28"/>
          <w:szCs w:val="28"/>
          <w:rtl/>
        </w:rPr>
        <w:t>(القرني، 2011، ص87)</w:t>
      </w:r>
    </w:p>
    <w:p w:rsidR="004F5F9A" w:rsidRPr="00455BC9" w:rsidRDefault="004F5F9A" w:rsidP="004F5F9A">
      <w:pPr>
        <w:bidi/>
        <w:ind w:right="-154" w:firstLine="720"/>
        <w:jc w:val="both"/>
        <w:rPr>
          <w:rFonts w:cs="Simplified Arabic"/>
          <w:sz w:val="28"/>
          <w:szCs w:val="28"/>
          <w:rtl/>
        </w:rPr>
      </w:pPr>
    </w:p>
    <w:p w:rsidR="0033464E" w:rsidRDefault="0033464E" w:rsidP="00A1064E">
      <w:pPr>
        <w:bidi/>
        <w:ind w:right="-154" w:firstLine="720"/>
        <w:jc w:val="both"/>
        <w:rPr>
          <w:rFonts w:cs="Simplified Arabic"/>
          <w:sz w:val="28"/>
          <w:szCs w:val="28"/>
          <w:rtl/>
        </w:rPr>
      </w:pPr>
      <w:r w:rsidRPr="00455BC9">
        <w:rPr>
          <w:rFonts w:cs="Simplified Arabic" w:hint="cs"/>
          <w:sz w:val="28"/>
          <w:szCs w:val="28"/>
          <w:rtl/>
        </w:rPr>
        <w:t>وفي إطار ذلك</w:t>
      </w:r>
      <w:r w:rsidRPr="00455BC9">
        <w:rPr>
          <w:rFonts w:cs="Simplified Arabic"/>
          <w:sz w:val="28"/>
          <w:szCs w:val="28"/>
          <w:rtl/>
        </w:rPr>
        <w:t xml:space="preserve"> أثار</w:t>
      </w:r>
      <w:r w:rsidR="00A1064E">
        <w:rPr>
          <w:rFonts w:cs="Simplified Arabic" w:hint="cs"/>
          <w:sz w:val="28"/>
          <w:szCs w:val="28"/>
          <w:rtl/>
        </w:rPr>
        <w:t xml:space="preserve"> ا</w:t>
      </w:r>
      <w:r w:rsidR="00596868">
        <w:rPr>
          <w:rFonts w:cs="Simplified Arabic" w:hint="cs"/>
          <w:sz w:val="28"/>
          <w:szCs w:val="28"/>
          <w:rtl/>
        </w:rPr>
        <w:t xml:space="preserve">لإعلام </w:t>
      </w:r>
      <w:r w:rsidR="00337BB0">
        <w:rPr>
          <w:rFonts w:cs="Simplified Arabic" w:hint="cs"/>
          <w:sz w:val="28"/>
          <w:szCs w:val="28"/>
          <w:rtl/>
        </w:rPr>
        <w:t>الاجتماعي</w:t>
      </w:r>
      <w:r w:rsidRPr="00455BC9">
        <w:rPr>
          <w:rFonts w:cs="Simplified Arabic"/>
          <w:sz w:val="28"/>
          <w:szCs w:val="28"/>
          <w:rtl/>
        </w:rPr>
        <w:t xml:space="preserve"> تساؤلات كثيرة عن الدور الذي </w:t>
      </w:r>
      <w:r>
        <w:rPr>
          <w:rFonts w:cs="Simplified Arabic" w:hint="cs"/>
          <w:sz w:val="28"/>
          <w:szCs w:val="28"/>
          <w:rtl/>
        </w:rPr>
        <w:t xml:space="preserve">لعبته 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والشبكات </w:t>
      </w:r>
      <w:r w:rsidR="00A1064E">
        <w:rPr>
          <w:rFonts w:cs="Simplified Arabic" w:hint="cs"/>
          <w:sz w:val="28"/>
          <w:szCs w:val="28"/>
          <w:rtl/>
        </w:rPr>
        <w:t>الافتراضية</w:t>
      </w:r>
      <w:r>
        <w:rPr>
          <w:rFonts w:cs="Simplified Arabic" w:hint="cs"/>
          <w:sz w:val="28"/>
          <w:szCs w:val="28"/>
          <w:rtl/>
        </w:rPr>
        <w:t xml:space="preserve"> </w:t>
      </w:r>
      <w:r w:rsidRPr="00455BC9">
        <w:rPr>
          <w:rFonts w:cs="Simplified Arabic"/>
          <w:sz w:val="28"/>
          <w:szCs w:val="28"/>
          <w:rtl/>
        </w:rPr>
        <w:t xml:space="preserve"> في ثورات (الربيع العربي) التي شهد</w:t>
      </w:r>
      <w:r>
        <w:rPr>
          <w:rFonts w:cs="Simplified Arabic" w:hint="cs"/>
          <w:sz w:val="28"/>
          <w:szCs w:val="28"/>
          <w:rtl/>
        </w:rPr>
        <w:t>ت</w:t>
      </w:r>
      <w:r w:rsidRPr="00455BC9">
        <w:rPr>
          <w:rFonts w:cs="Simplified Arabic"/>
          <w:sz w:val="28"/>
          <w:szCs w:val="28"/>
          <w:rtl/>
        </w:rPr>
        <w:t xml:space="preserve">ها عدد من الدول العربية، وأصبحت تشكل هاجساً لإثارة مزيد من </w:t>
      </w:r>
      <w:r w:rsidR="00A1064E" w:rsidRPr="00455BC9">
        <w:rPr>
          <w:rFonts w:cs="Simplified Arabic" w:hint="cs"/>
          <w:sz w:val="28"/>
          <w:szCs w:val="28"/>
          <w:rtl/>
        </w:rPr>
        <w:t>الاحتجاجات</w:t>
      </w:r>
      <w:r w:rsidRPr="00455BC9">
        <w:rPr>
          <w:rFonts w:cs="Simplified Arabic"/>
          <w:sz w:val="28"/>
          <w:szCs w:val="28"/>
          <w:rtl/>
        </w:rPr>
        <w:t xml:space="preserve"> والثورات في دول أخرى، نظراً </w:t>
      </w:r>
      <w:r w:rsidRPr="00455BC9">
        <w:rPr>
          <w:rFonts w:cs="Simplified Arabic" w:hint="cs"/>
          <w:sz w:val="28"/>
          <w:szCs w:val="28"/>
          <w:rtl/>
        </w:rPr>
        <w:t>لا</w:t>
      </w:r>
      <w:r w:rsidRPr="00455BC9">
        <w:rPr>
          <w:rFonts w:cs="Simplified Arabic"/>
          <w:sz w:val="28"/>
          <w:szCs w:val="28"/>
          <w:rtl/>
        </w:rPr>
        <w:t>ستخدامها في الدعوة إلى الاحتجاجات وا</w:t>
      </w:r>
      <w:r w:rsidR="00A1064E">
        <w:rPr>
          <w:rFonts w:cs="Simplified Arabic" w:hint="cs"/>
          <w:sz w:val="28"/>
          <w:szCs w:val="28"/>
          <w:rtl/>
        </w:rPr>
        <w:t>لا</w:t>
      </w:r>
      <w:r w:rsidRPr="00455BC9">
        <w:rPr>
          <w:rFonts w:cs="Simplified Arabic"/>
          <w:sz w:val="28"/>
          <w:szCs w:val="28"/>
          <w:rtl/>
        </w:rPr>
        <w:t>عتصامات ونقل معلومات المظاهرات.</w:t>
      </w:r>
    </w:p>
    <w:p w:rsidR="004F5F9A" w:rsidRDefault="004F5F9A" w:rsidP="004F5F9A">
      <w:pPr>
        <w:bidi/>
        <w:ind w:right="-154" w:firstLine="720"/>
        <w:jc w:val="both"/>
        <w:rPr>
          <w:rFonts w:cs="Simplified Arabic"/>
          <w:sz w:val="28"/>
          <w:szCs w:val="28"/>
          <w:rtl/>
        </w:rPr>
      </w:pPr>
    </w:p>
    <w:p w:rsidR="0033464E" w:rsidRDefault="0033464E" w:rsidP="00A1064E">
      <w:pPr>
        <w:bidi/>
        <w:ind w:right="-154" w:firstLine="720"/>
        <w:jc w:val="both"/>
        <w:rPr>
          <w:rFonts w:cs="Simplified Arabic"/>
          <w:sz w:val="28"/>
          <w:szCs w:val="28"/>
          <w:rtl/>
        </w:rPr>
      </w:pPr>
      <w:r>
        <w:rPr>
          <w:rFonts w:cs="Simplified Arabic" w:hint="cs"/>
          <w:sz w:val="28"/>
          <w:szCs w:val="28"/>
          <w:rtl/>
        </w:rPr>
        <w:t xml:space="preserve">وعلى صعيد المجتمع </w:t>
      </w:r>
      <w:r w:rsidR="00596868">
        <w:rPr>
          <w:rFonts w:cs="Simplified Arabic" w:hint="cs"/>
          <w:sz w:val="28"/>
          <w:szCs w:val="28"/>
          <w:rtl/>
        </w:rPr>
        <w:t>المصري</w:t>
      </w:r>
      <w:r>
        <w:rPr>
          <w:rFonts w:cs="Simplified Arabic" w:hint="cs"/>
          <w:sz w:val="28"/>
          <w:szCs w:val="28"/>
          <w:rtl/>
        </w:rPr>
        <w:t xml:space="preserve"> تنامت قوة تأثير منظومة </w:t>
      </w:r>
      <w:r w:rsidR="00596868">
        <w:rPr>
          <w:rFonts w:cs="Simplified Arabic" w:hint="cs"/>
          <w:sz w:val="28"/>
          <w:szCs w:val="28"/>
          <w:rtl/>
        </w:rPr>
        <w:t xml:space="preserve">الإعلام  </w:t>
      </w:r>
      <w:r>
        <w:rPr>
          <w:rFonts w:cs="Simplified Arabic" w:hint="cs"/>
          <w:sz w:val="28"/>
          <w:szCs w:val="28"/>
          <w:rtl/>
        </w:rPr>
        <w:t>ا</w:t>
      </w:r>
      <w:r w:rsidR="00A1064E">
        <w:rPr>
          <w:rFonts w:cs="Simplified Arabic" w:hint="cs"/>
          <w:sz w:val="28"/>
          <w:szCs w:val="28"/>
          <w:rtl/>
        </w:rPr>
        <w:t>لاج</w:t>
      </w:r>
      <w:r>
        <w:rPr>
          <w:rFonts w:cs="Simplified Arabic" w:hint="cs"/>
          <w:sz w:val="28"/>
          <w:szCs w:val="28"/>
          <w:rtl/>
        </w:rPr>
        <w:t>تماع</w:t>
      </w:r>
      <w:r w:rsidR="00A1064E">
        <w:rPr>
          <w:rFonts w:cs="Simplified Arabic" w:hint="cs"/>
          <w:sz w:val="28"/>
          <w:szCs w:val="28"/>
          <w:rtl/>
        </w:rPr>
        <w:t>ي</w:t>
      </w:r>
      <w:r>
        <w:rPr>
          <w:rFonts w:cs="Simplified Arabic" w:hint="cs"/>
          <w:sz w:val="28"/>
          <w:szCs w:val="28"/>
          <w:rtl/>
        </w:rPr>
        <w:t xml:space="preserve"> إبان ثورة 25 يناير وما تلاها من </w:t>
      </w:r>
      <w:r w:rsidR="00A1064E">
        <w:rPr>
          <w:rFonts w:cs="Simplified Arabic" w:hint="cs"/>
          <w:sz w:val="28"/>
          <w:szCs w:val="28"/>
          <w:rtl/>
        </w:rPr>
        <w:t>أحداث</w:t>
      </w:r>
      <w:r>
        <w:rPr>
          <w:rFonts w:cs="Simplified Arabic" w:hint="cs"/>
          <w:sz w:val="28"/>
          <w:szCs w:val="28"/>
          <w:rtl/>
        </w:rPr>
        <w:t xml:space="preserve"> </w:t>
      </w:r>
      <w:r w:rsidR="00A1064E">
        <w:rPr>
          <w:rFonts w:cs="Simplified Arabic" w:hint="cs"/>
          <w:sz w:val="28"/>
          <w:szCs w:val="28"/>
          <w:rtl/>
        </w:rPr>
        <w:t>اجتماعية</w:t>
      </w:r>
      <w:r>
        <w:rPr>
          <w:rFonts w:cs="Simplified Arabic" w:hint="cs"/>
          <w:sz w:val="28"/>
          <w:szCs w:val="28"/>
          <w:rtl/>
        </w:rPr>
        <w:t xml:space="preserve"> وسياسية شهدها المجتمع </w:t>
      </w:r>
      <w:r w:rsidR="00596868">
        <w:rPr>
          <w:rFonts w:cs="Simplified Arabic" w:hint="cs"/>
          <w:sz w:val="28"/>
          <w:szCs w:val="28"/>
          <w:rtl/>
        </w:rPr>
        <w:t>المصري</w:t>
      </w:r>
      <w:r>
        <w:rPr>
          <w:rFonts w:cs="Simplified Arabic" w:hint="cs"/>
          <w:sz w:val="28"/>
          <w:szCs w:val="28"/>
          <w:rtl/>
        </w:rPr>
        <w:t xml:space="preserve"> وأثرت بطريقة مباشرة وغير مباشرة على حالة </w:t>
      </w:r>
      <w:r w:rsidR="00A1064E">
        <w:rPr>
          <w:rFonts w:cs="Simplified Arabic" w:hint="cs"/>
          <w:sz w:val="28"/>
          <w:szCs w:val="28"/>
          <w:rtl/>
        </w:rPr>
        <w:t>الوعي</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و</w:t>
      </w:r>
      <w:r w:rsidR="00596868">
        <w:rPr>
          <w:rFonts w:cs="Simplified Arabic" w:hint="cs"/>
          <w:sz w:val="28"/>
          <w:szCs w:val="28"/>
          <w:rtl/>
        </w:rPr>
        <w:t>السياسي</w:t>
      </w:r>
      <w:r>
        <w:rPr>
          <w:rFonts w:cs="Simplified Arabic" w:hint="cs"/>
          <w:sz w:val="28"/>
          <w:szCs w:val="28"/>
          <w:rtl/>
        </w:rPr>
        <w:t xml:space="preserve"> للعديد من الشرائح </w:t>
      </w:r>
      <w:r w:rsidR="00337BB0">
        <w:rPr>
          <w:rFonts w:cs="Simplified Arabic" w:hint="cs"/>
          <w:sz w:val="28"/>
          <w:szCs w:val="28"/>
          <w:rtl/>
        </w:rPr>
        <w:t>الاجتماعي</w:t>
      </w:r>
      <w:r>
        <w:rPr>
          <w:rFonts w:cs="Simplified Arabic" w:hint="cs"/>
          <w:sz w:val="28"/>
          <w:szCs w:val="28"/>
          <w:rtl/>
        </w:rPr>
        <w:t xml:space="preserve">ة والطبقية </w:t>
      </w:r>
      <w:r w:rsidR="00A1064E">
        <w:rPr>
          <w:rFonts w:cs="Simplified Arabic" w:hint="cs"/>
          <w:sz w:val="28"/>
          <w:szCs w:val="28"/>
          <w:rtl/>
        </w:rPr>
        <w:t>في</w:t>
      </w:r>
      <w:r>
        <w:rPr>
          <w:rFonts w:cs="Simplified Arabic" w:hint="cs"/>
          <w:sz w:val="28"/>
          <w:szCs w:val="28"/>
          <w:rtl/>
        </w:rPr>
        <w:t xml:space="preserve"> المجتمع .</w:t>
      </w:r>
    </w:p>
    <w:p w:rsidR="0033464E" w:rsidRDefault="0033464E" w:rsidP="007C3A5A">
      <w:pPr>
        <w:bidi/>
        <w:ind w:right="-154" w:firstLine="720"/>
        <w:jc w:val="both"/>
        <w:rPr>
          <w:rFonts w:cs="Simplified Arabic"/>
          <w:sz w:val="28"/>
          <w:szCs w:val="28"/>
          <w:rtl/>
        </w:rPr>
      </w:pPr>
      <w:r>
        <w:rPr>
          <w:rFonts w:cs="Simplified Arabic" w:hint="cs"/>
          <w:sz w:val="28"/>
          <w:szCs w:val="28"/>
          <w:rtl/>
        </w:rPr>
        <w:t xml:space="preserve">وفى الواقع إذا كان تفاعل القوى والشرائح </w:t>
      </w:r>
      <w:r w:rsidR="00337BB0">
        <w:rPr>
          <w:rFonts w:cs="Simplified Arabic" w:hint="cs"/>
          <w:sz w:val="28"/>
          <w:szCs w:val="28"/>
          <w:rtl/>
        </w:rPr>
        <w:t>الاجتماعي</w:t>
      </w:r>
      <w:r>
        <w:rPr>
          <w:rFonts w:cs="Simplified Arabic" w:hint="cs"/>
          <w:sz w:val="28"/>
          <w:szCs w:val="28"/>
          <w:rtl/>
        </w:rPr>
        <w:t xml:space="preserve">ة داخل المجتمع </w:t>
      </w:r>
      <w:r w:rsidR="00596868">
        <w:rPr>
          <w:rFonts w:cs="Simplified Arabic" w:hint="cs"/>
          <w:sz w:val="28"/>
          <w:szCs w:val="28"/>
          <w:rtl/>
        </w:rPr>
        <w:t>المصري</w:t>
      </w:r>
      <w:r>
        <w:rPr>
          <w:rFonts w:cs="Simplified Arabic" w:hint="cs"/>
          <w:sz w:val="28"/>
          <w:szCs w:val="28"/>
          <w:rtl/>
        </w:rPr>
        <w:t xml:space="preserve">  مع فعاليات الثورة والأحداث السياسية المهمة </w:t>
      </w:r>
      <w:r w:rsidR="00A1064E">
        <w:rPr>
          <w:rFonts w:cs="Simplified Arabic" w:hint="cs"/>
          <w:sz w:val="28"/>
          <w:szCs w:val="28"/>
          <w:rtl/>
        </w:rPr>
        <w:t>التي</w:t>
      </w:r>
      <w:r>
        <w:rPr>
          <w:rFonts w:cs="Simplified Arabic" w:hint="cs"/>
          <w:sz w:val="28"/>
          <w:szCs w:val="28"/>
          <w:rtl/>
        </w:rPr>
        <w:t xml:space="preserve"> تلتها واضحا وملموساً ، فأن تفاعل المصريين بالخارج مع هذه الأحداث والفعاليات لم يقل </w:t>
      </w:r>
      <w:r w:rsidR="00A1064E">
        <w:rPr>
          <w:rFonts w:cs="Simplified Arabic" w:hint="cs"/>
          <w:sz w:val="28"/>
          <w:szCs w:val="28"/>
          <w:rtl/>
        </w:rPr>
        <w:t>في</w:t>
      </w:r>
      <w:r>
        <w:rPr>
          <w:rFonts w:cs="Simplified Arabic" w:hint="cs"/>
          <w:sz w:val="28"/>
          <w:szCs w:val="28"/>
          <w:rtl/>
        </w:rPr>
        <w:t xml:space="preserve"> تأثيره وأهميته عن تفاعل القوى </w:t>
      </w:r>
      <w:r w:rsidR="00337BB0">
        <w:rPr>
          <w:rFonts w:cs="Simplified Arabic" w:hint="cs"/>
          <w:sz w:val="28"/>
          <w:szCs w:val="28"/>
          <w:rtl/>
        </w:rPr>
        <w:t>الاجتماعي</w:t>
      </w:r>
      <w:r>
        <w:rPr>
          <w:rFonts w:cs="Simplified Arabic" w:hint="cs"/>
          <w:sz w:val="28"/>
          <w:szCs w:val="28"/>
          <w:rtl/>
        </w:rPr>
        <w:t xml:space="preserve">ة داخل المجتمع ، ولعل الفضل </w:t>
      </w:r>
      <w:r w:rsidR="00A1064E">
        <w:rPr>
          <w:rFonts w:cs="Simplified Arabic" w:hint="cs"/>
          <w:sz w:val="28"/>
          <w:szCs w:val="28"/>
          <w:rtl/>
        </w:rPr>
        <w:t>في</w:t>
      </w:r>
      <w:r>
        <w:rPr>
          <w:rFonts w:cs="Simplified Arabic" w:hint="cs"/>
          <w:sz w:val="28"/>
          <w:szCs w:val="28"/>
          <w:rtl/>
        </w:rPr>
        <w:t xml:space="preserve"> ذلك يعود </w:t>
      </w:r>
      <w:r w:rsidR="00A1064E">
        <w:rPr>
          <w:rFonts w:cs="Simplified Arabic" w:hint="cs"/>
          <w:sz w:val="28"/>
          <w:szCs w:val="28"/>
          <w:rtl/>
        </w:rPr>
        <w:t>إلى</w:t>
      </w:r>
      <w:r>
        <w:rPr>
          <w:rFonts w:cs="Simplified Arabic" w:hint="cs"/>
          <w:sz w:val="28"/>
          <w:szCs w:val="28"/>
          <w:rtl/>
        </w:rPr>
        <w:t xml:space="preserve"> الدور المهم والفعال </w:t>
      </w:r>
      <w:r w:rsidR="00A1064E">
        <w:rPr>
          <w:rFonts w:cs="Simplified Arabic" w:hint="cs"/>
          <w:sz w:val="28"/>
          <w:szCs w:val="28"/>
          <w:rtl/>
        </w:rPr>
        <w:t>الذي</w:t>
      </w:r>
      <w:r>
        <w:rPr>
          <w:rFonts w:cs="Simplified Arabic" w:hint="cs"/>
          <w:sz w:val="28"/>
          <w:szCs w:val="28"/>
          <w:rtl/>
        </w:rPr>
        <w:t xml:space="preserve"> لعبته 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00A1064E">
        <w:rPr>
          <w:rFonts w:cs="Simplified Arabic" w:hint="cs"/>
          <w:sz w:val="28"/>
          <w:szCs w:val="28"/>
          <w:rtl/>
        </w:rPr>
        <w:t>في</w:t>
      </w:r>
      <w:r>
        <w:rPr>
          <w:rFonts w:cs="Simplified Arabic" w:hint="cs"/>
          <w:sz w:val="28"/>
          <w:szCs w:val="28"/>
          <w:rtl/>
        </w:rPr>
        <w:t xml:space="preserve"> إتاحة الفرصة للمصريين بالخارج للتواصل والتفاعل المؤثر مع قضايا الوطن وتحدياته لاسيما </w:t>
      </w:r>
      <w:r w:rsidR="00A1064E">
        <w:rPr>
          <w:rFonts w:cs="Simplified Arabic" w:hint="cs"/>
          <w:sz w:val="28"/>
          <w:szCs w:val="28"/>
          <w:rtl/>
        </w:rPr>
        <w:t>في</w:t>
      </w:r>
      <w:r>
        <w:rPr>
          <w:rFonts w:cs="Simplified Arabic" w:hint="cs"/>
          <w:sz w:val="28"/>
          <w:szCs w:val="28"/>
          <w:rtl/>
        </w:rPr>
        <w:t xml:space="preserve"> مرحلة</w:t>
      </w:r>
      <w:r w:rsidR="007C3A5A">
        <w:rPr>
          <w:rFonts w:cs="Simplified Arabic" w:hint="cs"/>
          <w:sz w:val="28"/>
          <w:szCs w:val="28"/>
          <w:rtl/>
        </w:rPr>
        <w:t xml:space="preserve"> من </w:t>
      </w:r>
      <w:r w:rsidR="00A1064E">
        <w:rPr>
          <w:rFonts w:cs="Simplified Arabic" w:hint="cs"/>
          <w:sz w:val="28"/>
          <w:szCs w:val="28"/>
          <w:rtl/>
        </w:rPr>
        <w:t>أهم</w:t>
      </w:r>
      <w:r w:rsidR="007C3A5A">
        <w:rPr>
          <w:rFonts w:cs="Simplified Arabic" w:hint="cs"/>
          <w:sz w:val="28"/>
          <w:szCs w:val="28"/>
          <w:rtl/>
        </w:rPr>
        <w:t xml:space="preserve"> مراحل التحول </w:t>
      </w:r>
      <w:r w:rsidR="00337BB0">
        <w:rPr>
          <w:rFonts w:cs="Simplified Arabic" w:hint="cs"/>
          <w:sz w:val="28"/>
          <w:szCs w:val="28"/>
          <w:rtl/>
        </w:rPr>
        <w:t>الاجتماعي</w:t>
      </w:r>
      <w:r>
        <w:rPr>
          <w:rFonts w:cs="Simplified Arabic" w:hint="cs"/>
          <w:sz w:val="28"/>
          <w:szCs w:val="28"/>
          <w:rtl/>
        </w:rPr>
        <w:t xml:space="preserve"> و</w:t>
      </w:r>
      <w:r w:rsidR="00596868">
        <w:rPr>
          <w:rFonts w:cs="Simplified Arabic" w:hint="cs"/>
          <w:sz w:val="28"/>
          <w:szCs w:val="28"/>
          <w:rtl/>
        </w:rPr>
        <w:t>السياسي</w:t>
      </w:r>
      <w:r>
        <w:rPr>
          <w:rFonts w:cs="Simplified Arabic" w:hint="cs"/>
          <w:sz w:val="28"/>
          <w:szCs w:val="28"/>
          <w:rtl/>
        </w:rPr>
        <w:t xml:space="preserve"> </w:t>
      </w:r>
      <w:r w:rsidR="00A1064E">
        <w:rPr>
          <w:rFonts w:cs="Simplified Arabic" w:hint="cs"/>
          <w:sz w:val="28"/>
          <w:szCs w:val="28"/>
          <w:rtl/>
        </w:rPr>
        <w:t>التي</w:t>
      </w:r>
      <w:r>
        <w:rPr>
          <w:rFonts w:cs="Simplified Arabic" w:hint="cs"/>
          <w:sz w:val="28"/>
          <w:szCs w:val="28"/>
          <w:rtl/>
        </w:rPr>
        <w:t xml:space="preserve"> شهدها المجتمع </w:t>
      </w:r>
      <w:r w:rsidR="00596868">
        <w:rPr>
          <w:rFonts w:cs="Simplified Arabic" w:hint="cs"/>
          <w:sz w:val="28"/>
          <w:szCs w:val="28"/>
          <w:rtl/>
        </w:rPr>
        <w:t>المصري</w:t>
      </w:r>
      <w:r>
        <w:rPr>
          <w:rFonts w:cs="Simplified Arabic" w:hint="cs"/>
          <w:sz w:val="28"/>
          <w:szCs w:val="28"/>
          <w:rtl/>
        </w:rPr>
        <w:t xml:space="preserve"> </w:t>
      </w:r>
      <w:r w:rsidR="00A1064E">
        <w:rPr>
          <w:rFonts w:cs="Simplified Arabic" w:hint="cs"/>
          <w:sz w:val="28"/>
          <w:szCs w:val="28"/>
          <w:rtl/>
        </w:rPr>
        <w:t>في</w:t>
      </w:r>
      <w:r>
        <w:rPr>
          <w:rFonts w:cs="Simplified Arabic" w:hint="cs"/>
          <w:sz w:val="28"/>
          <w:szCs w:val="28"/>
          <w:rtl/>
        </w:rPr>
        <w:t xml:space="preserve"> </w:t>
      </w:r>
      <w:r w:rsidR="00A1064E">
        <w:rPr>
          <w:rFonts w:cs="Simplified Arabic" w:hint="cs"/>
          <w:sz w:val="28"/>
          <w:szCs w:val="28"/>
          <w:rtl/>
        </w:rPr>
        <w:t>تاريخه</w:t>
      </w:r>
      <w:r>
        <w:rPr>
          <w:rFonts w:cs="Simplified Arabic" w:hint="cs"/>
          <w:sz w:val="28"/>
          <w:szCs w:val="28"/>
          <w:rtl/>
        </w:rPr>
        <w:t xml:space="preserve"> الحديث والمعاصر .</w:t>
      </w:r>
    </w:p>
    <w:p w:rsidR="0033464E" w:rsidRPr="00455BC9" w:rsidRDefault="0033464E" w:rsidP="007C3A5A">
      <w:pPr>
        <w:bidi/>
        <w:ind w:right="-154" w:firstLine="720"/>
        <w:jc w:val="both"/>
        <w:rPr>
          <w:rFonts w:cs="Simplified Arabic"/>
          <w:sz w:val="28"/>
          <w:szCs w:val="28"/>
          <w:rtl/>
        </w:rPr>
      </w:pPr>
    </w:p>
    <w:p w:rsidR="0033464E" w:rsidRDefault="0033464E" w:rsidP="00CA3DD0">
      <w:pPr>
        <w:bidi/>
        <w:ind w:right="-154" w:firstLine="720"/>
        <w:jc w:val="both"/>
        <w:rPr>
          <w:rFonts w:cs="Simplified Arabic"/>
          <w:sz w:val="28"/>
          <w:szCs w:val="28"/>
          <w:rtl/>
        </w:rPr>
      </w:pPr>
      <w:r w:rsidRPr="00455BC9">
        <w:rPr>
          <w:rFonts w:cs="Simplified Arabic"/>
          <w:sz w:val="28"/>
          <w:szCs w:val="28"/>
          <w:rtl/>
        </w:rPr>
        <w:t xml:space="preserve">وتأسيساً على ما سبق، تأتي هذه الدراسة لتحاول رصد </w:t>
      </w:r>
      <w:r>
        <w:rPr>
          <w:rFonts w:cs="Simplified Arabic" w:hint="cs"/>
          <w:sz w:val="28"/>
          <w:szCs w:val="28"/>
          <w:rtl/>
        </w:rPr>
        <w:t>ال</w:t>
      </w:r>
      <w:r w:rsidRPr="00455BC9">
        <w:rPr>
          <w:rFonts w:cs="Simplified Arabic"/>
          <w:sz w:val="28"/>
          <w:szCs w:val="28"/>
          <w:rtl/>
        </w:rPr>
        <w:t xml:space="preserve">دور </w:t>
      </w:r>
      <w:r w:rsidR="00CA3DD0">
        <w:rPr>
          <w:rFonts w:cs="Simplified Arabic" w:hint="cs"/>
          <w:sz w:val="28"/>
          <w:szCs w:val="28"/>
          <w:rtl/>
        </w:rPr>
        <w:t>الذي</w:t>
      </w:r>
      <w:r>
        <w:rPr>
          <w:rFonts w:cs="Simplified Arabic" w:hint="cs"/>
          <w:sz w:val="28"/>
          <w:szCs w:val="28"/>
          <w:rtl/>
        </w:rPr>
        <w:t xml:space="preserve"> لعبه </w:t>
      </w:r>
      <w:r w:rsidR="00596868">
        <w:rPr>
          <w:rFonts w:cs="Simplified Arabic" w:hint="cs"/>
          <w:sz w:val="28"/>
          <w:szCs w:val="28"/>
          <w:rtl/>
        </w:rPr>
        <w:t xml:space="preserve">الإعلام </w:t>
      </w:r>
      <w:r w:rsidR="00337BB0">
        <w:rPr>
          <w:rFonts w:cs="Simplified Arabic" w:hint="cs"/>
          <w:sz w:val="28"/>
          <w:szCs w:val="28"/>
          <w:rtl/>
        </w:rPr>
        <w:t>الاجتماعي</w:t>
      </w:r>
      <w:r>
        <w:rPr>
          <w:rFonts w:cs="Simplified Arabic" w:hint="cs"/>
          <w:sz w:val="28"/>
          <w:szCs w:val="28"/>
          <w:rtl/>
        </w:rPr>
        <w:t xml:space="preserve"> </w:t>
      </w:r>
      <w:r w:rsidR="00CA3DD0">
        <w:rPr>
          <w:rFonts w:cs="Simplified Arabic" w:hint="cs"/>
          <w:sz w:val="28"/>
          <w:szCs w:val="28"/>
          <w:rtl/>
        </w:rPr>
        <w:t>في</w:t>
      </w:r>
      <w:r>
        <w:rPr>
          <w:rFonts w:cs="Simplified Arabic" w:hint="cs"/>
          <w:sz w:val="28"/>
          <w:szCs w:val="28"/>
          <w:rtl/>
        </w:rPr>
        <w:t xml:space="preserve"> الحراك </w:t>
      </w:r>
      <w:r w:rsidR="00596868">
        <w:rPr>
          <w:rFonts w:cs="Simplified Arabic" w:hint="cs"/>
          <w:sz w:val="28"/>
          <w:szCs w:val="28"/>
          <w:rtl/>
        </w:rPr>
        <w:t>السياسي</w:t>
      </w:r>
      <w:r>
        <w:rPr>
          <w:rFonts w:cs="Simplified Arabic" w:hint="cs"/>
          <w:sz w:val="28"/>
          <w:szCs w:val="28"/>
          <w:rtl/>
        </w:rPr>
        <w:t xml:space="preserve"> لدى المصريين بالخارج وأدوات التعبير عنه  خاصة لدى فئة نوعية تتميز </w:t>
      </w:r>
      <w:r w:rsidR="00CA3DD0">
        <w:rPr>
          <w:rFonts w:cs="Simplified Arabic" w:hint="cs"/>
          <w:sz w:val="28"/>
          <w:szCs w:val="28"/>
          <w:rtl/>
        </w:rPr>
        <w:t>بالوعي</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و</w:t>
      </w:r>
      <w:r w:rsidR="00596868">
        <w:rPr>
          <w:rFonts w:cs="Simplified Arabic" w:hint="cs"/>
          <w:sz w:val="28"/>
          <w:szCs w:val="28"/>
          <w:rtl/>
        </w:rPr>
        <w:t>السياسي</w:t>
      </w:r>
      <w:r>
        <w:rPr>
          <w:rFonts w:cs="Simplified Arabic" w:hint="cs"/>
          <w:sz w:val="28"/>
          <w:szCs w:val="28"/>
          <w:rtl/>
        </w:rPr>
        <w:t xml:space="preserve"> ممثلة </w:t>
      </w:r>
      <w:r w:rsidR="00CA3DD0">
        <w:rPr>
          <w:rFonts w:cs="Simplified Arabic" w:hint="cs"/>
          <w:sz w:val="28"/>
          <w:szCs w:val="28"/>
          <w:rtl/>
        </w:rPr>
        <w:t>في</w:t>
      </w:r>
      <w:r>
        <w:rPr>
          <w:rFonts w:cs="Simplified Arabic" w:hint="cs"/>
          <w:sz w:val="28"/>
          <w:szCs w:val="28"/>
          <w:rtl/>
        </w:rPr>
        <w:t xml:space="preserve"> أعضاء هيئة التدريس </w:t>
      </w:r>
      <w:r w:rsidR="00CA3DD0">
        <w:rPr>
          <w:rFonts w:cs="Simplified Arabic" w:hint="cs"/>
          <w:sz w:val="28"/>
          <w:szCs w:val="28"/>
          <w:rtl/>
        </w:rPr>
        <w:t>في</w:t>
      </w:r>
      <w:r>
        <w:rPr>
          <w:rFonts w:cs="Simplified Arabic" w:hint="cs"/>
          <w:sz w:val="28"/>
          <w:szCs w:val="28"/>
          <w:rtl/>
        </w:rPr>
        <w:t xml:space="preserve"> جامعة بيشة ،بالمملكة العربية السعودية .</w:t>
      </w:r>
      <w:r w:rsidR="004F5F9A">
        <w:rPr>
          <w:rFonts w:cs="Simplified Arabic" w:hint="cs"/>
          <w:sz w:val="28"/>
          <w:szCs w:val="28"/>
          <w:rtl/>
        </w:rPr>
        <w:t xml:space="preserve"> </w:t>
      </w:r>
    </w:p>
    <w:p w:rsidR="004F5F9A" w:rsidRDefault="004F5F9A" w:rsidP="004F5F9A">
      <w:pPr>
        <w:bidi/>
        <w:ind w:right="-154" w:firstLine="720"/>
        <w:jc w:val="both"/>
        <w:rPr>
          <w:rFonts w:cs="Simplified Arabic"/>
          <w:sz w:val="28"/>
          <w:szCs w:val="28"/>
          <w:rtl/>
        </w:rPr>
      </w:pPr>
    </w:p>
    <w:p w:rsidR="004F5F9A" w:rsidRDefault="004F5F9A" w:rsidP="004F5F9A">
      <w:pPr>
        <w:bidi/>
        <w:ind w:right="-154" w:firstLine="720"/>
        <w:jc w:val="both"/>
        <w:rPr>
          <w:rFonts w:cs="Simplified Arabic"/>
          <w:sz w:val="28"/>
          <w:szCs w:val="28"/>
          <w:rtl/>
        </w:rPr>
      </w:pPr>
    </w:p>
    <w:p w:rsidR="004F5F9A" w:rsidRDefault="004F5F9A" w:rsidP="004F5F9A">
      <w:pPr>
        <w:bidi/>
        <w:ind w:right="-154" w:firstLine="720"/>
        <w:jc w:val="both"/>
        <w:rPr>
          <w:rFonts w:cs="Simplified Arabic"/>
          <w:sz w:val="28"/>
          <w:szCs w:val="28"/>
          <w:rtl/>
        </w:rPr>
      </w:pPr>
    </w:p>
    <w:p w:rsidR="0033464E" w:rsidRDefault="0033464E" w:rsidP="00900DE9">
      <w:pPr>
        <w:bidi/>
        <w:ind w:right="-154" w:firstLine="720"/>
        <w:rPr>
          <w:rFonts w:cs="Simplified Arabic"/>
          <w:sz w:val="28"/>
          <w:szCs w:val="28"/>
          <w:rtl/>
        </w:rPr>
      </w:pPr>
    </w:p>
    <w:p w:rsidR="0033464E" w:rsidRPr="00455BC9" w:rsidRDefault="0033464E" w:rsidP="00900DE9">
      <w:pPr>
        <w:bidi/>
        <w:ind w:right="-153"/>
        <w:rPr>
          <w:b/>
          <w:bCs/>
          <w:sz w:val="28"/>
          <w:szCs w:val="28"/>
          <w:rtl/>
        </w:rPr>
      </w:pPr>
      <w:r w:rsidRPr="00455BC9">
        <w:rPr>
          <w:b/>
          <w:bCs/>
          <w:sz w:val="28"/>
          <w:szCs w:val="28"/>
          <w:rtl/>
        </w:rPr>
        <w:t>أهمية الدراسة :</w:t>
      </w:r>
    </w:p>
    <w:p w:rsidR="0033464E" w:rsidRPr="00455BC9" w:rsidRDefault="0033464E" w:rsidP="007C3A5A">
      <w:pPr>
        <w:bidi/>
        <w:ind w:right="-154" w:firstLine="720"/>
        <w:jc w:val="both"/>
        <w:rPr>
          <w:rFonts w:cs="Simplified Arabic"/>
          <w:sz w:val="28"/>
          <w:szCs w:val="28"/>
          <w:rtl/>
        </w:rPr>
      </w:pPr>
      <w:r w:rsidRPr="00455BC9">
        <w:rPr>
          <w:rFonts w:cs="Simplified Arabic"/>
          <w:sz w:val="28"/>
          <w:szCs w:val="28"/>
          <w:rtl/>
        </w:rPr>
        <w:t xml:space="preserve">جاءت مواقع التواصل </w:t>
      </w:r>
      <w:r w:rsidR="00337BB0">
        <w:rPr>
          <w:rFonts w:cs="Simplified Arabic"/>
          <w:sz w:val="28"/>
          <w:szCs w:val="28"/>
          <w:rtl/>
        </w:rPr>
        <w:t>الاجتماعي</w:t>
      </w:r>
      <w:r w:rsidRPr="00455BC9">
        <w:rPr>
          <w:rFonts w:cs="Simplified Arabic"/>
          <w:sz w:val="28"/>
          <w:szCs w:val="28"/>
          <w:rtl/>
        </w:rPr>
        <w:t xml:space="preserve"> </w:t>
      </w:r>
      <w:r>
        <w:rPr>
          <w:rFonts w:cs="Simplified Arabic" w:hint="cs"/>
          <w:sz w:val="28"/>
          <w:szCs w:val="28"/>
          <w:rtl/>
        </w:rPr>
        <w:t>، أو ما أصطلح على تسميته ب</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Pr="00455BC9">
        <w:rPr>
          <w:rFonts w:cs="Simplified Arabic"/>
          <w:sz w:val="28"/>
          <w:szCs w:val="28"/>
          <w:rtl/>
        </w:rPr>
        <w:t xml:space="preserve">لتشكل طفرة تحررية ونوعية، أثارت جدلاً واسعاً بين المهتمين وصنّاع القرار، حول هذا النوع من أدوات </w:t>
      </w:r>
      <w:r w:rsidR="00596868">
        <w:rPr>
          <w:rFonts w:cs="Simplified Arabic"/>
          <w:sz w:val="28"/>
          <w:szCs w:val="28"/>
          <w:rtl/>
        </w:rPr>
        <w:t>الاتصال</w:t>
      </w:r>
      <w:r w:rsidRPr="00455BC9">
        <w:rPr>
          <w:rFonts w:cs="Simplified Arabic"/>
          <w:sz w:val="28"/>
          <w:szCs w:val="28"/>
          <w:rtl/>
        </w:rPr>
        <w:t xml:space="preserve"> الجماهيري، وقدرتها على التأثير في المجتمعات العربية، كما أن هذه المواقع أصبحت تمثل مجالاً عاماً يتيح حيزاً أعلى من التفاعلية، مما يجعلها وسيلة ملائمة لدراسة التعبيرات السياسية و</w:t>
      </w:r>
      <w:r w:rsidR="00337BB0">
        <w:rPr>
          <w:rFonts w:cs="Simplified Arabic"/>
          <w:sz w:val="28"/>
          <w:szCs w:val="28"/>
          <w:rtl/>
        </w:rPr>
        <w:t>الاجتماعي</w:t>
      </w:r>
      <w:r w:rsidRPr="00455BC9">
        <w:rPr>
          <w:rFonts w:cs="Simplified Arabic"/>
          <w:sz w:val="28"/>
          <w:szCs w:val="28"/>
          <w:rtl/>
        </w:rPr>
        <w:t xml:space="preserve">ة، لذلك فإن أهمية هذه الدراسة تكمن في </w:t>
      </w:r>
      <w:r w:rsidR="00CA3DD0">
        <w:rPr>
          <w:rFonts w:cs="Simplified Arabic" w:hint="cs"/>
          <w:sz w:val="28"/>
          <w:szCs w:val="28"/>
          <w:rtl/>
        </w:rPr>
        <w:t>ارتباطها</w:t>
      </w:r>
      <w:r>
        <w:rPr>
          <w:rFonts w:cs="Simplified Arabic" w:hint="cs"/>
          <w:sz w:val="28"/>
          <w:szCs w:val="28"/>
          <w:rtl/>
        </w:rPr>
        <w:t xml:space="preserve"> بالفعاليات </w:t>
      </w:r>
      <w:r w:rsidR="00337BB0">
        <w:rPr>
          <w:rFonts w:cs="Simplified Arabic" w:hint="cs"/>
          <w:sz w:val="28"/>
          <w:szCs w:val="28"/>
          <w:rtl/>
        </w:rPr>
        <w:t>الاجتماعي</w:t>
      </w:r>
      <w:r>
        <w:rPr>
          <w:rFonts w:cs="Simplified Arabic" w:hint="cs"/>
          <w:sz w:val="28"/>
          <w:szCs w:val="28"/>
          <w:rtl/>
        </w:rPr>
        <w:t xml:space="preserve">ة والسياسية </w:t>
      </w:r>
      <w:r w:rsidR="00CA3DD0">
        <w:rPr>
          <w:rFonts w:cs="Simplified Arabic" w:hint="cs"/>
          <w:sz w:val="28"/>
          <w:szCs w:val="28"/>
          <w:rtl/>
        </w:rPr>
        <w:t>التي</w:t>
      </w:r>
      <w:r>
        <w:rPr>
          <w:rFonts w:cs="Simplified Arabic" w:hint="cs"/>
          <w:sz w:val="28"/>
          <w:szCs w:val="28"/>
          <w:rtl/>
        </w:rPr>
        <w:t xml:space="preserve"> شهدها المجتمع </w:t>
      </w:r>
      <w:r w:rsidR="00596868">
        <w:rPr>
          <w:rFonts w:cs="Simplified Arabic" w:hint="cs"/>
          <w:sz w:val="28"/>
          <w:szCs w:val="28"/>
          <w:rtl/>
        </w:rPr>
        <w:t>المصري</w:t>
      </w:r>
      <w:r>
        <w:rPr>
          <w:rFonts w:cs="Simplified Arabic" w:hint="cs"/>
          <w:sz w:val="28"/>
          <w:szCs w:val="28"/>
          <w:rtl/>
        </w:rPr>
        <w:t xml:space="preserve"> </w:t>
      </w:r>
      <w:r w:rsidR="00CA3DD0">
        <w:rPr>
          <w:rFonts w:cs="Simplified Arabic" w:hint="cs"/>
          <w:sz w:val="28"/>
          <w:szCs w:val="28"/>
          <w:rtl/>
        </w:rPr>
        <w:t>في</w:t>
      </w:r>
      <w:r>
        <w:rPr>
          <w:rFonts w:cs="Simplified Arabic" w:hint="cs"/>
          <w:sz w:val="28"/>
          <w:szCs w:val="28"/>
          <w:rtl/>
        </w:rPr>
        <w:t xml:space="preserve"> الآونة الأخيرة </w:t>
      </w:r>
      <w:r w:rsidR="00CA3DD0">
        <w:rPr>
          <w:rFonts w:cs="Simplified Arabic" w:hint="cs"/>
          <w:sz w:val="28"/>
          <w:szCs w:val="28"/>
          <w:rtl/>
        </w:rPr>
        <w:t>والتي</w:t>
      </w:r>
      <w:r>
        <w:rPr>
          <w:rFonts w:cs="Simplified Arabic" w:hint="cs"/>
          <w:sz w:val="28"/>
          <w:szCs w:val="28"/>
          <w:rtl/>
        </w:rPr>
        <w:t xml:space="preserve"> أفرزت تغيرات مهمة </w:t>
      </w:r>
      <w:r w:rsidR="00CA3DD0">
        <w:rPr>
          <w:rFonts w:cs="Simplified Arabic" w:hint="cs"/>
          <w:sz w:val="28"/>
          <w:szCs w:val="28"/>
          <w:rtl/>
        </w:rPr>
        <w:t>في</w:t>
      </w:r>
      <w:r>
        <w:rPr>
          <w:rFonts w:cs="Simplified Arabic" w:hint="cs"/>
          <w:sz w:val="28"/>
          <w:szCs w:val="28"/>
          <w:rtl/>
        </w:rPr>
        <w:t xml:space="preserve"> بنية  النظام </w:t>
      </w:r>
      <w:r w:rsidR="00596868">
        <w:rPr>
          <w:rFonts w:cs="Simplified Arabic" w:hint="cs"/>
          <w:sz w:val="28"/>
          <w:szCs w:val="28"/>
          <w:rtl/>
        </w:rPr>
        <w:t>السياسي</w:t>
      </w:r>
      <w:r>
        <w:rPr>
          <w:rFonts w:cs="Simplified Arabic" w:hint="cs"/>
          <w:sz w:val="28"/>
          <w:szCs w:val="28"/>
          <w:rtl/>
        </w:rPr>
        <w:t xml:space="preserve"> </w:t>
      </w:r>
      <w:r w:rsidR="00596868">
        <w:rPr>
          <w:rFonts w:cs="Simplified Arabic" w:hint="cs"/>
          <w:sz w:val="28"/>
          <w:szCs w:val="28"/>
          <w:rtl/>
        </w:rPr>
        <w:t>المصري</w:t>
      </w:r>
      <w:r>
        <w:rPr>
          <w:rFonts w:cs="Simplified Arabic" w:hint="cs"/>
          <w:sz w:val="28"/>
          <w:szCs w:val="28"/>
          <w:rtl/>
        </w:rPr>
        <w:t xml:space="preserve"> وحركة القوى </w:t>
      </w:r>
      <w:r w:rsidR="00337BB0">
        <w:rPr>
          <w:rFonts w:cs="Simplified Arabic" w:hint="cs"/>
          <w:sz w:val="28"/>
          <w:szCs w:val="28"/>
          <w:rtl/>
        </w:rPr>
        <w:t>الاجتماعي</w:t>
      </w:r>
      <w:r>
        <w:rPr>
          <w:rFonts w:cs="Simplified Arabic" w:hint="cs"/>
          <w:sz w:val="28"/>
          <w:szCs w:val="28"/>
          <w:rtl/>
        </w:rPr>
        <w:t xml:space="preserve">ة والسياسية داخله ، </w:t>
      </w:r>
      <w:r w:rsidR="00CA3DD0">
        <w:rPr>
          <w:rFonts w:cs="Simplified Arabic" w:hint="cs"/>
          <w:sz w:val="28"/>
          <w:szCs w:val="28"/>
          <w:rtl/>
        </w:rPr>
        <w:t>وأساليب</w:t>
      </w:r>
      <w:r>
        <w:rPr>
          <w:rFonts w:cs="Simplified Arabic" w:hint="cs"/>
          <w:sz w:val="28"/>
          <w:szCs w:val="28"/>
          <w:rtl/>
        </w:rPr>
        <w:t xml:space="preserve"> تفاعل القوى والشرائح </w:t>
      </w:r>
      <w:r w:rsidR="00337BB0">
        <w:rPr>
          <w:rFonts w:cs="Simplified Arabic" w:hint="cs"/>
          <w:sz w:val="28"/>
          <w:szCs w:val="28"/>
          <w:rtl/>
        </w:rPr>
        <w:t>الاجتماعي</w:t>
      </w:r>
      <w:r>
        <w:rPr>
          <w:rFonts w:cs="Simplified Arabic" w:hint="cs"/>
          <w:sz w:val="28"/>
          <w:szCs w:val="28"/>
          <w:rtl/>
        </w:rPr>
        <w:t xml:space="preserve">ة مع هذه الفعاليات . </w:t>
      </w:r>
      <w:r w:rsidRPr="00455BC9">
        <w:rPr>
          <w:rFonts w:cs="Simplified Arabic"/>
          <w:sz w:val="28"/>
          <w:szCs w:val="28"/>
          <w:rtl/>
        </w:rPr>
        <w:t xml:space="preserve">وتزداد أهمية هذه الدراسة لكونها تعكس آراء شريحة </w:t>
      </w:r>
      <w:r w:rsidR="00CA3DD0" w:rsidRPr="00455BC9">
        <w:rPr>
          <w:rFonts w:cs="Simplified Arabic" w:hint="cs"/>
          <w:sz w:val="28"/>
          <w:szCs w:val="28"/>
          <w:rtl/>
        </w:rPr>
        <w:t>اجتماعية</w:t>
      </w:r>
      <w:r w:rsidRPr="00455BC9">
        <w:rPr>
          <w:rFonts w:cs="Simplified Arabic"/>
          <w:sz w:val="28"/>
          <w:szCs w:val="28"/>
          <w:rtl/>
        </w:rPr>
        <w:t xml:space="preserve"> </w:t>
      </w:r>
      <w:r>
        <w:rPr>
          <w:rFonts w:cs="Simplified Arabic" w:hint="cs"/>
          <w:sz w:val="28"/>
          <w:szCs w:val="28"/>
          <w:rtl/>
        </w:rPr>
        <w:t xml:space="preserve">مهمة كان لها دوراً مهماً وفاعلاً </w:t>
      </w:r>
      <w:r w:rsidR="00CA3DD0">
        <w:rPr>
          <w:rFonts w:cs="Simplified Arabic" w:hint="cs"/>
          <w:sz w:val="28"/>
          <w:szCs w:val="28"/>
          <w:rtl/>
        </w:rPr>
        <w:t>في</w:t>
      </w:r>
      <w:r>
        <w:rPr>
          <w:rFonts w:cs="Simplified Arabic" w:hint="cs"/>
          <w:sz w:val="28"/>
          <w:szCs w:val="28"/>
          <w:rtl/>
        </w:rPr>
        <w:t xml:space="preserve"> التأثير على ميكانزمات الحراك </w:t>
      </w:r>
      <w:r w:rsidR="00596868">
        <w:rPr>
          <w:rFonts w:cs="Simplified Arabic" w:hint="cs"/>
          <w:sz w:val="28"/>
          <w:szCs w:val="28"/>
          <w:rtl/>
        </w:rPr>
        <w:t>السياسي</w:t>
      </w:r>
      <w:r>
        <w:rPr>
          <w:rFonts w:cs="Simplified Arabic" w:hint="cs"/>
          <w:sz w:val="28"/>
          <w:szCs w:val="28"/>
          <w:rtl/>
        </w:rPr>
        <w:t xml:space="preserve"> </w:t>
      </w:r>
      <w:r w:rsidR="00CA3DD0">
        <w:rPr>
          <w:rFonts w:cs="Simplified Arabic" w:hint="cs"/>
          <w:sz w:val="28"/>
          <w:szCs w:val="28"/>
          <w:rtl/>
        </w:rPr>
        <w:t>في</w:t>
      </w:r>
      <w:r>
        <w:rPr>
          <w:rFonts w:cs="Simplified Arabic" w:hint="cs"/>
          <w:sz w:val="28"/>
          <w:szCs w:val="28"/>
          <w:rtl/>
        </w:rPr>
        <w:t xml:space="preserve"> مصر </w:t>
      </w:r>
      <w:r w:rsidRPr="00455BC9">
        <w:rPr>
          <w:rFonts w:cs="Simplified Arabic"/>
          <w:sz w:val="28"/>
          <w:szCs w:val="28"/>
          <w:rtl/>
        </w:rPr>
        <w:t>،</w:t>
      </w:r>
      <w:r>
        <w:rPr>
          <w:rFonts w:cs="Simplified Arabic" w:hint="cs"/>
          <w:sz w:val="28"/>
          <w:szCs w:val="28"/>
          <w:rtl/>
        </w:rPr>
        <w:t xml:space="preserve"> ممثلة </w:t>
      </w:r>
      <w:r w:rsidR="00CA3DD0">
        <w:rPr>
          <w:rFonts w:cs="Simplified Arabic" w:hint="cs"/>
          <w:sz w:val="28"/>
          <w:szCs w:val="28"/>
          <w:rtl/>
        </w:rPr>
        <w:t>في</w:t>
      </w:r>
      <w:r>
        <w:rPr>
          <w:rFonts w:cs="Simplified Arabic" w:hint="cs"/>
          <w:sz w:val="28"/>
          <w:szCs w:val="28"/>
          <w:rtl/>
        </w:rPr>
        <w:t xml:space="preserve"> المصريين بالخارج لا سيما </w:t>
      </w:r>
      <w:r w:rsidR="00CA3DD0">
        <w:rPr>
          <w:rFonts w:cs="Simplified Arabic" w:hint="cs"/>
          <w:sz w:val="28"/>
          <w:szCs w:val="28"/>
          <w:rtl/>
        </w:rPr>
        <w:t>أعضاء</w:t>
      </w:r>
      <w:r>
        <w:rPr>
          <w:rFonts w:cs="Simplified Arabic" w:hint="cs"/>
          <w:sz w:val="28"/>
          <w:szCs w:val="28"/>
          <w:rtl/>
        </w:rPr>
        <w:t xml:space="preserve"> هيئة التدريس بالجامعات </w:t>
      </w:r>
      <w:r w:rsidRPr="00455BC9">
        <w:rPr>
          <w:rFonts w:cs="Simplified Arabic"/>
          <w:sz w:val="28"/>
          <w:szCs w:val="28"/>
          <w:rtl/>
        </w:rPr>
        <w:t xml:space="preserve">الذين يأتون في مقدمة الشرائح </w:t>
      </w:r>
      <w:r w:rsidR="00CA3DD0" w:rsidRPr="00455BC9">
        <w:rPr>
          <w:rFonts w:cs="Simplified Arabic" w:hint="cs"/>
          <w:sz w:val="28"/>
          <w:szCs w:val="28"/>
          <w:rtl/>
        </w:rPr>
        <w:t>والاتجاهات</w:t>
      </w:r>
      <w:r w:rsidRPr="00455BC9">
        <w:rPr>
          <w:rFonts w:cs="Simplified Arabic"/>
          <w:sz w:val="28"/>
          <w:szCs w:val="28"/>
          <w:rtl/>
        </w:rPr>
        <w:t xml:space="preserve"> والتيارات، التي تتصدى للقضايا الوطنية، لا سيما قضية </w:t>
      </w:r>
      <w:r>
        <w:rPr>
          <w:rFonts w:cs="Simplified Arabic" w:hint="cs"/>
          <w:sz w:val="28"/>
          <w:szCs w:val="28"/>
          <w:rtl/>
        </w:rPr>
        <w:t xml:space="preserve">التغير </w:t>
      </w:r>
      <w:r w:rsidRPr="00455BC9">
        <w:rPr>
          <w:rFonts w:cs="Simplified Arabic"/>
          <w:sz w:val="28"/>
          <w:szCs w:val="28"/>
          <w:rtl/>
        </w:rPr>
        <w:t>السياسي و</w:t>
      </w:r>
      <w:r w:rsidR="00337BB0">
        <w:rPr>
          <w:rFonts w:cs="Simplified Arabic"/>
          <w:sz w:val="28"/>
          <w:szCs w:val="28"/>
          <w:rtl/>
        </w:rPr>
        <w:t>الاقتصادي</w:t>
      </w:r>
      <w:r w:rsidRPr="00455BC9">
        <w:rPr>
          <w:rFonts w:cs="Simplified Arabic"/>
          <w:sz w:val="28"/>
          <w:szCs w:val="28"/>
          <w:rtl/>
        </w:rPr>
        <w:t xml:space="preserve"> و</w:t>
      </w:r>
      <w:r w:rsidR="00337BB0">
        <w:rPr>
          <w:rFonts w:cs="Simplified Arabic"/>
          <w:sz w:val="28"/>
          <w:szCs w:val="28"/>
          <w:rtl/>
        </w:rPr>
        <w:t>الاجتماعي</w:t>
      </w:r>
      <w:r w:rsidRPr="00455BC9">
        <w:rPr>
          <w:rFonts w:cs="Simplified Arabic"/>
          <w:sz w:val="28"/>
          <w:szCs w:val="28"/>
          <w:rtl/>
        </w:rPr>
        <w:t>.</w:t>
      </w:r>
    </w:p>
    <w:p w:rsidR="0033464E" w:rsidRDefault="0033464E" w:rsidP="00900DE9">
      <w:pPr>
        <w:bidi/>
        <w:ind w:right="-154" w:firstLine="720"/>
        <w:rPr>
          <w:rFonts w:cs="Simplified Arabic"/>
          <w:sz w:val="28"/>
          <w:szCs w:val="28"/>
          <w:rtl/>
        </w:rPr>
      </w:pPr>
    </w:p>
    <w:p w:rsidR="0033464E" w:rsidRPr="00455BC9" w:rsidRDefault="0033464E" w:rsidP="00900DE9">
      <w:pPr>
        <w:bidi/>
        <w:ind w:right="-153"/>
        <w:rPr>
          <w:b/>
          <w:bCs/>
          <w:sz w:val="28"/>
          <w:szCs w:val="28"/>
          <w:rtl/>
        </w:rPr>
      </w:pPr>
      <w:r w:rsidRPr="00455BC9">
        <w:rPr>
          <w:b/>
          <w:bCs/>
          <w:sz w:val="28"/>
          <w:szCs w:val="28"/>
          <w:rtl/>
        </w:rPr>
        <w:t>مشكلة الدراسة :</w:t>
      </w:r>
    </w:p>
    <w:p w:rsidR="0033464E" w:rsidRPr="00455BC9" w:rsidRDefault="0033464E" w:rsidP="00596868">
      <w:pPr>
        <w:bidi/>
        <w:ind w:right="-154" w:firstLine="720"/>
        <w:jc w:val="both"/>
        <w:rPr>
          <w:rFonts w:cs="Simplified Arabic"/>
          <w:sz w:val="28"/>
          <w:szCs w:val="28"/>
          <w:rtl/>
        </w:rPr>
      </w:pPr>
      <w:r w:rsidRPr="00455BC9">
        <w:rPr>
          <w:rFonts w:cs="Simplified Arabic" w:hint="cs"/>
          <w:sz w:val="28"/>
          <w:szCs w:val="28"/>
          <w:rtl/>
        </w:rPr>
        <w:t>ا</w:t>
      </w:r>
      <w:r w:rsidRPr="00455BC9">
        <w:rPr>
          <w:rFonts w:cs="Simplified Arabic"/>
          <w:sz w:val="28"/>
          <w:szCs w:val="28"/>
          <w:rtl/>
        </w:rPr>
        <w:t>ندلعت منذ أواخر عام (2010) موجة من ا</w:t>
      </w:r>
      <w:r w:rsidR="00596868">
        <w:rPr>
          <w:rFonts w:cs="Simplified Arabic" w:hint="cs"/>
          <w:sz w:val="28"/>
          <w:szCs w:val="28"/>
          <w:rtl/>
        </w:rPr>
        <w:t>لا</w:t>
      </w:r>
      <w:r w:rsidRPr="00455BC9">
        <w:rPr>
          <w:rFonts w:cs="Simplified Arabic"/>
          <w:sz w:val="28"/>
          <w:szCs w:val="28"/>
          <w:rtl/>
        </w:rPr>
        <w:t>حتجاجات والمظاهرات وا</w:t>
      </w:r>
      <w:r w:rsidR="00596868">
        <w:rPr>
          <w:rFonts w:cs="Simplified Arabic" w:hint="cs"/>
          <w:sz w:val="28"/>
          <w:szCs w:val="28"/>
          <w:rtl/>
        </w:rPr>
        <w:t>لا</w:t>
      </w:r>
      <w:r w:rsidRPr="00455BC9">
        <w:rPr>
          <w:rFonts w:cs="Simplified Arabic"/>
          <w:sz w:val="28"/>
          <w:szCs w:val="28"/>
          <w:rtl/>
        </w:rPr>
        <w:t>عتصامات والثورات، التي عمت عدداً من أقطار الوطن العربي، مطالبة بالتغيير السياسي و</w:t>
      </w:r>
      <w:r w:rsidR="00337BB0">
        <w:rPr>
          <w:rFonts w:cs="Simplified Arabic"/>
          <w:sz w:val="28"/>
          <w:szCs w:val="28"/>
          <w:rtl/>
        </w:rPr>
        <w:t>الاقتصادي</w:t>
      </w:r>
      <w:r w:rsidRPr="00455BC9">
        <w:rPr>
          <w:rFonts w:cs="Simplified Arabic"/>
          <w:sz w:val="28"/>
          <w:szCs w:val="28"/>
          <w:rtl/>
        </w:rPr>
        <w:t xml:space="preserve">، باستخدام وسائل تكنولوجية حديثة، في مقدمتها شبكات التواصل </w:t>
      </w:r>
      <w:r w:rsidR="00337BB0">
        <w:rPr>
          <w:rFonts w:cs="Simplified Arabic"/>
          <w:sz w:val="28"/>
          <w:szCs w:val="28"/>
          <w:rtl/>
        </w:rPr>
        <w:t>الاجتماعي</w:t>
      </w:r>
      <w:r w:rsidRPr="00455BC9">
        <w:rPr>
          <w:rFonts w:cs="Simplified Arabic"/>
          <w:sz w:val="28"/>
          <w:szCs w:val="28"/>
          <w:rtl/>
        </w:rPr>
        <w:t>، التي وجد فيها الشباب العربي، منفذاً للتعبير عن آمالهم ورغباتهم وطموحاتهم في التغيير.</w:t>
      </w:r>
    </w:p>
    <w:p w:rsidR="0033464E" w:rsidRDefault="0033464E" w:rsidP="00596868">
      <w:pPr>
        <w:bidi/>
        <w:ind w:right="-154" w:firstLine="720"/>
        <w:jc w:val="both"/>
        <w:rPr>
          <w:rFonts w:cs="Simplified Arabic"/>
          <w:sz w:val="28"/>
          <w:szCs w:val="28"/>
          <w:rtl/>
        </w:rPr>
      </w:pPr>
      <w:r w:rsidRPr="00455BC9">
        <w:rPr>
          <w:rFonts w:cs="Simplified Arabic"/>
          <w:sz w:val="28"/>
          <w:szCs w:val="28"/>
          <w:rtl/>
        </w:rPr>
        <w:t xml:space="preserve">وقد شهد </w:t>
      </w:r>
      <w:r>
        <w:rPr>
          <w:rFonts w:cs="Simplified Arabic" w:hint="cs"/>
          <w:sz w:val="28"/>
          <w:szCs w:val="28"/>
          <w:rtl/>
        </w:rPr>
        <w:t xml:space="preserve">المجتمع </w:t>
      </w:r>
      <w:r w:rsidR="00596868">
        <w:rPr>
          <w:rFonts w:cs="Simplified Arabic" w:hint="cs"/>
          <w:sz w:val="28"/>
          <w:szCs w:val="28"/>
          <w:rtl/>
        </w:rPr>
        <w:t>المصري</w:t>
      </w:r>
      <w:r w:rsidRPr="00455BC9">
        <w:rPr>
          <w:rFonts w:cs="Simplified Arabic"/>
          <w:sz w:val="28"/>
          <w:szCs w:val="28"/>
          <w:rtl/>
        </w:rPr>
        <w:t xml:space="preserve"> منذ بداية عام (2011) حراكاً سياسياً جماهيرياً واسعاً، شاركت فيه كل الفئات والطبقات والشرائح المجتمعية والسياسية ، يدعو إلى </w:t>
      </w:r>
      <w:r>
        <w:rPr>
          <w:rFonts w:cs="Simplified Arabic" w:hint="cs"/>
          <w:sz w:val="28"/>
          <w:szCs w:val="28"/>
          <w:rtl/>
        </w:rPr>
        <w:t xml:space="preserve">تغييرات جذرية </w:t>
      </w:r>
      <w:r w:rsidRPr="00455BC9">
        <w:rPr>
          <w:rFonts w:cs="Simplified Arabic"/>
          <w:sz w:val="28"/>
          <w:szCs w:val="28"/>
          <w:rtl/>
        </w:rPr>
        <w:t xml:space="preserve"> سياسية واقتصادية، نظراً لتردي الأوضاع </w:t>
      </w:r>
      <w:r w:rsidR="00337BB0">
        <w:rPr>
          <w:rFonts w:cs="Simplified Arabic"/>
          <w:sz w:val="28"/>
          <w:szCs w:val="28"/>
          <w:rtl/>
        </w:rPr>
        <w:t>الاقتصادي</w:t>
      </w:r>
      <w:r w:rsidRPr="00455BC9">
        <w:rPr>
          <w:rFonts w:cs="Simplified Arabic"/>
          <w:sz w:val="28"/>
          <w:szCs w:val="28"/>
          <w:rtl/>
        </w:rPr>
        <w:t xml:space="preserve">ة في البلاد، </w:t>
      </w:r>
      <w:r w:rsidR="00CA3DD0" w:rsidRPr="00455BC9">
        <w:rPr>
          <w:rFonts w:cs="Simplified Arabic" w:hint="cs"/>
          <w:sz w:val="28"/>
          <w:szCs w:val="28"/>
          <w:rtl/>
        </w:rPr>
        <w:t>وانتشار</w:t>
      </w:r>
      <w:r w:rsidRPr="00455BC9">
        <w:rPr>
          <w:rFonts w:cs="Simplified Arabic"/>
          <w:sz w:val="28"/>
          <w:szCs w:val="28"/>
          <w:rtl/>
        </w:rPr>
        <w:t xml:space="preserve"> الفساد المالي والإداري وغلاء الأسعار، </w:t>
      </w:r>
      <w:r w:rsidR="00CA3DD0" w:rsidRPr="00455BC9">
        <w:rPr>
          <w:rFonts w:cs="Simplified Arabic" w:hint="cs"/>
          <w:sz w:val="28"/>
          <w:szCs w:val="28"/>
          <w:rtl/>
        </w:rPr>
        <w:t>وارتفاع</w:t>
      </w:r>
      <w:r w:rsidRPr="00455BC9">
        <w:rPr>
          <w:rFonts w:cs="Simplified Arabic"/>
          <w:sz w:val="28"/>
          <w:szCs w:val="28"/>
          <w:rtl/>
        </w:rPr>
        <w:t xml:space="preserve"> معدلات الفقر والبطالة، </w:t>
      </w:r>
      <w:r>
        <w:rPr>
          <w:rFonts w:cs="Simplified Arabic" w:hint="cs"/>
          <w:sz w:val="28"/>
          <w:szCs w:val="28"/>
          <w:rtl/>
        </w:rPr>
        <w:t xml:space="preserve"> بالإضافة </w:t>
      </w:r>
      <w:r w:rsidR="00CA3DD0">
        <w:rPr>
          <w:rFonts w:cs="Simplified Arabic" w:hint="cs"/>
          <w:sz w:val="28"/>
          <w:szCs w:val="28"/>
          <w:rtl/>
        </w:rPr>
        <w:t>إلى</w:t>
      </w:r>
      <w:r>
        <w:rPr>
          <w:rFonts w:cs="Simplified Arabic" w:hint="cs"/>
          <w:sz w:val="28"/>
          <w:szCs w:val="28"/>
          <w:rtl/>
        </w:rPr>
        <w:t xml:space="preserve"> التناقضات السياسية </w:t>
      </w:r>
      <w:r w:rsidR="00CA3DD0">
        <w:rPr>
          <w:rFonts w:cs="Simplified Arabic" w:hint="cs"/>
          <w:sz w:val="28"/>
          <w:szCs w:val="28"/>
          <w:rtl/>
        </w:rPr>
        <w:t>التي</w:t>
      </w:r>
      <w:r>
        <w:rPr>
          <w:rFonts w:cs="Simplified Arabic" w:hint="cs"/>
          <w:sz w:val="28"/>
          <w:szCs w:val="28"/>
          <w:rtl/>
        </w:rPr>
        <w:t xml:space="preserve"> عمت المشهد </w:t>
      </w:r>
      <w:r w:rsidR="00596868">
        <w:rPr>
          <w:rFonts w:cs="Simplified Arabic" w:hint="cs"/>
          <w:sz w:val="28"/>
          <w:szCs w:val="28"/>
          <w:rtl/>
        </w:rPr>
        <w:t>السياسي</w:t>
      </w:r>
      <w:r>
        <w:rPr>
          <w:rFonts w:cs="Simplified Arabic" w:hint="cs"/>
          <w:sz w:val="28"/>
          <w:szCs w:val="28"/>
          <w:rtl/>
        </w:rPr>
        <w:t xml:space="preserve"> </w:t>
      </w:r>
      <w:r w:rsidR="00596868">
        <w:rPr>
          <w:rFonts w:cs="Simplified Arabic" w:hint="cs"/>
          <w:sz w:val="28"/>
          <w:szCs w:val="28"/>
          <w:rtl/>
        </w:rPr>
        <w:t>المصري</w:t>
      </w:r>
      <w:r>
        <w:rPr>
          <w:rFonts w:cs="Simplified Arabic" w:hint="cs"/>
          <w:sz w:val="28"/>
          <w:szCs w:val="28"/>
          <w:rtl/>
        </w:rPr>
        <w:t xml:space="preserve"> _ خاصة </w:t>
      </w:r>
      <w:r>
        <w:rPr>
          <w:rFonts w:cs="Simplified Arabic"/>
          <w:sz w:val="28"/>
          <w:szCs w:val="28"/>
          <w:rtl/>
        </w:rPr>
        <w:t>–</w:t>
      </w:r>
      <w:r>
        <w:rPr>
          <w:rFonts w:cs="Simplified Arabic" w:hint="cs"/>
          <w:sz w:val="28"/>
          <w:szCs w:val="28"/>
          <w:rtl/>
        </w:rPr>
        <w:t xml:space="preserve"> منذ نهاية التسعينيات من القرن </w:t>
      </w:r>
      <w:r w:rsidR="00CA3DD0">
        <w:rPr>
          <w:rFonts w:cs="Simplified Arabic" w:hint="cs"/>
          <w:sz w:val="28"/>
          <w:szCs w:val="28"/>
          <w:rtl/>
        </w:rPr>
        <w:t>الماضي</w:t>
      </w:r>
      <w:r>
        <w:rPr>
          <w:rFonts w:cs="Simplified Arabic" w:hint="cs"/>
          <w:sz w:val="28"/>
          <w:szCs w:val="28"/>
          <w:rtl/>
        </w:rPr>
        <w:t xml:space="preserve"> ، </w:t>
      </w:r>
      <w:r w:rsidR="00CA3DD0">
        <w:rPr>
          <w:rFonts w:cs="Simplified Arabic" w:hint="cs"/>
          <w:sz w:val="28"/>
          <w:szCs w:val="28"/>
          <w:rtl/>
        </w:rPr>
        <w:t>والتي</w:t>
      </w:r>
      <w:r>
        <w:rPr>
          <w:rFonts w:cs="Simplified Arabic" w:hint="cs"/>
          <w:sz w:val="28"/>
          <w:szCs w:val="28"/>
          <w:rtl/>
        </w:rPr>
        <w:t xml:space="preserve"> شهدت تنامياً ملحوظاً لصفوة القوة ، وحضوراً بارزاً  للدور </w:t>
      </w:r>
      <w:r w:rsidR="00596868">
        <w:rPr>
          <w:rFonts w:cs="Simplified Arabic" w:hint="cs"/>
          <w:sz w:val="28"/>
          <w:szCs w:val="28"/>
          <w:rtl/>
        </w:rPr>
        <w:t>السياسي</w:t>
      </w:r>
      <w:r>
        <w:rPr>
          <w:rFonts w:cs="Simplified Arabic" w:hint="cs"/>
          <w:sz w:val="28"/>
          <w:szCs w:val="28"/>
          <w:rtl/>
        </w:rPr>
        <w:t xml:space="preserve"> لرجال الأعمال ، وتحالفات مشبوهة بين القوى </w:t>
      </w:r>
      <w:r w:rsidR="00337BB0">
        <w:rPr>
          <w:rFonts w:cs="Simplified Arabic" w:hint="cs"/>
          <w:sz w:val="28"/>
          <w:szCs w:val="28"/>
          <w:rtl/>
        </w:rPr>
        <w:t>الاقتصادي</w:t>
      </w:r>
      <w:r>
        <w:rPr>
          <w:rFonts w:cs="Simplified Arabic" w:hint="cs"/>
          <w:sz w:val="28"/>
          <w:szCs w:val="28"/>
          <w:rtl/>
        </w:rPr>
        <w:t xml:space="preserve">ة والقوى السياسية </w:t>
      </w:r>
      <w:r w:rsidR="00CA3DD0">
        <w:rPr>
          <w:rFonts w:cs="Simplified Arabic" w:hint="cs"/>
          <w:sz w:val="28"/>
          <w:szCs w:val="28"/>
          <w:rtl/>
        </w:rPr>
        <w:t>والتي</w:t>
      </w:r>
      <w:r>
        <w:rPr>
          <w:rFonts w:cs="Simplified Arabic" w:hint="cs"/>
          <w:sz w:val="28"/>
          <w:szCs w:val="28"/>
          <w:rtl/>
        </w:rPr>
        <w:t xml:space="preserve"> أفرزت ما يعرف بظاهرة      ( المال </w:t>
      </w:r>
      <w:r w:rsidR="00596868">
        <w:rPr>
          <w:rFonts w:cs="Simplified Arabic" w:hint="cs"/>
          <w:sz w:val="28"/>
          <w:szCs w:val="28"/>
          <w:rtl/>
        </w:rPr>
        <w:t>السياسي</w:t>
      </w:r>
      <w:r>
        <w:rPr>
          <w:rFonts w:cs="Simplified Arabic" w:hint="cs"/>
          <w:sz w:val="28"/>
          <w:szCs w:val="28"/>
          <w:rtl/>
        </w:rPr>
        <w:t xml:space="preserve"> ) </w:t>
      </w:r>
      <w:r w:rsidR="00CA3DD0">
        <w:rPr>
          <w:rFonts w:cs="Simplified Arabic" w:hint="cs"/>
          <w:sz w:val="28"/>
          <w:szCs w:val="28"/>
          <w:rtl/>
        </w:rPr>
        <w:t>والتي</w:t>
      </w:r>
      <w:r>
        <w:rPr>
          <w:rFonts w:cs="Simplified Arabic" w:hint="cs"/>
          <w:sz w:val="28"/>
          <w:szCs w:val="28"/>
          <w:rtl/>
        </w:rPr>
        <w:t xml:space="preserve"> لعبت دورا واضحا </w:t>
      </w:r>
      <w:r w:rsidR="00CA3DD0">
        <w:rPr>
          <w:rFonts w:cs="Simplified Arabic" w:hint="cs"/>
          <w:sz w:val="28"/>
          <w:szCs w:val="28"/>
          <w:rtl/>
        </w:rPr>
        <w:t>في</w:t>
      </w:r>
      <w:r>
        <w:rPr>
          <w:rFonts w:cs="Simplified Arabic" w:hint="cs"/>
          <w:sz w:val="28"/>
          <w:szCs w:val="28"/>
          <w:rtl/>
        </w:rPr>
        <w:t xml:space="preserve"> إفساد الحياة السياسية . مما دفع </w:t>
      </w:r>
      <w:r w:rsidR="00CA3DD0">
        <w:rPr>
          <w:rFonts w:cs="Simplified Arabic" w:hint="cs"/>
          <w:sz w:val="28"/>
          <w:szCs w:val="28"/>
          <w:rtl/>
        </w:rPr>
        <w:t>إلى</w:t>
      </w:r>
      <w:r>
        <w:rPr>
          <w:rFonts w:cs="Simplified Arabic" w:hint="cs"/>
          <w:sz w:val="28"/>
          <w:szCs w:val="28"/>
          <w:rtl/>
        </w:rPr>
        <w:t xml:space="preserve"> </w:t>
      </w:r>
      <w:r w:rsidR="00CA3DD0">
        <w:rPr>
          <w:rFonts w:cs="Simplified Arabic" w:hint="cs"/>
          <w:sz w:val="28"/>
          <w:szCs w:val="28"/>
          <w:rtl/>
        </w:rPr>
        <w:t>تنامي</w:t>
      </w:r>
      <w:r>
        <w:rPr>
          <w:rFonts w:cs="Simplified Arabic" w:hint="cs"/>
          <w:sz w:val="28"/>
          <w:szCs w:val="28"/>
          <w:rtl/>
        </w:rPr>
        <w:t xml:space="preserve"> مظاهر </w:t>
      </w:r>
      <w:r w:rsidR="00CA3DD0">
        <w:rPr>
          <w:rFonts w:cs="Simplified Arabic" w:hint="cs"/>
          <w:sz w:val="28"/>
          <w:szCs w:val="28"/>
          <w:rtl/>
        </w:rPr>
        <w:t>الاحتجاج</w:t>
      </w:r>
      <w:r>
        <w:rPr>
          <w:rFonts w:cs="Simplified Arabic" w:hint="cs"/>
          <w:sz w:val="28"/>
          <w:szCs w:val="28"/>
          <w:rtl/>
        </w:rPr>
        <w:t xml:space="preserve"> والرفض </w:t>
      </w:r>
      <w:r w:rsidR="00596868">
        <w:rPr>
          <w:rFonts w:cs="Simplified Arabic" w:hint="cs"/>
          <w:sz w:val="28"/>
          <w:szCs w:val="28"/>
          <w:rtl/>
        </w:rPr>
        <w:t>السياسي</w:t>
      </w:r>
      <w:r>
        <w:rPr>
          <w:rFonts w:cs="Simplified Arabic" w:hint="cs"/>
          <w:sz w:val="28"/>
          <w:szCs w:val="28"/>
          <w:rtl/>
        </w:rPr>
        <w:t xml:space="preserve"> لمجمل ممارسات النظام </w:t>
      </w:r>
      <w:r w:rsidR="00596868">
        <w:rPr>
          <w:rFonts w:cs="Simplified Arabic" w:hint="cs"/>
          <w:sz w:val="28"/>
          <w:szCs w:val="28"/>
          <w:rtl/>
        </w:rPr>
        <w:t>السياسي</w:t>
      </w:r>
      <w:r>
        <w:rPr>
          <w:rFonts w:cs="Simplified Arabic" w:hint="cs"/>
          <w:sz w:val="28"/>
          <w:szCs w:val="28"/>
          <w:rtl/>
        </w:rPr>
        <w:t xml:space="preserve"> في هذه الفترة ،  </w:t>
      </w:r>
      <w:r w:rsidRPr="00455BC9">
        <w:rPr>
          <w:rFonts w:cs="Simplified Arabic"/>
          <w:sz w:val="28"/>
          <w:szCs w:val="28"/>
          <w:rtl/>
        </w:rPr>
        <w:t xml:space="preserve">وذلك باستخدام وسائل </w:t>
      </w:r>
      <w:r w:rsidR="00596868">
        <w:rPr>
          <w:rFonts w:cs="Simplified Arabic"/>
          <w:sz w:val="28"/>
          <w:szCs w:val="28"/>
          <w:rtl/>
        </w:rPr>
        <w:t xml:space="preserve">الإعلام  </w:t>
      </w:r>
      <w:r w:rsidRPr="00455BC9">
        <w:rPr>
          <w:rFonts w:cs="Simplified Arabic"/>
          <w:sz w:val="28"/>
          <w:szCs w:val="28"/>
          <w:rtl/>
        </w:rPr>
        <w:t xml:space="preserve"> الجديد لا سيما شبكات التواصل </w:t>
      </w:r>
      <w:r w:rsidR="00337BB0">
        <w:rPr>
          <w:rFonts w:cs="Simplified Arabic"/>
          <w:sz w:val="28"/>
          <w:szCs w:val="28"/>
          <w:rtl/>
        </w:rPr>
        <w:t>الاجتماعي</w:t>
      </w:r>
      <w:r w:rsidRPr="00455BC9">
        <w:rPr>
          <w:rFonts w:cs="Simplified Arabic"/>
          <w:sz w:val="28"/>
          <w:szCs w:val="28"/>
          <w:rtl/>
        </w:rPr>
        <w:t xml:space="preserve">، التي استقطبت الرأي العام، </w:t>
      </w:r>
      <w:r>
        <w:rPr>
          <w:rFonts w:cs="Simplified Arabic" w:hint="cs"/>
          <w:sz w:val="28"/>
          <w:szCs w:val="28"/>
          <w:rtl/>
        </w:rPr>
        <w:t xml:space="preserve">وشكلت إحدى وسائل الحشد غير التقليدية </w:t>
      </w:r>
      <w:r w:rsidR="00CA3DD0">
        <w:rPr>
          <w:rFonts w:cs="Simplified Arabic" w:hint="cs"/>
          <w:sz w:val="28"/>
          <w:szCs w:val="28"/>
          <w:rtl/>
        </w:rPr>
        <w:t>والتي</w:t>
      </w:r>
      <w:r>
        <w:rPr>
          <w:rFonts w:cs="Simplified Arabic" w:hint="cs"/>
          <w:sz w:val="28"/>
          <w:szCs w:val="28"/>
          <w:rtl/>
        </w:rPr>
        <w:t xml:space="preserve"> لاقت ذيوعاً وانتشاراً </w:t>
      </w:r>
      <w:r w:rsidR="00CA3DD0">
        <w:rPr>
          <w:rFonts w:cs="Simplified Arabic" w:hint="cs"/>
          <w:sz w:val="28"/>
          <w:szCs w:val="28"/>
          <w:rtl/>
        </w:rPr>
        <w:t>في</w:t>
      </w:r>
      <w:r>
        <w:rPr>
          <w:rFonts w:cs="Simplified Arabic" w:hint="cs"/>
          <w:sz w:val="28"/>
          <w:szCs w:val="28"/>
          <w:rtl/>
        </w:rPr>
        <w:t xml:space="preserve"> المجتمع </w:t>
      </w:r>
      <w:r w:rsidR="00596868">
        <w:rPr>
          <w:rFonts w:cs="Simplified Arabic" w:hint="cs"/>
          <w:sz w:val="28"/>
          <w:szCs w:val="28"/>
          <w:rtl/>
        </w:rPr>
        <w:t>المصري</w:t>
      </w:r>
      <w:r>
        <w:rPr>
          <w:rFonts w:cs="Simplified Arabic" w:hint="cs"/>
          <w:sz w:val="28"/>
          <w:szCs w:val="28"/>
          <w:rtl/>
        </w:rPr>
        <w:t xml:space="preserve"> لاسيما بين الشباب والعاملين بالخارج الذين وجدوا من خلالها قناة مهمة للتواصل والتفاعل </w:t>
      </w:r>
      <w:r w:rsidR="00596868">
        <w:rPr>
          <w:rFonts w:cs="Simplified Arabic" w:hint="cs"/>
          <w:sz w:val="28"/>
          <w:szCs w:val="28"/>
          <w:rtl/>
        </w:rPr>
        <w:t>السياسي</w:t>
      </w:r>
      <w:r>
        <w:rPr>
          <w:rFonts w:cs="Simplified Arabic" w:hint="cs"/>
          <w:sz w:val="28"/>
          <w:szCs w:val="28"/>
          <w:rtl/>
        </w:rPr>
        <w:t xml:space="preserve"> و</w:t>
      </w:r>
      <w:r w:rsidR="00337BB0">
        <w:rPr>
          <w:rFonts w:cs="Simplified Arabic" w:hint="cs"/>
          <w:sz w:val="28"/>
          <w:szCs w:val="28"/>
          <w:rtl/>
        </w:rPr>
        <w:t>الاجتماعي</w:t>
      </w:r>
      <w:r>
        <w:rPr>
          <w:rFonts w:cs="Simplified Arabic" w:hint="cs"/>
          <w:sz w:val="28"/>
          <w:szCs w:val="28"/>
          <w:rtl/>
        </w:rPr>
        <w:t xml:space="preserve"> مع قضايا الوطن .</w:t>
      </w:r>
      <w:r w:rsidR="00FB5323">
        <w:rPr>
          <w:rFonts w:cs="Simplified Arabic" w:hint="cs"/>
          <w:sz w:val="28"/>
          <w:szCs w:val="28"/>
          <w:rtl/>
        </w:rPr>
        <w:t>( أفاية،2012، ص ص138،139 )</w:t>
      </w:r>
    </w:p>
    <w:p w:rsidR="004F5F9A" w:rsidRPr="00455BC9" w:rsidRDefault="004F5F9A" w:rsidP="004F5F9A">
      <w:pPr>
        <w:bidi/>
        <w:ind w:right="-154" w:firstLine="720"/>
        <w:jc w:val="both"/>
        <w:rPr>
          <w:rFonts w:cs="Simplified Arabic"/>
          <w:sz w:val="28"/>
          <w:szCs w:val="28"/>
          <w:rtl/>
        </w:rPr>
      </w:pPr>
    </w:p>
    <w:p w:rsidR="0033464E" w:rsidRDefault="0033464E" w:rsidP="00596868">
      <w:pPr>
        <w:bidi/>
        <w:ind w:right="-154" w:firstLine="720"/>
        <w:jc w:val="both"/>
        <w:rPr>
          <w:rFonts w:cs="Simplified Arabic"/>
          <w:sz w:val="28"/>
          <w:szCs w:val="28"/>
          <w:rtl/>
        </w:rPr>
      </w:pPr>
      <w:r w:rsidRPr="00455BC9">
        <w:rPr>
          <w:rFonts w:cs="Simplified Arabic"/>
          <w:sz w:val="28"/>
          <w:szCs w:val="28"/>
          <w:rtl/>
        </w:rPr>
        <w:t xml:space="preserve">واستناداً إلى ما سبق، فإن مشكلة هذه الدراسة تتحدد في التعرف على طبيعة الدور الذي </w:t>
      </w:r>
      <w:r>
        <w:rPr>
          <w:rFonts w:cs="Simplified Arabic" w:hint="cs"/>
          <w:sz w:val="28"/>
          <w:szCs w:val="28"/>
          <w:rtl/>
        </w:rPr>
        <w:t xml:space="preserve">لعبه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Pr="00455BC9">
        <w:rPr>
          <w:rFonts w:cs="Simplified Arabic"/>
          <w:sz w:val="28"/>
          <w:szCs w:val="28"/>
          <w:rtl/>
        </w:rPr>
        <w:t xml:space="preserve"> ، في </w:t>
      </w:r>
      <w:r>
        <w:rPr>
          <w:rFonts w:cs="Simplified Arabic" w:hint="cs"/>
          <w:sz w:val="28"/>
          <w:szCs w:val="28"/>
          <w:rtl/>
        </w:rPr>
        <w:t xml:space="preserve">الحراك </w:t>
      </w:r>
      <w:r w:rsidR="00596868">
        <w:rPr>
          <w:rFonts w:cs="Simplified Arabic" w:hint="cs"/>
          <w:sz w:val="28"/>
          <w:szCs w:val="28"/>
          <w:rtl/>
        </w:rPr>
        <w:t>السياسي</w:t>
      </w:r>
      <w:r>
        <w:rPr>
          <w:rFonts w:cs="Simplified Arabic" w:hint="cs"/>
          <w:sz w:val="28"/>
          <w:szCs w:val="28"/>
          <w:rtl/>
        </w:rPr>
        <w:t xml:space="preserve"> لدى المصريين بالخارج </w:t>
      </w:r>
      <w:r w:rsidRPr="00455BC9">
        <w:rPr>
          <w:rFonts w:cs="Simplified Arabic"/>
          <w:sz w:val="28"/>
          <w:szCs w:val="28"/>
          <w:rtl/>
        </w:rPr>
        <w:t xml:space="preserve">، </w:t>
      </w:r>
      <w:r>
        <w:rPr>
          <w:rFonts w:cs="Simplified Arabic" w:hint="cs"/>
          <w:sz w:val="28"/>
          <w:szCs w:val="28"/>
          <w:rtl/>
        </w:rPr>
        <w:t xml:space="preserve">وأهم الملامح والتصورات المميزة لرؤية أعضاء </w:t>
      </w:r>
      <w:r>
        <w:rPr>
          <w:rFonts w:cs="Simplified Arabic" w:hint="cs"/>
          <w:sz w:val="28"/>
          <w:szCs w:val="28"/>
          <w:rtl/>
        </w:rPr>
        <w:lastRenderedPageBreak/>
        <w:t>هيئة التدريس</w:t>
      </w:r>
      <w:r w:rsidR="00FB5323">
        <w:rPr>
          <w:rFonts w:cs="Simplified Arabic" w:hint="cs"/>
          <w:sz w:val="28"/>
          <w:szCs w:val="28"/>
          <w:rtl/>
        </w:rPr>
        <w:t xml:space="preserve"> المصريين</w:t>
      </w:r>
      <w:r>
        <w:rPr>
          <w:rFonts w:cs="Simplified Arabic" w:hint="cs"/>
          <w:sz w:val="28"/>
          <w:szCs w:val="28"/>
          <w:rtl/>
        </w:rPr>
        <w:t xml:space="preserve"> بجامعة بيشة بصدد القضايا </w:t>
      </w:r>
      <w:r w:rsidR="00FB5323">
        <w:rPr>
          <w:rFonts w:cs="Simplified Arabic" w:hint="cs"/>
          <w:sz w:val="28"/>
          <w:szCs w:val="28"/>
          <w:rtl/>
        </w:rPr>
        <w:t>التي</w:t>
      </w:r>
      <w:r>
        <w:rPr>
          <w:rFonts w:cs="Simplified Arabic" w:hint="cs"/>
          <w:sz w:val="28"/>
          <w:szCs w:val="28"/>
          <w:rtl/>
        </w:rPr>
        <w:t xml:space="preserve"> تمثل مؤشرات مهمة للحراك </w:t>
      </w:r>
      <w:r w:rsidR="00596868">
        <w:rPr>
          <w:rFonts w:cs="Simplified Arabic" w:hint="cs"/>
          <w:sz w:val="28"/>
          <w:szCs w:val="28"/>
          <w:rtl/>
        </w:rPr>
        <w:t>السياسي</w:t>
      </w:r>
      <w:r>
        <w:rPr>
          <w:rFonts w:cs="Simplified Arabic" w:hint="cs"/>
          <w:sz w:val="28"/>
          <w:szCs w:val="28"/>
          <w:rtl/>
        </w:rPr>
        <w:t xml:space="preserve"> لاسيما </w:t>
      </w:r>
      <w:r w:rsidR="00FB5323">
        <w:rPr>
          <w:rFonts w:cs="Simplified Arabic" w:hint="cs"/>
          <w:sz w:val="28"/>
          <w:szCs w:val="28"/>
          <w:rtl/>
        </w:rPr>
        <w:t>في</w:t>
      </w:r>
      <w:r>
        <w:rPr>
          <w:rFonts w:cs="Simplified Arabic" w:hint="cs"/>
          <w:sz w:val="28"/>
          <w:szCs w:val="28"/>
          <w:rtl/>
        </w:rPr>
        <w:t xml:space="preserve"> ظل وضعية المجتمع </w:t>
      </w:r>
      <w:r w:rsidR="00FB5323">
        <w:rPr>
          <w:rFonts w:cs="Simplified Arabic" w:hint="cs"/>
          <w:sz w:val="28"/>
          <w:szCs w:val="28"/>
          <w:rtl/>
        </w:rPr>
        <w:t>السعودي</w:t>
      </w:r>
      <w:r>
        <w:rPr>
          <w:rFonts w:cs="Simplified Arabic" w:hint="cs"/>
          <w:sz w:val="28"/>
          <w:szCs w:val="28"/>
          <w:rtl/>
        </w:rPr>
        <w:t xml:space="preserve"> وما تفرضه من </w:t>
      </w:r>
      <w:r w:rsidR="009D26DD">
        <w:rPr>
          <w:rFonts w:cs="Simplified Arabic" w:hint="cs"/>
          <w:sz w:val="28"/>
          <w:szCs w:val="28"/>
          <w:rtl/>
        </w:rPr>
        <w:t>اعتبارات</w:t>
      </w:r>
      <w:r>
        <w:rPr>
          <w:rFonts w:cs="Simplified Arabic" w:hint="cs"/>
          <w:sz w:val="28"/>
          <w:szCs w:val="28"/>
          <w:rtl/>
        </w:rPr>
        <w:t xml:space="preserve"> تؤثر </w:t>
      </w:r>
      <w:r w:rsidR="009D26DD">
        <w:rPr>
          <w:rFonts w:cs="Simplified Arabic" w:hint="cs"/>
          <w:sz w:val="28"/>
          <w:szCs w:val="28"/>
          <w:rtl/>
        </w:rPr>
        <w:t>في</w:t>
      </w:r>
      <w:r>
        <w:rPr>
          <w:rFonts w:cs="Simplified Arabic" w:hint="cs"/>
          <w:sz w:val="28"/>
          <w:szCs w:val="28"/>
          <w:rtl/>
        </w:rPr>
        <w:t xml:space="preserve"> طبيعة الحراك </w:t>
      </w:r>
      <w:r w:rsidR="00596868">
        <w:rPr>
          <w:rFonts w:cs="Simplified Arabic" w:hint="cs"/>
          <w:sz w:val="28"/>
          <w:szCs w:val="28"/>
          <w:rtl/>
        </w:rPr>
        <w:t>السياسي</w:t>
      </w:r>
      <w:r>
        <w:rPr>
          <w:rFonts w:cs="Simplified Arabic" w:hint="cs"/>
          <w:sz w:val="28"/>
          <w:szCs w:val="28"/>
          <w:rtl/>
        </w:rPr>
        <w:t xml:space="preserve"> لدى أعضاء هيئة التدريس بالجامعة وأساليب تعبيرهم عن ذلك الحراك .</w:t>
      </w:r>
    </w:p>
    <w:p w:rsidR="0033464E" w:rsidRPr="00455BC9" w:rsidRDefault="0033464E" w:rsidP="00596868">
      <w:pPr>
        <w:bidi/>
        <w:ind w:right="-154" w:firstLine="720"/>
        <w:jc w:val="both"/>
        <w:rPr>
          <w:rFonts w:cs="Simplified Arabic"/>
          <w:sz w:val="28"/>
          <w:szCs w:val="28"/>
          <w:rtl/>
        </w:rPr>
      </w:pPr>
    </w:p>
    <w:p w:rsidR="0033464E" w:rsidRPr="00455BC9" w:rsidRDefault="0033464E" w:rsidP="00596868">
      <w:pPr>
        <w:bidi/>
        <w:ind w:right="-153"/>
        <w:jc w:val="both"/>
        <w:rPr>
          <w:b/>
          <w:bCs/>
          <w:sz w:val="28"/>
          <w:szCs w:val="28"/>
          <w:rtl/>
        </w:rPr>
      </w:pPr>
      <w:r>
        <w:rPr>
          <w:rFonts w:hint="cs"/>
          <w:b/>
          <w:bCs/>
          <w:sz w:val="28"/>
          <w:szCs w:val="28"/>
          <w:rtl/>
        </w:rPr>
        <w:t xml:space="preserve">تساؤلات الدراسة </w:t>
      </w:r>
      <w:r w:rsidRPr="00455BC9">
        <w:rPr>
          <w:b/>
          <w:bCs/>
          <w:sz w:val="28"/>
          <w:szCs w:val="28"/>
          <w:rtl/>
        </w:rPr>
        <w:t xml:space="preserve"> :</w:t>
      </w:r>
    </w:p>
    <w:p w:rsidR="0033464E" w:rsidRPr="00455BC9" w:rsidRDefault="0033464E" w:rsidP="00596868">
      <w:pPr>
        <w:bidi/>
        <w:ind w:right="-154"/>
        <w:jc w:val="both"/>
        <w:rPr>
          <w:rFonts w:cs="Simplified Arabic"/>
          <w:sz w:val="28"/>
          <w:szCs w:val="28"/>
          <w:rtl/>
        </w:rPr>
      </w:pPr>
      <w:r w:rsidRPr="00455BC9">
        <w:rPr>
          <w:rFonts w:cs="Simplified Arabic"/>
          <w:sz w:val="28"/>
          <w:szCs w:val="28"/>
          <w:rtl/>
        </w:rPr>
        <w:t xml:space="preserve">تسعى هذه الدراسة إلى الإجابة عن </w:t>
      </w:r>
      <w:r>
        <w:rPr>
          <w:rFonts w:cs="Simplified Arabic" w:hint="cs"/>
          <w:sz w:val="28"/>
          <w:szCs w:val="28"/>
          <w:rtl/>
        </w:rPr>
        <w:t>التساؤلات</w:t>
      </w:r>
      <w:r w:rsidRPr="00455BC9">
        <w:rPr>
          <w:rFonts w:cs="Simplified Arabic"/>
          <w:sz w:val="28"/>
          <w:szCs w:val="28"/>
          <w:rtl/>
        </w:rPr>
        <w:t xml:space="preserve"> التالية:</w:t>
      </w:r>
    </w:p>
    <w:p w:rsidR="0033464E" w:rsidRPr="00455BC9" w:rsidRDefault="0033464E" w:rsidP="00596868">
      <w:pPr>
        <w:bidi/>
        <w:ind w:left="784" w:right="-154" w:hanging="602"/>
        <w:jc w:val="both"/>
        <w:rPr>
          <w:rFonts w:cs="Simplified Arabic"/>
          <w:sz w:val="28"/>
          <w:szCs w:val="28"/>
          <w:rtl/>
        </w:rPr>
      </w:pPr>
      <w:r w:rsidRPr="00455BC9">
        <w:rPr>
          <w:rFonts w:cs="Simplified Arabic"/>
          <w:sz w:val="28"/>
          <w:szCs w:val="28"/>
          <w:rtl/>
        </w:rPr>
        <w:t xml:space="preserve">1- </w:t>
      </w:r>
      <w:r w:rsidRPr="00455BC9">
        <w:rPr>
          <w:rFonts w:cs="Simplified Arabic"/>
          <w:sz w:val="28"/>
          <w:szCs w:val="28"/>
          <w:rtl/>
        </w:rPr>
        <w:tab/>
      </w:r>
      <w:r w:rsidRPr="00455BC9">
        <w:rPr>
          <w:rFonts w:cs="Simplified Arabic" w:hint="cs"/>
          <w:sz w:val="28"/>
          <w:szCs w:val="28"/>
          <w:rtl/>
        </w:rPr>
        <w:t>ما أسباب استخدام</w:t>
      </w:r>
      <w:r w:rsidRPr="00455BC9">
        <w:rPr>
          <w:rFonts w:cs="Simplified Arabic"/>
          <w:sz w:val="28"/>
          <w:szCs w:val="28"/>
          <w:rtl/>
        </w:rPr>
        <w:t xml:space="preserve"> </w:t>
      </w:r>
      <w:r>
        <w:rPr>
          <w:rFonts w:cs="Simplified Arabic" w:hint="cs"/>
          <w:sz w:val="28"/>
          <w:szCs w:val="28"/>
          <w:rtl/>
        </w:rPr>
        <w:t xml:space="preserve">أعضاء هيئة التدريس بجامعة بيشة لوسائل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Pr="00455BC9">
        <w:rPr>
          <w:rFonts w:cs="Simplified Arabic"/>
          <w:sz w:val="28"/>
          <w:szCs w:val="28"/>
          <w:rtl/>
        </w:rPr>
        <w:t>؟</w:t>
      </w:r>
    </w:p>
    <w:p w:rsidR="0033464E" w:rsidRPr="00455BC9" w:rsidRDefault="0033464E" w:rsidP="00596868">
      <w:pPr>
        <w:bidi/>
        <w:ind w:left="784" w:right="-154" w:hanging="602"/>
        <w:jc w:val="both"/>
        <w:rPr>
          <w:rFonts w:cs="Simplified Arabic"/>
          <w:sz w:val="28"/>
          <w:szCs w:val="28"/>
          <w:rtl/>
        </w:rPr>
      </w:pPr>
      <w:r w:rsidRPr="00455BC9">
        <w:rPr>
          <w:rFonts w:cs="Simplified Arabic"/>
          <w:sz w:val="28"/>
          <w:szCs w:val="28"/>
          <w:rtl/>
        </w:rPr>
        <w:t xml:space="preserve">2- </w:t>
      </w:r>
      <w:r w:rsidRPr="00455BC9">
        <w:rPr>
          <w:rFonts w:cs="Simplified Arabic"/>
          <w:sz w:val="28"/>
          <w:szCs w:val="28"/>
          <w:rtl/>
        </w:rPr>
        <w:tab/>
        <w:t xml:space="preserve">ما </w:t>
      </w:r>
      <w:r>
        <w:rPr>
          <w:rFonts w:cs="Simplified Arabic" w:hint="cs"/>
          <w:sz w:val="28"/>
          <w:szCs w:val="28"/>
          <w:rtl/>
        </w:rPr>
        <w:t xml:space="preserve">أهم 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009D26DD">
        <w:rPr>
          <w:rFonts w:cs="Simplified Arabic" w:hint="cs"/>
          <w:sz w:val="28"/>
          <w:szCs w:val="28"/>
          <w:rtl/>
        </w:rPr>
        <w:t>التي</w:t>
      </w:r>
      <w:r>
        <w:rPr>
          <w:rFonts w:cs="Simplified Arabic" w:hint="cs"/>
          <w:sz w:val="28"/>
          <w:szCs w:val="28"/>
          <w:rtl/>
        </w:rPr>
        <w:t xml:space="preserve"> يستخدمها أعضاء هيئة التدريس المصريين بجامعة بيشة </w:t>
      </w:r>
      <w:r w:rsidRPr="00455BC9">
        <w:rPr>
          <w:rFonts w:cs="Simplified Arabic"/>
          <w:sz w:val="28"/>
          <w:szCs w:val="28"/>
          <w:rtl/>
        </w:rPr>
        <w:t>؟</w:t>
      </w:r>
    </w:p>
    <w:p w:rsidR="0033464E" w:rsidRPr="00455BC9" w:rsidRDefault="0033464E" w:rsidP="00596868">
      <w:pPr>
        <w:bidi/>
        <w:ind w:left="784" w:right="-154" w:hanging="602"/>
        <w:jc w:val="both"/>
        <w:rPr>
          <w:rFonts w:cs="Simplified Arabic"/>
          <w:sz w:val="28"/>
          <w:szCs w:val="28"/>
          <w:rtl/>
        </w:rPr>
      </w:pPr>
      <w:r w:rsidRPr="00455BC9">
        <w:rPr>
          <w:rFonts w:cs="Simplified Arabic" w:hint="cs"/>
          <w:sz w:val="28"/>
          <w:szCs w:val="28"/>
          <w:rtl/>
        </w:rPr>
        <w:t>3</w:t>
      </w:r>
      <w:r w:rsidRPr="00455BC9">
        <w:rPr>
          <w:rFonts w:cs="Simplified Arabic"/>
          <w:sz w:val="28"/>
          <w:szCs w:val="28"/>
          <w:rtl/>
        </w:rPr>
        <w:t xml:space="preserve">- </w:t>
      </w:r>
      <w:r w:rsidRPr="00455BC9">
        <w:rPr>
          <w:rFonts w:cs="Simplified Arabic"/>
          <w:sz w:val="28"/>
          <w:szCs w:val="28"/>
          <w:rtl/>
        </w:rPr>
        <w:tab/>
      </w:r>
      <w:r w:rsidRPr="00455BC9">
        <w:rPr>
          <w:rFonts w:cs="Simplified Arabic" w:hint="cs"/>
          <w:sz w:val="28"/>
          <w:szCs w:val="28"/>
          <w:rtl/>
        </w:rPr>
        <w:t xml:space="preserve">ما أشكال تواصل </w:t>
      </w:r>
      <w:r>
        <w:rPr>
          <w:rFonts w:cs="Simplified Arabic" w:hint="cs"/>
          <w:sz w:val="28"/>
          <w:szCs w:val="28"/>
          <w:rtl/>
        </w:rPr>
        <w:t>أعضاء هيئة التدريس المصريين بجامعة بيشة</w:t>
      </w:r>
      <w:r w:rsidRPr="00455BC9">
        <w:rPr>
          <w:rFonts w:cs="Simplified Arabic" w:hint="cs"/>
          <w:sz w:val="28"/>
          <w:szCs w:val="28"/>
          <w:rtl/>
        </w:rPr>
        <w:t xml:space="preserve"> مع الآخرين عبر </w:t>
      </w:r>
      <w:r>
        <w:rPr>
          <w:rFonts w:cs="Simplified Arabic" w:hint="cs"/>
          <w:sz w:val="28"/>
          <w:szCs w:val="28"/>
          <w:rtl/>
        </w:rPr>
        <w:t xml:space="preserve">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Pr="00455BC9">
        <w:rPr>
          <w:rFonts w:cs="Simplified Arabic"/>
          <w:sz w:val="28"/>
          <w:szCs w:val="28"/>
          <w:rtl/>
        </w:rPr>
        <w:t>؟</w:t>
      </w:r>
    </w:p>
    <w:p w:rsidR="0033464E" w:rsidRPr="00455BC9" w:rsidRDefault="0033464E" w:rsidP="00596868">
      <w:pPr>
        <w:bidi/>
        <w:ind w:left="784" w:right="-154" w:hanging="602"/>
        <w:jc w:val="both"/>
        <w:rPr>
          <w:rFonts w:cs="Simplified Arabic"/>
          <w:sz w:val="28"/>
          <w:szCs w:val="28"/>
          <w:rtl/>
        </w:rPr>
      </w:pPr>
      <w:r w:rsidRPr="00455BC9">
        <w:rPr>
          <w:rFonts w:cs="Simplified Arabic" w:hint="cs"/>
          <w:sz w:val="28"/>
          <w:szCs w:val="28"/>
          <w:rtl/>
        </w:rPr>
        <w:t>4</w:t>
      </w:r>
      <w:r w:rsidRPr="00455BC9">
        <w:rPr>
          <w:rFonts w:cs="Simplified Arabic"/>
          <w:sz w:val="28"/>
          <w:szCs w:val="28"/>
          <w:rtl/>
        </w:rPr>
        <w:t xml:space="preserve">- </w:t>
      </w:r>
      <w:r w:rsidRPr="00455BC9">
        <w:rPr>
          <w:rFonts w:cs="Simplified Arabic"/>
          <w:sz w:val="28"/>
          <w:szCs w:val="28"/>
          <w:rtl/>
        </w:rPr>
        <w:tab/>
      </w:r>
      <w:r w:rsidRPr="00455BC9">
        <w:rPr>
          <w:rFonts w:cs="Simplified Arabic" w:hint="cs"/>
          <w:sz w:val="28"/>
          <w:szCs w:val="28"/>
          <w:rtl/>
        </w:rPr>
        <w:t xml:space="preserve">ما مدى مشاركة </w:t>
      </w:r>
      <w:r>
        <w:rPr>
          <w:rFonts w:cs="Simplified Arabic" w:hint="cs"/>
          <w:sz w:val="28"/>
          <w:szCs w:val="28"/>
          <w:rtl/>
        </w:rPr>
        <w:t>أعضاء هيئة التدريس المصريين بجامعة بيشة</w:t>
      </w:r>
      <w:r w:rsidRPr="00455BC9">
        <w:rPr>
          <w:rFonts w:cs="Simplified Arabic" w:hint="cs"/>
          <w:sz w:val="28"/>
          <w:szCs w:val="28"/>
          <w:rtl/>
        </w:rPr>
        <w:t xml:space="preserve"> في الحراك </w:t>
      </w:r>
      <w:r w:rsidR="00596868">
        <w:rPr>
          <w:rFonts w:cs="Simplified Arabic" w:hint="cs"/>
          <w:sz w:val="28"/>
          <w:szCs w:val="28"/>
          <w:rtl/>
        </w:rPr>
        <w:t>السياسي</w:t>
      </w:r>
      <w:r w:rsidRPr="00455BC9">
        <w:rPr>
          <w:rFonts w:cs="Simplified Arabic" w:hint="cs"/>
          <w:sz w:val="28"/>
          <w:szCs w:val="28"/>
          <w:rtl/>
        </w:rPr>
        <w:t xml:space="preserve">, عبر </w:t>
      </w:r>
      <w:r>
        <w:rPr>
          <w:rFonts w:cs="Simplified Arabic" w:hint="cs"/>
          <w:sz w:val="28"/>
          <w:szCs w:val="28"/>
          <w:rtl/>
        </w:rPr>
        <w:t xml:space="preserve">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Pr="00455BC9">
        <w:rPr>
          <w:rFonts w:cs="Simplified Arabic"/>
          <w:sz w:val="28"/>
          <w:szCs w:val="28"/>
          <w:rtl/>
        </w:rPr>
        <w:t>؟</w:t>
      </w:r>
    </w:p>
    <w:p w:rsidR="0033464E" w:rsidRPr="00455BC9" w:rsidRDefault="0033464E" w:rsidP="009D26DD">
      <w:pPr>
        <w:bidi/>
        <w:ind w:left="784" w:right="-154" w:hanging="602"/>
        <w:jc w:val="both"/>
        <w:rPr>
          <w:rFonts w:cs="Simplified Arabic"/>
          <w:sz w:val="28"/>
          <w:szCs w:val="28"/>
          <w:rtl/>
        </w:rPr>
      </w:pPr>
      <w:r w:rsidRPr="00455BC9">
        <w:rPr>
          <w:rFonts w:cs="Simplified Arabic" w:hint="cs"/>
          <w:sz w:val="28"/>
          <w:szCs w:val="28"/>
          <w:rtl/>
        </w:rPr>
        <w:t>5-</w:t>
      </w:r>
      <w:r w:rsidRPr="00455BC9">
        <w:rPr>
          <w:rFonts w:cs="Simplified Arabic" w:hint="cs"/>
          <w:sz w:val="28"/>
          <w:szCs w:val="28"/>
          <w:rtl/>
        </w:rPr>
        <w:tab/>
      </w:r>
      <w:r w:rsidRPr="00455BC9">
        <w:rPr>
          <w:rFonts w:cs="Simplified Arabic"/>
          <w:sz w:val="28"/>
          <w:szCs w:val="28"/>
          <w:rtl/>
        </w:rPr>
        <w:t xml:space="preserve">ما </w:t>
      </w:r>
      <w:r w:rsidRPr="00455BC9">
        <w:rPr>
          <w:rFonts w:cs="Simplified Arabic" w:hint="cs"/>
          <w:sz w:val="28"/>
          <w:szCs w:val="28"/>
          <w:rtl/>
        </w:rPr>
        <w:t>الأساليب</w:t>
      </w:r>
      <w:r w:rsidRPr="00455BC9">
        <w:rPr>
          <w:rFonts w:cs="Simplified Arabic"/>
          <w:sz w:val="28"/>
          <w:szCs w:val="28"/>
          <w:rtl/>
        </w:rPr>
        <w:t xml:space="preserve"> التي يستخدمها </w:t>
      </w:r>
      <w:r>
        <w:rPr>
          <w:rFonts w:cs="Simplified Arabic" w:hint="cs"/>
          <w:sz w:val="28"/>
          <w:szCs w:val="28"/>
          <w:rtl/>
        </w:rPr>
        <w:t>أعضاء هيئة التدريس المصريين بجامعة بيشة</w:t>
      </w:r>
      <w:r w:rsidRPr="00455BC9">
        <w:rPr>
          <w:rFonts w:cs="Simplified Arabic"/>
          <w:sz w:val="28"/>
          <w:szCs w:val="28"/>
          <w:rtl/>
        </w:rPr>
        <w:t xml:space="preserve"> في المشاركة بموضوعات الحراك </w:t>
      </w:r>
      <w:r w:rsidR="00596868">
        <w:rPr>
          <w:rFonts w:cs="Simplified Arabic" w:hint="cs"/>
          <w:sz w:val="28"/>
          <w:szCs w:val="28"/>
          <w:rtl/>
        </w:rPr>
        <w:t>السياسي</w:t>
      </w:r>
      <w:r w:rsidRPr="00455BC9">
        <w:rPr>
          <w:rFonts w:cs="Simplified Arabic"/>
          <w:sz w:val="28"/>
          <w:szCs w:val="28"/>
          <w:rtl/>
        </w:rPr>
        <w:t xml:space="preserve"> عبر </w:t>
      </w:r>
      <w:r>
        <w:rPr>
          <w:rFonts w:cs="Simplified Arabic" w:hint="cs"/>
          <w:sz w:val="28"/>
          <w:szCs w:val="28"/>
          <w:rtl/>
        </w:rPr>
        <w:t xml:space="preserve">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Pr="00455BC9">
        <w:rPr>
          <w:rFonts w:cs="Simplified Arabic"/>
          <w:sz w:val="28"/>
          <w:szCs w:val="28"/>
          <w:rtl/>
        </w:rPr>
        <w:t>؟</w:t>
      </w:r>
    </w:p>
    <w:p w:rsidR="0033464E" w:rsidRPr="00455BC9" w:rsidRDefault="0033464E" w:rsidP="009D26DD">
      <w:pPr>
        <w:bidi/>
        <w:ind w:left="784" w:right="-154" w:hanging="602"/>
        <w:jc w:val="both"/>
        <w:rPr>
          <w:rFonts w:cs="Simplified Arabic"/>
          <w:sz w:val="28"/>
          <w:szCs w:val="28"/>
          <w:rtl/>
        </w:rPr>
      </w:pPr>
      <w:r w:rsidRPr="00455BC9">
        <w:rPr>
          <w:rFonts w:cs="Simplified Arabic" w:hint="cs"/>
          <w:sz w:val="28"/>
          <w:szCs w:val="28"/>
          <w:rtl/>
        </w:rPr>
        <w:t>6-</w:t>
      </w:r>
      <w:r w:rsidRPr="00455BC9">
        <w:rPr>
          <w:rFonts w:cs="Simplified Arabic" w:hint="cs"/>
          <w:sz w:val="28"/>
          <w:szCs w:val="28"/>
          <w:rtl/>
        </w:rPr>
        <w:tab/>
      </w:r>
      <w:r w:rsidRPr="00455BC9">
        <w:rPr>
          <w:rFonts w:cs="Simplified Arabic"/>
          <w:sz w:val="28"/>
          <w:szCs w:val="28"/>
          <w:rtl/>
        </w:rPr>
        <w:t xml:space="preserve">ما دوافع </w:t>
      </w:r>
      <w:r w:rsidRPr="00455BC9">
        <w:rPr>
          <w:rFonts w:cs="Simplified Arabic" w:hint="cs"/>
          <w:sz w:val="28"/>
          <w:szCs w:val="28"/>
          <w:rtl/>
        </w:rPr>
        <w:t>مشاركة</w:t>
      </w:r>
      <w:r w:rsidRPr="00455BC9">
        <w:rPr>
          <w:rFonts w:cs="Simplified Arabic"/>
          <w:sz w:val="28"/>
          <w:szCs w:val="28"/>
          <w:rtl/>
        </w:rPr>
        <w:t xml:space="preserve"> </w:t>
      </w:r>
      <w:r>
        <w:rPr>
          <w:rFonts w:cs="Simplified Arabic" w:hint="cs"/>
          <w:sz w:val="28"/>
          <w:szCs w:val="28"/>
          <w:rtl/>
        </w:rPr>
        <w:t>أعضاء هيئة التدريس المصريين بجامعة بيشة</w:t>
      </w:r>
      <w:r w:rsidRPr="00455BC9">
        <w:rPr>
          <w:rFonts w:cs="Simplified Arabic"/>
          <w:sz w:val="28"/>
          <w:szCs w:val="28"/>
          <w:rtl/>
        </w:rPr>
        <w:t xml:space="preserve"> </w:t>
      </w:r>
      <w:r w:rsidRPr="00455BC9">
        <w:rPr>
          <w:rFonts w:cs="Simplified Arabic" w:hint="cs"/>
          <w:sz w:val="28"/>
          <w:szCs w:val="28"/>
          <w:rtl/>
        </w:rPr>
        <w:t>فيما يتعلق ب</w:t>
      </w:r>
      <w:r w:rsidRPr="00455BC9">
        <w:rPr>
          <w:rFonts w:cs="Simplified Arabic"/>
          <w:sz w:val="28"/>
          <w:szCs w:val="28"/>
          <w:rtl/>
        </w:rPr>
        <w:t xml:space="preserve">موضوعات الحراك </w:t>
      </w:r>
      <w:r w:rsidR="00596868">
        <w:rPr>
          <w:rFonts w:cs="Simplified Arabic" w:hint="cs"/>
          <w:sz w:val="28"/>
          <w:szCs w:val="28"/>
          <w:rtl/>
        </w:rPr>
        <w:t>السياسي</w:t>
      </w:r>
      <w:r w:rsidRPr="00455BC9">
        <w:rPr>
          <w:rFonts w:cs="Simplified Arabic"/>
          <w:sz w:val="28"/>
          <w:szCs w:val="28"/>
          <w:rtl/>
        </w:rPr>
        <w:t xml:space="preserve"> من خلال </w:t>
      </w:r>
      <w:r w:rsidRPr="00455BC9">
        <w:rPr>
          <w:rFonts w:cs="Simplified Arabic" w:hint="cs"/>
          <w:sz w:val="28"/>
          <w:szCs w:val="28"/>
          <w:rtl/>
        </w:rPr>
        <w:t xml:space="preserve">استخدامهم </w:t>
      </w:r>
      <w:r>
        <w:rPr>
          <w:rFonts w:cs="Simplified Arabic" w:hint="cs"/>
          <w:sz w:val="28"/>
          <w:szCs w:val="28"/>
          <w:rtl/>
        </w:rPr>
        <w:t xml:space="preserve">لوسائل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Pr="00455BC9">
        <w:rPr>
          <w:rFonts w:cs="Simplified Arabic"/>
          <w:sz w:val="28"/>
          <w:szCs w:val="28"/>
          <w:rtl/>
        </w:rPr>
        <w:t>؟</w:t>
      </w:r>
    </w:p>
    <w:p w:rsidR="0033464E" w:rsidRPr="00455BC9" w:rsidRDefault="0033464E" w:rsidP="009D26DD">
      <w:pPr>
        <w:bidi/>
        <w:ind w:left="784" w:right="-154" w:hanging="602"/>
        <w:jc w:val="both"/>
        <w:rPr>
          <w:rFonts w:cs="Simplified Arabic"/>
          <w:sz w:val="28"/>
          <w:szCs w:val="28"/>
          <w:rtl/>
        </w:rPr>
      </w:pPr>
      <w:r w:rsidRPr="00455BC9">
        <w:rPr>
          <w:rFonts w:cs="Simplified Arabic" w:hint="cs"/>
          <w:sz w:val="28"/>
          <w:szCs w:val="28"/>
          <w:rtl/>
        </w:rPr>
        <w:t>7</w:t>
      </w:r>
      <w:r w:rsidRPr="00455BC9">
        <w:rPr>
          <w:rFonts w:cs="Simplified Arabic"/>
          <w:sz w:val="28"/>
          <w:szCs w:val="28"/>
          <w:rtl/>
        </w:rPr>
        <w:t xml:space="preserve">- </w:t>
      </w:r>
      <w:r w:rsidRPr="00455BC9">
        <w:rPr>
          <w:rFonts w:cs="Simplified Arabic"/>
          <w:sz w:val="28"/>
          <w:szCs w:val="28"/>
          <w:rtl/>
        </w:rPr>
        <w:tab/>
        <w:t xml:space="preserve">ما الدور الذي </w:t>
      </w:r>
      <w:r>
        <w:rPr>
          <w:rFonts w:cs="Simplified Arabic" w:hint="cs"/>
          <w:sz w:val="28"/>
          <w:szCs w:val="28"/>
          <w:rtl/>
        </w:rPr>
        <w:t xml:space="preserve">تلعبه وسائل </w:t>
      </w:r>
      <w:r w:rsidR="00596868">
        <w:rPr>
          <w:rFonts w:cs="Simplified Arabic" w:hint="cs"/>
          <w:sz w:val="28"/>
          <w:szCs w:val="28"/>
          <w:rtl/>
        </w:rPr>
        <w:t xml:space="preserve">الإعلام  </w:t>
      </w:r>
      <w:r w:rsidR="00337BB0">
        <w:rPr>
          <w:rFonts w:cs="Simplified Arabic" w:hint="cs"/>
          <w:sz w:val="28"/>
          <w:szCs w:val="28"/>
          <w:rtl/>
        </w:rPr>
        <w:t>الاجتماعي</w:t>
      </w:r>
      <w:r w:rsidRPr="00455BC9">
        <w:rPr>
          <w:rFonts w:cs="Simplified Arabic" w:hint="cs"/>
          <w:sz w:val="28"/>
          <w:szCs w:val="28"/>
          <w:rtl/>
        </w:rPr>
        <w:t xml:space="preserve"> بالنسبة </w:t>
      </w:r>
      <w:r>
        <w:rPr>
          <w:rFonts w:cs="Simplified Arabic" w:hint="cs"/>
          <w:sz w:val="28"/>
          <w:szCs w:val="28"/>
          <w:rtl/>
        </w:rPr>
        <w:t>لأعضاء هيئة التدريس المصريين بجامعة بيشة</w:t>
      </w:r>
      <w:r w:rsidRPr="00455BC9">
        <w:rPr>
          <w:rFonts w:cs="Simplified Arabic" w:hint="cs"/>
          <w:sz w:val="28"/>
          <w:szCs w:val="28"/>
          <w:rtl/>
        </w:rPr>
        <w:t>,</w:t>
      </w:r>
      <w:r w:rsidRPr="00455BC9">
        <w:rPr>
          <w:rFonts w:cs="Simplified Arabic"/>
          <w:sz w:val="28"/>
          <w:szCs w:val="28"/>
          <w:rtl/>
        </w:rPr>
        <w:t xml:space="preserve"> فيما يتعلق بالحراك </w:t>
      </w:r>
      <w:r w:rsidR="00596868">
        <w:rPr>
          <w:rFonts w:cs="Simplified Arabic" w:hint="cs"/>
          <w:sz w:val="28"/>
          <w:szCs w:val="28"/>
          <w:rtl/>
        </w:rPr>
        <w:t>السياسي</w:t>
      </w:r>
      <w:r>
        <w:rPr>
          <w:rFonts w:cs="Simplified Arabic" w:hint="cs"/>
          <w:sz w:val="28"/>
          <w:szCs w:val="28"/>
          <w:rtl/>
        </w:rPr>
        <w:t xml:space="preserve"> </w:t>
      </w:r>
      <w:r w:rsidRPr="00455BC9">
        <w:rPr>
          <w:rFonts w:cs="Simplified Arabic"/>
          <w:sz w:val="28"/>
          <w:szCs w:val="28"/>
          <w:rtl/>
        </w:rPr>
        <w:t>؟</w:t>
      </w:r>
    </w:p>
    <w:p w:rsidR="0033464E" w:rsidRPr="00455BC9" w:rsidRDefault="0033464E" w:rsidP="009D26DD">
      <w:pPr>
        <w:bidi/>
        <w:ind w:left="784" w:right="-154" w:hanging="602"/>
        <w:jc w:val="both"/>
        <w:rPr>
          <w:rFonts w:cs="Simplified Arabic"/>
          <w:sz w:val="28"/>
          <w:szCs w:val="28"/>
          <w:rtl/>
        </w:rPr>
      </w:pPr>
      <w:r w:rsidRPr="00455BC9">
        <w:rPr>
          <w:rFonts w:cs="Simplified Arabic" w:hint="cs"/>
          <w:sz w:val="28"/>
          <w:szCs w:val="28"/>
          <w:rtl/>
        </w:rPr>
        <w:t>8-</w:t>
      </w:r>
      <w:r w:rsidRPr="00455BC9">
        <w:rPr>
          <w:rFonts w:cs="Simplified Arabic" w:hint="cs"/>
          <w:sz w:val="28"/>
          <w:szCs w:val="28"/>
          <w:rtl/>
        </w:rPr>
        <w:tab/>
        <w:t xml:space="preserve">ما الدور الذي قامت به </w:t>
      </w:r>
      <w:r>
        <w:rPr>
          <w:rFonts w:cs="Simplified Arabic" w:hint="cs"/>
          <w:sz w:val="28"/>
          <w:szCs w:val="28"/>
          <w:rtl/>
        </w:rPr>
        <w:t xml:space="preserve">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sidRPr="00455BC9">
        <w:rPr>
          <w:rFonts w:cs="Simplified Arabic" w:hint="cs"/>
          <w:sz w:val="28"/>
          <w:szCs w:val="28"/>
          <w:rtl/>
        </w:rPr>
        <w:t xml:space="preserve"> خلال الحراك </w:t>
      </w:r>
      <w:r w:rsidR="00596868">
        <w:rPr>
          <w:rFonts w:cs="Simplified Arabic" w:hint="cs"/>
          <w:sz w:val="28"/>
          <w:szCs w:val="28"/>
          <w:rtl/>
        </w:rPr>
        <w:t>السياسي</w:t>
      </w:r>
      <w:r>
        <w:rPr>
          <w:rFonts w:cs="Simplified Arabic" w:hint="cs"/>
          <w:sz w:val="28"/>
          <w:szCs w:val="28"/>
          <w:rtl/>
        </w:rPr>
        <w:t xml:space="preserve"> </w:t>
      </w:r>
      <w:r w:rsidR="00596868">
        <w:rPr>
          <w:rFonts w:cs="Simplified Arabic" w:hint="cs"/>
          <w:sz w:val="28"/>
          <w:szCs w:val="28"/>
          <w:rtl/>
        </w:rPr>
        <w:t>المصري</w:t>
      </w:r>
      <w:r>
        <w:rPr>
          <w:rFonts w:cs="Simplified Arabic" w:hint="cs"/>
          <w:sz w:val="28"/>
          <w:szCs w:val="28"/>
          <w:rtl/>
        </w:rPr>
        <w:t xml:space="preserve"> </w:t>
      </w:r>
      <w:r w:rsidRPr="00455BC9">
        <w:rPr>
          <w:rFonts w:cs="Simplified Arabic" w:hint="cs"/>
          <w:sz w:val="28"/>
          <w:szCs w:val="28"/>
          <w:rtl/>
        </w:rPr>
        <w:t xml:space="preserve"> بشكل عام من وجهة نظر </w:t>
      </w:r>
      <w:r>
        <w:rPr>
          <w:rFonts w:cs="Simplified Arabic" w:hint="cs"/>
          <w:sz w:val="28"/>
          <w:szCs w:val="28"/>
          <w:rtl/>
        </w:rPr>
        <w:t>أعضاء هيئة التدريس المصريين بجامعة بيشة</w:t>
      </w:r>
      <w:r w:rsidRPr="00455BC9">
        <w:rPr>
          <w:rFonts w:cs="Simplified Arabic"/>
          <w:sz w:val="28"/>
          <w:szCs w:val="28"/>
          <w:rtl/>
        </w:rPr>
        <w:t xml:space="preserve"> </w:t>
      </w:r>
      <w:r w:rsidRPr="00455BC9">
        <w:rPr>
          <w:rFonts w:cs="Simplified Arabic" w:hint="cs"/>
          <w:sz w:val="28"/>
          <w:szCs w:val="28"/>
          <w:rtl/>
        </w:rPr>
        <w:t>؟</w:t>
      </w:r>
    </w:p>
    <w:p w:rsidR="0033464E" w:rsidRPr="00455BC9" w:rsidRDefault="0033464E" w:rsidP="00596868">
      <w:pPr>
        <w:bidi/>
        <w:ind w:left="784" w:right="-154" w:hanging="602"/>
        <w:jc w:val="both"/>
        <w:rPr>
          <w:rFonts w:cs="Simplified Arabic"/>
          <w:sz w:val="28"/>
          <w:szCs w:val="28"/>
          <w:rtl/>
        </w:rPr>
      </w:pPr>
      <w:r w:rsidRPr="00455BC9">
        <w:rPr>
          <w:rFonts w:cs="Simplified Arabic" w:hint="cs"/>
          <w:sz w:val="28"/>
          <w:szCs w:val="28"/>
          <w:rtl/>
        </w:rPr>
        <w:t>9</w:t>
      </w:r>
      <w:r w:rsidRPr="00455BC9">
        <w:rPr>
          <w:rFonts w:cs="Simplified Arabic"/>
          <w:sz w:val="28"/>
          <w:szCs w:val="28"/>
          <w:rtl/>
        </w:rPr>
        <w:t xml:space="preserve">- </w:t>
      </w:r>
      <w:r w:rsidRPr="00455BC9">
        <w:rPr>
          <w:rFonts w:cs="Simplified Arabic"/>
          <w:sz w:val="28"/>
          <w:szCs w:val="28"/>
          <w:rtl/>
        </w:rPr>
        <w:tab/>
        <w:t xml:space="preserve">ما مدى اعتماد </w:t>
      </w:r>
      <w:r>
        <w:rPr>
          <w:rFonts w:cs="Simplified Arabic" w:hint="cs"/>
          <w:sz w:val="28"/>
          <w:szCs w:val="28"/>
          <w:rtl/>
        </w:rPr>
        <w:t>أعضاء هيئة التدريس المصريين بجامعة بيشة</w:t>
      </w:r>
      <w:r w:rsidRPr="00455BC9">
        <w:rPr>
          <w:rFonts w:cs="Simplified Arabic"/>
          <w:sz w:val="28"/>
          <w:szCs w:val="28"/>
          <w:rtl/>
        </w:rPr>
        <w:t xml:space="preserve"> على </w:t>
      </w:r>
      <w:r>
        <w:rPr>
          <w:rFonts w:cs="Simplified Arabic" w:hint="cs"/>
          <w:sz w:val="28"/>
          <w:szCs w:val="28"/>
          <w:rtl/>
        </w:rPr>
        <w:t xml:space="preserve">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sidRPr="00455BC9">
        <w:rPr>
          <w:rFonts w:cs="Simplified Arabic" w:hint="cs"/>
          <w:sz w:val="28"/>
          <w:szCs w:val="28"/>
          <w:rtl/>
        </w:rPr>
        <w:t xml:space="preserve"> </w:t>
      </w:r>
      <w:r w:rsidRPr="00455BC9">
        <w:rPr>
          <w:rFonts w:cs="Simplified Arabic"/>
          <w:sz w:val="28"/>
          <w:szCs w:val="28"/>
          <w:rtl/>
        </w:rPr>
        <w:t xml:space="preserve">فيما يتعلق بالحراك </w:t>
      </w:r>
      <w:r w:rsidR="00596868">
        <w:rPr>
          <w:rFonts w:cs="Simplified Arabic" w:hint="cs"/>
          <w:sz w:val="28"/>
          <w:szCs w:val="28"/>
          <w:rtl/>
        </w:rPr>
        <w:t>السياسي</w:t>
      </w:r>
      <w:r w:rsidRPr="00455BC9">
        <w:rPr>
          <w:rFonts w:cs="Simplified Arabic"/>
          <w:sz w:val="28"/>
          <w:szCs w:val="28"/>
          <w:rtl/>
        </w:rPr>
        <w:t>؟</w:t>
      </w:r>
    </w:p>
    <w:p w:rsidR="0033464E" w:rsidRPr="00455BC9" w:rsidRDefault="0033464E" w:rsidP="00596868">
      <w:pPr>
        <w:bidi/>
        <w:ind w:left="784" w:right="-154" w:hanging="602"/>
        <w:jc w:val="both"/>
        <w:rPr>
          <w:rFonts w:cs="Simplified Arabic"/>
          <w:sz w:val="28"/>
          <w:szCs w:val="28"/>
          <w:rtl/>
        </w:rPr>
      </w:pPr>
      <w:r w:rsidRPr="00455BC9">
        <w:rPr>
          <w:rFonts w:cs="Simplified Arabic" w:hint="cs"/>
          <w:sz w:val="28"/>
          <w:szCs w:val="28"/>
          <w:rtl/>
        </w:rPr>
        <w:t>10-</w:t>
      </w:r>
      <w:r w:rsidRPr="00455BC9">
        <w:rPr>
          <w:rFonts w:cs="Simplified Arabic" w:hint="cs"/>
          <w:sz w:val="28"/>
          <w:szCs w:val="28"/>
          <w:rtl/>
        </w:rPr>
        <w:tab/>
        <w:t xml:space="preserve">هل توجد علاقة بين </w:t>
      </w:r>
      <w:r w:rsidR="009D26DD">
        <w:rPr>
          <w:rFonts w:cs="Simplified Arabic" w:hint="cs"/>
          <w:sz w:val="28"/>
          <w:szCs w:val="28"/>
          <w:rtl/>
        </w:rPr>
        <w:t xml:space="preserve">بعض </w:t>
      </w:r>
      <w:r w:rsidRPr="00455BC9">
        <w:rPr>
          <w:rFonts w:cs="Simplified Arabic" w:hint="cs"/>
          <w:sz w:val="28"/>
          <w:szCs w:val="28"/>
          <w:rtl/>
        </w:rPr>
        <w:t xml:space="preserve">السمات الديموغرافية للمبحوثين والمشاركة في الحراك </w:t>
      </w:r>
      <w:r w:rsidR="00596868">
        <w:rPr>
          <w:rFonts w:cs="Simplified Arabic" w:hint="cs"/>
          <w:sz w:val="28"/>
          <w:szCs w:val="28"/>
          <w:rtl/>
        </w:rPr>
        <w:t>السياسي</w:t>
      </w:r>
      <w:r>
        <w:rPr>
          <w:rFonts w:cs="Simplified Arabic" w:hint="cs"/>
          <w:sz w:val="28"/>
          <w:szCs w:val="28"/>
          <w:rtl/>
        </w:rPr>
        <w:t xml:space="preserve"> </w:t>
      </w:r>
      <w:r w:rsidRPr="00455BC9">
        <w:rPr>
          <w:rFonts w:cs="Simplified Arabic" w:hint="cs"/>
          <w:sz w:val="28"/>
          <w:szCs w:val="28"/>
          <w:rtl/>
        </w:rPr>
        <w:t>؟</w:t>
      </w:r>
    </w:p>
    <w:p w:rsidR="0033464E" w:rsidRPr="00455BC9" w:rsidRDefault="0033464E" w:rsidP="00596868">
      <w:pPr>
        <w:bidi/>
        <w:ind w:right="-153"/>
        <w:jc w:val="both"/>
        <w:rPr>
          <w:b/>
          <w:bCs/>
          <w:sz w:val="28"/>
          <w:szCs w:val="28"/>
          <w:rtl/>
        </w:rPr>
      </w:pPr>
    </w:p>
    <w:p w:rsidR="0033464E" w:rsidRPr="00455BC9" w:rsidRDefault="0033464E" w:rsidP="00596868">
      <w:pPr>
        <w:bidi/>
        <w:ind w:right="-153"/>
        <w:jc w:val="both"/>
        <w:rPr>
          <w:b/>
          <w:bCs/>
          <w:sz w:val="28"/>
          <w:szCs w:val="28"/>
          <w:rtl/>
        </w:rPr>
      </w:pPr>
      <w:r w:rsidRPr="00455BC9">
        <w:rPr>
          <w:b/>
          <w:bCs/>
          <w:sz w:val="28"/>
          <w:szCs w:val="28"/>
          <w:rtl/>
        </w:rPr>
        <w:t>أهداف الدراسة :</w:t>
      </w:r>
    </w:p>
    <w:p w:rsidR="0033464E" w:rsidRPr="00455BC9" w:rsidRDefault="0033464E" w:rsidP="009D26DD">
      <w:pPr>
        <w:bidi/>
        <w:ind w:right="-154" w:firstLine="720"/>
        <w:jc w:val="both"/>
        <w:rPr>
          <w:rFonts w:cs="Simplified Arabic"/>
          <w:sz w:val="28"/>
          <w:szCs w:val="28"/>
          <w:rtl/>
        </w:rPr>
      </w:pPr>
      <w:r w:rsidRPr="00455BC9">
        <w:rPr>
          <w:rFonts w:cs="Simplified Arabic"/>
          <w:sz w:val="28"/>
          <w:szCs w:val="28"/>
          <w:rtl/>
        </w:rPr>
        <w:t xml:space="preserve">تسعى هذه الدراسة إلى التعرف على طبيعة الدور الذي تقوم به </w:t>
      </w:r>
      <w:r>
        <w:rPr>
          <w:rFonts w:cs="Simplified Arabic" w:hint="cs"/>
          <w:sz w:val="28"/>
          <w:szCs w:val="28"/>
          <w:rtl/>
        </w:rPr>
        <w:t xml:space="preserve">وسائل </w:t>
      </w:r>
      <w:r w:rsidR="00596868">
        <w:rPr>
          <w:rFonts w:cs="Simplified Arabic" w:hint="cs"/>
          <w:sz w:val="28"/>
          <w:szCs w:val="28"/>
          <w:rtl/>
        </w:rPr>
        <w:t xml:space="preserve">الإعلام  </w:t>
      </w:r>
      <w:r w:rsidR="00337BB0">
        <w:rPr>
          <w:rFonts w:cs="Simplified Arabic" w:hint="cs"/>
          <w:sz w:val="28"/>
          <w:szCs w:val="28"/>
          <w:rtl/>
        </w:rPr>
        <w:t>الاجتماعي</w:t>
      </w:r>
      <w:r w:rsidRPr="00455BC9">
        <w:rPr>
          <w:rFonts w:cs="Simplified Arabic" w:hint="cs"/>
          <w:sz w:val="28"/>
          <w:szCs w:val="28"/>
          <w:rtl/>
        </w:rPr>
        <w:t xml:space="preserve"> </w:t>
      </w:r>
      <w:r>
        <w:rPr>
          <w:rFonts w:cs="Simplified Arabic" w:hint="cs"/>
          <w:sz w:val="28"/>
          <w:szCs w:val="28"/>
          <w:rtl/>
        </w:rPr>
        <w:t xml:space="preserve">في الحراك </w:t>
      </w:r>
      <w:r w:rsidR="00596868">
        <w:rPr>
          <w:rFonts w:cs="Simplified Arabic" w:hint="cs"/>
          <w:sz w:val="28"/>
          <w:szCs w:val="28"/>
          <w:rtl/>
        </w:rPr>
        <w:t>السياسي</w:t>
      </w:r>
      <w:r>
        <w:rPr>
          <w:rFonts w:cs="Simplified Arabic" w:hint="cs"/>
          <w:sz w:val="28"/>
          <w:szCs w:val="28"/>
          <w:rtl/>
        </w:rPr>
        <w:t xml:space="preserve"> لدى المصريين بالخارج، لاسيما أنماط المشاركة لدى عينة الدراسة من أعضاء هيئة التدريس وخصائص هذه المشاركة </w:t>
      </w:r>
      <w:r w:rsidR="009D26DD">
        <w:rPr>
          <w:rFonts w:cs="Simplified Arabic" w:hint="cs"/>
          <w:sz w:val="28"/>
          <w:szCs w:val="28"/>
          <w:rtl/>
        </w:rPr>
        <w:t>في</w:t>
      </w:r>
      <w:r>
        <w:rPr>
          <w:rFonts w:cs="Simplified Arabic" w:hint="cs"/>
          <w:sz w:val="28"/>
          <w:szCs w:val="28"/>
          <w:rtl/>
        </w:rPr>
        <w:t xml:space="preserve"> ضوء الخصائص النوعية لعينة الدراسة ومستوى </w:t>
      </w:r>
      <w:r w:rsidR="009D26DD">
        <w:rPr>
          <w:rFonts w:cs="Simplified Arabic" w:hint="cs"/>
          <w:sz w:val="28"/>
          <w:szCs w:val="28"/>
          <w:rtl/>
        </w:rPr>
        <w:t>الوعي</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و</w:t>
      </w:r>
      <w:r w:rsidR="00596868">
        <w:rPr>
          <w:rFonts w:cs="Simplified Arabic" w:hint="cs"/>
          <w:sz w:val="28"/>
          <w:szCs w:val="28"/>
          <w:rtl/>
        </w:rPr>
        <w:t>السياسي</w:t>
      </w:r>
      <w:r>
        <w:rPr>
          <w:rFonts w:cs="Simplified Arabic" w:hint="cs"/>
          <w:sz w:val="28"/>
          <w:szCs w:val="28"/>
          <w:rtl/>
        </w:rPr>
        <w:t xml:space="preserve"> لديها . ومن ثم تسعى الدراسة إلي</w:t>
      </w:r>
      <w:r w:rsidRPr="00455BC9">
        <w:rPr>
          <w:rFonts w:cs="Simplified Arabic"/>
          <w:sz w:val="28"/>
          <w:szCs w:val="28"/>
          <w:rtl/>
        </w:rPr>
        <w:t xml:space="preserve"> تحقيق الأهداف الفرعية التالية :</w:t>
      </w:r>
    </w:p>
    <w:p w:rsidR="0033464E" w:rsidRPr="00455BC9" w:rsidRDefault="0033464E" w:rsidP="00596868">
      <w:pPr>
        <w:bidi/>
        <w:ind w:left="754" w:right="-153" w:hanging="714"/>
        <w:jc w:val="both"/>
        <w:rPr>
          <w:rFonts w:cs="Simplified Arabic"/>
          <w:sz w:val="28"/>
          <w:szCs w:val="28"/>
          <w:rtl/>
        </w:rPr>
      </w:pPr>
      <w:r w:rsidRPr="00455BC9">
        <w:rPr>
          <w:rFonts w:cs="Simplified Arabic"/>
          <w:sz w:val="28"/>
          <w:szCs w:val="28"/>
          <w:rtl/>
        </w:rPr>
        <w:t xml:space="preserve">1- </w:t>
      </w:r>
      <w:r w:rsidRPr="00455BC9">
        <w:rPr>
          <w:rFonts w:cs="Simplified Arabic"/>
          <w:sz w:val="28"/>
          <w:szCs w:val="28"/>
          <w:rtl/>
        </w:rPr>
        <w:tab/>
        <w:t xml:space="preserve">التعرف على مدى مشاركة </w:t>
      </w:r>
      <w:r>
        <w:rPr>
          <w:rFonts w:cs="Simplified Arabic" w:hint="cs"/>
          <w:sz w:val="28"/>
          <w:szCs w:val="28"/>
          <w:rtl/>
        </w:rPr>
        <w:t>عينة الدراسة</w:t>
      </w:r>
      <w:r w:rsidRPr="00455BC9">
        <w:rPr>
          <w:rFonts w:cs="Simplified Arabic"/>
          <w:sz w:val="28"/>
          <w:szCs w:val="28"/>
          <w:rtl/>
        </w:rPr>
        <w:t xml:space="preserve"> واستخدامهم </w:t>
      </w:r>
      <w:r>
        <w:rPr>
          <w:rFonts w:cs="Simplified Arabic" w:hint="cs"/>
          <w:sz w:val="28"/>
          <w:szCs w:val="28"/>
          <w:rtl/>
        </w:rPr>
        <w:t xml:space="preserve">لوسائل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sidRPr="00455BC9">
        <w:rPr>
          <w:rFonts w:cs="Simplified Arabic" w:hint="cs"/>
          <w:sz w:val="28"/>
          <w:szCs w:val="28"/>
          <w:rtl/>
        </w:rPr>
        <w:t xml:space="preserve"> </w:t>
      </w:r>
      <w:r w:rsidRPr="00455BC9">
        <w:rPr>
          <w:rFonts w:cs="Simplified Arabic"/>
          <w:sz w:val="28"/>
          <w:szCs w:val="28"/>
          <w:rtl/>
        </w:rPr>
        <w:t>من عدمها.</w:t>
      </w:r>
    </w:p>
    <w:p w:rsidR="0033464E" w:rsidRPr="00455BC9" w:rsidRDefault="0033464E" w:rsidP="00596868">
      <w:pPr>
        <w:bidi/>
        <w:ind w:left="754" w:right="-153" w:hanging="714"/>
        <w:jc w:val="both"/>
        <w:rPr>
          <w:rFonts w:cs="Simplified Arabic"/>
          <w:sz w:val="28"/>
          <w:szCs w:val="28"/>
          <w:rtl/>
        </w:rPr>
      </w:pPr>
      <w:r w:rsidRPr="00455BC9">
        <w:rPr>
          <w:rFonts w:cs="Simplified Arabic"/>
          <w:sz w:val="28"/>
          <w:szCs w:val="28"/>
          <w:rtl/>
        </w:rPr>
        <w:t xml:space="preserve">2- </w:t>
      </w:r>
      <w:r w:rsidRPr="00455BC9">
        <w:rPr>
          <w:rFonts w:cs="Simplified Arabic"/>
          <w:sz w:val="28"/>
          <w:szCs w:val="28"/>
          <w:rtl/>
        </w:rPr>
        <w:tab/>
        <w:t xml:space="preserve">التعرف على أسباب عدم استخدام </w:t>
      </w:r>
      <w:r>
        <w:rPr>
          <w:rFonts w:cs="Simplified Arabic" w:hint="cs"/>
          <w:sz w:val="28"/>
          <w:szCs w:val="28"/>
          <w:rtl/>
        </w:rPr>
        <w:t>العينة</w:t>
      </w:r>
      <w:r w:rsidRPr="00455BC9">
        <w:rPr>
          <w:rFonts w:cs="Simplified Arabic"/>
          <w:sz w:val="28"/>
          <w:szCs w:val="28"/>
          <w:rtl/>
        </w:rPr>
        <w:t xml:space="preserve"> </w:t>
      </w:r>
      <w:r>
        <w:rPr>
          <w:rFonts w:cs="Simplified Arabic" w:hint="cs"/>
          <w:sz w:val="28"/>
          <w:szCs w:val="28"/>
          <w:rtl/>
        </w:rPr>
        <w:t xml:space="preserve">لوسائل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sidRPr="00455BC9">
        <w:rPr>
          <w:rFonts w:cs="Simplified Arabic"/>
          <w:sz w:val="28"/>
          <w:szCs w:val="28"/>
          <w:rtl/>
        </w:rPr>
        <w:t>.</w:t>
      </w:r>
    </w:p>
    <w:p w:rsidR="0033464E" w:rsidRDefault="0033464E" w:rsidP="00596868">
      <w:pPr>
        <w:bidi/>
        <w:ind w:left="754" w:right="-153" w:hanging="714"/>
        <w:jc w:val="both"/>
        <w:rPr>
          <w:rFonts w:cs="Simplified Arabic"/>
          <w:sz w:val="28"/>
          <w:szCs w:val="28"/>
          <w:rtl/>
        </w:rPr>
      </w:pPr>
      <w:r w:rsidRPr="00455BC9">
        <w:rPr>
          <w:rFonts w:cs="Simplified Arabic"/>
          <w:sz w:val="28"/>
          <w:szCs w:val="28"/>
          <w:rtl/>
        </w:rPr>
        <w:t xml:space="preserve">3- </w:t>
      </w:r>
      <w:r w:rsidRPr="00455BC9">
        <w:rPr>
          <w:rFonts w:cs="Simplified Arabic"/>
          <w:sz w:val="28"/>
          <w:szCs w:val="28"/>
          <w:rtl/>
        </w:rPr>
        <w:tab/>
        <w:t xml:space="preserve">التعرف على دوافع استخدام </w:t>
      </w:r>
      <w:r>
        <w:rPr>
          <w:rFonts w:cs="Simplified Arabic" w:hint="cs"/>
          <w:sz w:val="28"/>
          <w:szCs w:val="28"/>
          <w:rtl/>
        </w:rPr>
        <w:t>العينة</w:t>
      </w:r>
      <w:r w:rsidRPr="00455BC9">
        <w:rPr>
          <w:rFonts w:cs="Simplified Arabic"/>
          <w:sz w:val="28"/>
          <w:szCs w:val="28"/>
          <w:rtl/>
        </w:rPr>
        <w:t xml:space="preserve"> </w:t>
      </w:r>
      <w:r>
        <w:rPr>
          <w:rFonts w:cs="Simplified Arabic" w:hint="cs"/>
          <w:sz w:val="28"/>
          <w:szCs w:val="28"/>
          <w:rtl/>
        </w:rPr>
        <w:t xml:space="preserve">لوسائل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sidRPr="00455BC9">
        <w:rPr>
          <w:rFonts w:cs="Simplified Arabic"/>
          <w:sz w:val="28"/>
          <w:szCs w:val="28"/>
          <w:rtl/>
        </w:rPr>
        <w:t>.</w:t>
      </w:r>
    </w:p>
    <w:p w:rsidR="0033464E" w:rsidRPr="00455BC9" w:rsidRDefault="0033464E" w:rsidP="009D26DD">
      <w:pPr>
        <w:bidi/>
        <w:ind w:left="754" w:right="-153" w:hanging="714"/>
        <w:jc w:val="both"/>
        <w:rPr>
          <w:rFonts w:cs="Simplified Arabic"/>
          <w:sz w:val="28"/>
          <w:szCs w:val="28"/>
          <w:rtl/>
        </w:rPr>
      </w:pPr>
      <w:r w:rsidRPr="00455BC9">
        <w:rPr>
          <w:rFonts w:cs="Simplified Arabic"/>
          <w:sz w:val="28"/>
          <w:szCs w:val="28"/>
          <w:rtl/>
        </w:rPr>
        <w:lastRenderedPageBreak/>
        <w:t xml:space="preserve">4- </w:t>
      </w:r>
      <w:r w:rsidRPr="00455BC9">
        <w:rPr>
          <w:rFonts w:cs="Simplified Arabic"/>
          <w:sz w:val="28"/>
          <w:szCs w:val="28"/>
          <w:rtl/>
        </w:rPr>
        <w:tab/>
        <w:t xml:space="preserve">التعرف على أبرز </w:t>
      </w:r>
      <w:r>
        <w:rPr>
          <w:rFonts w:cs="Simplified Arabic" w:hint="cs"/>
          <w:sz w:val="28"/>
          <w:szCs w:val="28"/>
          <w:rtl/>
        </w:rPr>
        <w:t xml:space="preserve">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Pr="00455BC9">
        <w:rPr>
          <w:rFonts w:cs="Simplified Arabic"/>
          <w:sz w:val="28"/>
          <w:szCs w:val="28"/>
          <w:rtl/>
        </w:rPr>
        <w:t xml:space="preserve">التي اعتماد </w:t>
      </w:r>
      <w:r>
        <w:rPr>
          <w:rFonts w:cs="Simplified Arabic" w:hint="cs"/>
          <w:sz w:val="28"/>
          <w:szCs w:val="28"/>
          <w:rtl/>
        </w:rPr>
        <w:t>أعضاء ه</w:t>
      </w:r>
      <w:r w:rsidR="009D26DD">
        <w:rPr>
          <w:rFonts w:cs="Simplified Arabic" w:hint="cs"/>
          <w:sz w:val="28"/>
          <w:szCs w:val="28"/>
          <w:rtl/>
        </w:rPr>
        <w:t>يئة التدريس المصريين بجامعة بيشة .</w:t>
      </w:r>
    </w:p>
    <w:p w:rsidR="0033464E" w:rsidRPr="00455BC9" w:rsidRDefault="009D26DD" w:rsidP="00596868">
      <w:pPr>
        <w:bidi/>
        <w:ind w:left="754" w:right="-153" w:hanging="714"/>
        <w:jc w:val="both"/>
        <w:rPr>
          <w:rFonts w:cs="Simplified Arabic"/>
          <w:sz w:val="28"/>
          <w:szCs w:val="28"/>
          <w:rtl/>
        </w:rPr>
      </w:pPr>
      <w:r>
        <w:rPr>
          <w:rFonts w:cs="Simplified Arabic" w:hint="cs"/>
          <w:sz w:val="28"/>
          <w:szCs w:val="28"/>
          <w:rtl/>
        </w:rPr>
        <w:t>5</w:t>
      </w:r>
      <w:r w:rsidR="0033464E" w:rsidRPr="00455BC9">
        <w:rPr>
          <w:rFonts w:cs="Simplified Arabic"/>
          <w:sz w:val="28"/>
          <w:szCs w:val="28"/>
          <w:rtl/>
        </w:rPr>
        <w:t xml:space="preserve">- </w:t>
      </w:r>
      <w:r w:rsidR="0033464E" w:rsidRPr="00455BC9">
        <w:rPr>
          <w:rFonts w:cs="Simplified Arabic"/>
          <w:sz w:val="28"/>
          <w:szCs w:val="28"/>
          <w:rtl/>
        </w:rPr>
        <w:tab/>
        <w:t xml:space="preserve">التعرف على مدى مشاركة </w:t>
      </w:r>
      <w:r w:rsidR="0033464E">
        <w:rPr>
          <w:rFonts w:cs="Simplified Arabic" w:hint="cs"/>
          <w:sz w:val="28"/>
          <w:szCs w:val="28"/>
          <w:rtl/>
        </w:rPr>
        <w:t>أفراد العينة</w:t>
      </w:r>
      <w:r w:rsidR="0033464E" w:rsidRPr="00455BC9">
        <w:rPr>
          <w:rFonts w:cs="Simplified Arabic"/>
          <w:sz w:val="28"/>
          <w:szCs w:val="28"/>
          <w:rtl/>
        </w:rPr>
        <w:t xml:space="preserve"> فيما يتعلق بالحراك </w:t>
      </w:r>
      <w:r w:rsidR="00596868">
        <w:rPr>
          <w:rFonts w:cs="Simplified Arabic" w:hint="cs"/>
          <w:sz w:val="28"/>
          <w:szCs w:val="28"/>
          <w:rtl/>
        </w:rPr>
        <w:t>السياسي</w:t>
      </w:r>
      <w:r w:rsidR="0033464E">
        <w:rPr>
          <w:rFonts w:cs="Simplified Arabic" w:hint="cs"/>
          <w:sz w:val="28"/>
          <w:szCs w:val="28"/>
          <w:rtl/>
        </w:rPr>
        <w:t xml:space="preserve"> </w:t>
      </w:r>
      <w:r w:rsidR="0033464E" w:rsidRPr="00455BC9">
        <w:rPr>
          <w:rFonts w:cs="Simplified Arabic"/>
          <w:sz w:val="28"/>
          <w:szCs w:val="28"/>
          <w:rtl/>
        </w:rPr>
        <w:t xml:space="preserve">، الذي يطالب </w:t>
      </w:r>
      <w:r w:rsidR="0033464E">
        <w:rPr>
          <w:rFonts w:cs="Simplified Arabic" w:hint="cs"/>
          <w:sz w:val="28"/>
          <w:szCs w:val="28"/>
          <w:rtl/>
        </w:rPr>
        <w:t>بالتغيير</w:t>
      </w:r>
      <w:r w:rsidR="0033464E" w:rsidRPr="00455BC9">
        <w:rPr>
          <w:rFonts w:cs="Simplified Arabic"/>
          <w:sz w:val="28"/>
          <w:szCs w:val="28"/>
          <w:rtl/>
        </w:rPr>
        <w:t xml:space="preserve"> </w:t>
      </w:r>
      <w:r w:rsidR="0033464E">
        <w:rPr>
          <w:rFonts w:cs="Simplified Arabic" w:hint="cs"/>
          <w:sz w:val="28"/>
          <w:szCs w:val="28"/>
          <w:rtl/>
        </w:rPr>
        <w:t xml:space="preserve">فى المجتمع </w:t>
      </w:r>
      <w:r w:rsidR="00596868">
        <w:rPr>
          <w:rFonts w:cs="Simplified Arabic" w:hint="cs"/>
          <w:sz w:val="28"/>
          <w:szCs w:val="28"/>
          <w:rtl/>
        </w:rPr>
        <w:t>المصري</w:t>
      </w:r>
      <w:r w:rsidR="0033464E">
        <w:rPr>
          <w:rFonts w:cs="Simplified Arabic" w:hint="cs"/>
          <w:sz w:val="28"/>
          <w:szCs w:val="28"/>
          <w:rtl/>
        </w:rPr>
        <w:t xml:space="preserve"> </w:t>
      </w:r>
      <w:r w:rsidR="0033464E" w:rsidRPr="00455BC9">
        <w:rPr>
          <w:rFonts w:cs="Simplified Arabic"/>
          <w:sz w:val="28"/>
          <w:szCs w:val="28"/>
          <w:rtl/>
        </w:rPr>
        <w:t xml:space="preserve">، من خلال </w:t>
      </w:r>
      <w:r w:rsidR="0033464E">
        <w:rPr>
          <w:rFonts w:cs="Simplified Arabic" w:hint="cs"/>
          <w:sz w:val="28"/>
          <w:szCs w:val="28"/>
          <w:rtl/>
        </w:rPr>
        <w:t xml:space="preserve">وسائل </w:t>
      </w:r>
      <w:r w:rsidR="00596868">
        <w:rPr>
          <w:rFonts w:cs="Simplified Arabic" w:hint="cs"/>
          <w:sz w:val="28"/>
          <w:szCs w:val="28"/>
          <w:rtl/>
        </w:rPr>
        <w:t xml:space="preserve">الإعلام  </w:t>
      </w:r>
      <w:r w:rsidR="0033464E">
        <w:rPr>
          <w:rFonts w:cs="Simplified Arabic" w:hint="cs"/>
          <w:sz w:val="28"/>
          <w:szCs w:val="28"/>
          <w:rtl/>
        </w:rPr>
        <w:t xml:space="preserve"> </w:t>
      </w:r>
      <w:r w:rsidR="00337BB0">
        <w:rPr>
          <w:rFonts w:cs="Simplified Arabic" w:hint="cs"/>
          <w:sz w:val="28"/>
          <w:szCs w:val="28"/>
          <w:rtl/>
        </w:rPr>
        <w:t>الاجتماعي</w:t>
      </w:r>
      <w:r w:rsidR="0033464E" w:rsidRPr="00455BC9">
        <w:rPr>
          <w:rFonts w:cs="Simplified Arabic"/>
          <w:sz w:val="28"/>
          <w:szCs w:val="28"/>
          <w:rtl/>
        </w:rPr>
        <w:t>.</w:t>
      </w:r>
    </w:p>
    <w:p w:rsidR="0033464E" w:rsidRPr="00455BC9" w:rsidRDefault="009D26DD" w:rsidP="00596868">
      <w:pPr>
        <w:bidi/>
        <w:ind w:left="754" w:right="-153" w:hanging="714"/>
        <w:jc w:val="both"/>
        <w:rPr>
          <w:rFonts w:cs="Simplified Arabic"/>
          <w:sz w:val="28"/>
          <w:szCs w:val="28"/>
          <w:rtl/>
        </w:rPr>
      </w:pPr>
      <w:r>
        <w:rPr>
          <w:rFonts w:cs="Simplified Arabic" w:hint="cs"/>
          <w:sz w:val="28"/>
          <w:szCs w:val="28"/>
          <w:rtl/>
        </w:rPr>
        <w:t>6</w:t>
      </w:r>
      <w:r w:rsidR="0033464E" w:rsidRPr="00455BC9">
        <w:rPr>
          <w:rFonts w:cs="Simplified Arabic"/>
          <w:sz w:val="28"/>
          <w:szCs w:val="28"/>
          <w:rtl/>
        </w:rPr>
        <w:t xml:space="preserve">- </w:t>
      </w:r>
      <w:r w:rsidR="0033464E" w:rsidRPr="00455BC9">
        <w:rPr>
          <w:rFonts w:cs="Simplified Arabic"/>
          <w:sz w:val="28"/>
          <w:szCs w:val="28"/>
          <w:rtl/>
        </w:rPr>
        <w:tab/>
        <w:t xml:space="preserve">التعرف على موضوعات الحراك </w:t>
      </w:r>
      <w:r w:rsidR="00596868">
        <w:rPr>
          <w:rFonts w:cs="Simplified Arabic" w:hint="cs"/>
          <w:sz w:val="28"/>
          <w:szCs w:val="28"/>
          <w:rtl/>
        </w:rPr>
        <w:t>السياسي</w:t>
      </w:r>
      <w:r w:rsidR="0033464E" w:rsidRPr="00455BC9">
        <w:rPr>
          <w:rFonts w:cs="Simplified Arabic"/>
          <w:sz w:val="28"/>
          <w:szCs w:val="28"/>
          <w:rtl/>
        </w:rPr>
        <w:t xml:space="preserve">، التي يشارك بها </w:t>
      </w:r>
      <w:r w:rsidR="0033464E">
        <w:rPr>
          <w:rFonts w:cs="Simplified Arabic" w:hint="cs"/>
          <w:sz w:val="28"/>
          <w:szCs w:val="28"/>
          <w:rtl/>
        </w:rPr>
        <w:t>أفراد العينة</w:t>
      </w:r>
      <w:r w:rsidR="0033464E" w:rsidRPr="00455BC9">
        <w:rPr>
          <w:rFonts w:cs="Simplified Arabic"/>
          <w:sz w:val="28"/>
          <w:szCs w:val="28"/>
          <w:rtl/>
        </w:rPr>
        <w:t xml:space="preserve"> ، من </w:t>
      </w:r>
      <w:r w:rsidR="0033464E">
        <w:rPr>
          <w:rFonts w:cs="Simplified Arabic" w:hint="cs"/>
          <w:sz w:val="28"/>
          <w:szCs w:val="28"/>
          <w:rtl/>
        </w:rPr>
        <w:t xml:space="preserve">خلال وسائل </w:t>
      </w:r>
      <w:r w:rsidR="00596868">
        <w:rPr>
          <w:rFonts w:cs="Simplified Arabic" w:hint="cs"/>
          <w:sz w:val="28"/>
          <w:szCs w:val="28"/>
          <w:rtl/>
        </w:rPr>
        <w:t xml:space="preserve">الإعلام  </w:t>
      </w:r>
      <w:r w:rsidR="0033464E">
        <w:rPr>
          <w:rFonts w:cs="Simplified Arabic" w:hint="cs"/>
          <w:sz w:val="28"/>
          <w:szCs w:val="28"/>
          <w:rtl/>
        </w:rPr>
        <w:t xml:space="preserve"> </w:t>
      </w:r>
      <w:r w:rsidR="00337BB0">
        <w:rPr>
          <w:rFonts w:cs="Simplified Arabic" w:hint="cs"/>
          <w:sz w:val="28"/>
          <w:szCs w:val="28"/>
          <w:rtl/>
        </w:rPr>
        <w:t>الاجتماعي</w:t>
      </w:r>
      <w:r w:rsidR="0033464E">
        <w:rPr>
          <w:rFonts w:cs="Simplified Arabic" w:hint="cs"/>
          <w:sz w:val="28"/>
          <w:szCs w:val="28"/>
          <w:rtl/>
        </w:rPr>
        <w:t xml:space="preserve"> .</w:t>
      </w:r>
    </w:p>
    <w:p w:rsidR="0033464E" w:rsidRPr="00455BC9" w:rsidRDefault="009D26DD" w:rsidP="00596868">
      <w:pPr>
        <w:bidi/>
        <w:ind w:left="754" w:right="-153" w:hanging="714"/>
        <w:jc w:val="both"/>
        <w:rPr>
          <w:rFonts w:cs="Simplified Arabic"/>
          <w:sz w:val="28"/>
          <w:szCs w:val="28"/>
          <w:rtl/>
        </w:rPr>
      </w:pPr>
      <w:r>
        <w:rPr>
          <w:rFonts w:cs="Simplified Arabic" w:hint="cs"/>
          <w:sz w:val="28"/>
          <w:szCs w:val="28"/>
          <w:rtl/>
        </w:rPr>
        <w:t>7</w:t>
      </w:r>
      <w:r w:rsidR="0033464E" w:rsidRPr="00455BC9">
        <w:rPr>
          <w:rFonts w:cs="Simplified Arabic"/>
          <w:sz w:val="28"/>
          <w:szCs w:val="28"/>
          <w:rtl/>
        </w:rPr>
        <w:t xml:space="preserve">- </w:t>
      </w:r>
      <w:r w:rsidR="0033464E" w:rsidRPr="00455BC9">
        <w:rPr>
          <w:rFonts w:cs="Simplified Arabic"/>
          <w:sz w:val="28"/>
          <w:szCs w:val="28"/>
          <w:rtl/>
        </w:rPr>
        <w:tab/>
        <w:t xml:space="preserve">التعرف على الطرق التي يساهم بها </w:t>
      </w:r>
      <w:r w:rsidR="0033464E">
        <w:rPr>
          <w:rFonts w:cs="Simplified Arabic" w:hint="cs"/>
          <w:sz w:val="28"/>
          <w:szCs w:val="28"/>
          <w:rtl/>
        </w:rPr>
        <w:t>أفراد العينة</w:t>
      </w:r>
      <w:r w:rsidR="0033464E" w:rsidRPr="00455BC9">
        <w:rPr>
          <w:rFonts w:cs="Simplified Arabic"/>
          <w:sz w:val="28"/>
          <w:szCs w:val="28"/>
          <w:rtl/>
        </w:rPr>
        <w:t xml:space="preserve"> في موضوعات الحراك من </w:t>
      </w:r>
      <w:r w:rsidR="0033464E">
        <w:rPr>
          <w:rFonts w:cs="Simplified Arabic" w:hint="cs"/>
          <w:sz w:val="28"/>
          <w:szCs w:val="28"/>
          <w:rtl/>
        </w:rPr>
        <w:t xml:space="preserve">خلال وسائل </w:t>
      </w:r>
      <w:r w:rsidR="00596868">
        <w:rPr>
          <w:rFonts w:cs="Simplified Arabic" w:hint="cs"/>
          <w:sz w:val="28"/>
          <w:szCs w:val="28"/>
          <w:rtl/>
        </w:rPr>
        <w:t xml:space="preserve">الإعلام  </w:t>
      </w:r>
      <w:r w:rsidR="0033464E">
        <w:rPr>
          <w:rFonts w:cs="Simplified Arabic" w:hint="cs"/>
          <w:sz w:val="28"/>
          <w:szCs w:val="28"/>
          <w:rtl/>
        </w:rPr>
        <w:t xml:space="preserve"> </w:t>
      </w:r>
      <w:r w:rsidR="00337BB0">
        <w:rPr>
          <w:rFonts w:cs="Simplified Arabic" w:hint="cs"/>
          <w:sz w:val="28"/>
          <w:szCs w:val="28"/>
          <w:rtl/>
        </w:rPr>
        <w:t>الاجتماعي</w:t>
      </w:r>
      <w:r w:rsidR="0033464E">
        <w:rPr>
          <w:rFonts w:cs="Simplified Arabic" w:hint="cs"/>
          <w:sz w:val="28"/>
          <w:szCs w:val="28"/>
          <w:rtl/>
        </w:rPr>
        <w:t xml:space="preserve"> .</w:t>
      </w:r>
    </w:p>
    <w:p w:rsidR="0033464E" w:rsidRPr="00455BC9" w:rsidRDefault="009D26DD" w:rsidP="00596868">
      <w:pPr>
        <w:bidi/>
        <w:ind w:left="754" w:right="-153" w:hanging="714"/>
        <w:jc w:val="both"/>
        <w:rPr>
          <w:rFonts w:cs="Simplified Arabic"/>
          <w:sz w:val="28"/>
          <w:szCs w:val="28"/>
          <w:rtl/>
        </w:rPr>
      </w:pPr>
      <w:r>
        <w:rPr>
          <w:rFonts w:cs="Simplified Arabic" w:hint="cs"/>
          <w:sz w:val="28"/>
          <w:szCs w:val="28"/>
          <w:rtl/>
        </w:rPr>
        <w:t>8</w:t>
      </w:r>
      <w:r w:rsidR="0033464E" w:rsidRPr="00455BC9">
        <w:rPr>
          <w:rFonts w:cs="Simplified Arabic"/>
          <w:sz w:val="28"/>
          <w:szCs w:val="28"/>
          <w:rtl/>
        </w:rPr>
        <w:t xml:space="preserve">- </w:t>
      </w:r>
      <w:r w:rsidR="0033464E" w:rsidRPr="00455BC9">
        <w:rPr>
          <w:rFonts w:cs="Simplified Arabic"/>
          <w:sz w:val="28"/>
          <w:szCs w:val="28"/>
          <w:rtl/>
        </w:rPr>
        <w:tab/>
        <w:t xml:space="preserve">التعرف على دوافع مشاركة </w:t>
      </w:r>
      <w:r w:rsidR="0033464E">
        <w:rPr>
          <w:rFonts w:cs="Simplified Arabic" w:hint="cs"/>
          <w:sz w:val="28"/>
          <w:szCs w:val="28"/>
          <w:rtl/>
        </w:rPr>
        <w:t>أفراد العينة</w:t>
      </w:r>
      <w:r w:rsidR="0033464E" w:rsidRPr="00455BC9">
        <w:rPr>
          <w:rFonts w:cs="Simplified Arabic"/>
          <w:sz w:val="28"/>
          <w:szCs w:val="28"/>
          <w:rtl/>
        </w:rPr>
        <w:t xml:space="preserve"> في موضوعات الحراك </w:t>
      </w:r>
      <w:r w:rsidR="00596868">
        <w:rPr>
          <w:rFonts w:cs="Simplified Arabic" w:hint="cs"/>
          <w:sz w:val="28"/>
          <w:szCs w:val="28"/>
          <w:rtl/>
        </w:rPr>
        <w:t>السياسي</w:t>
      </w:r>
      <w:r w:rsidR="0033464E" w:rsidRPr="00455BC9">
        <w:rPr>
          <w:rFonts w:cs="Simplified Arabic"/>
          <w:sz w:val="28"/>
          <w:szCs w:val="28"/>
          <w:rtl/>
        </w:rPr>
        <w:t xml:space="preserve"> عبر </w:t>
      </w:r>
      <w:r w:rsidR="0033464E">
        <w:rPr>
          <w:rFonts w:cs="Simplified Arabic" w:hint="cs"/>
          <w:sz w:val="28"/>
          <w:szCs w:val="28"/>
          <w:rtl/>
        </w:rPr>
        <w:t xml:space="preserve">وسائل </w:t>
      </w:r>
      <w:r w:rsidR="00596868">
        <w:rPr>
          <w:rFonts w:cs="Simplified Arabic" w:hint="cs"/>
          <w:sz w:val="28"/>
          <w:szCs w:val="28"/>
          <w:rtl/>
        </w:rPr>
        <w:t xml:space="preserve">الإعلام  </w:t>
      </w:r>
      <w:r w:rsidR="0033464E">
        <w:rPr>
          <w:rFonts w:cs="Simplified Arabic" w:hint="cs"/>
          <w:sz w:val="28"/>
          <w:szCs w:val="28"/>
          <w:rtl/>
        </w:rPr>
        <w:t xml:space="preserve"> </w:t>
      </w:r>
      <w:r w:rsidR="00337BB0">
        <w:rPr>
          <w:rFonts w:cs="Simplified Arabic" w:hint="cs"/>
          <w:sz w:val="28"/>
          <w:szCs w:val="28"/>
          <w:rtl/>
        </w:rPr>
        <w:t>الاجتماعي</w:t>
      </w:r>
      <w:r w:rsidR="0033464E">
        <w:rPr>
          <w:rFonts w:cs="Simplified Arabic" w:hint="cs"/>
          <w:sz w:val="28"/>
          <w:szCs w:val="28"/>
          <w:rtl/>
        </w:rPr>
        <w:t xml:space="preserve"> .</w:t>
      </w:r>
    </w:p>
    <w:p w:rsidR="0033464E" w:rsidRPr="00455BC9" w:rsidRDefault="009D26DD" w:rsidP="00596868">
      <w:pPr>
        <w:bidi/>
        <w:ind w:left="754" w:right="-153" w:hanging="714"/>
        <w:jc w:val="both"/>
        <w:rPr>
          <w:rFonts w:cs="Simplified Arabic"/>
          <w:sz w:val="28"/>
          <w:szCs w:val="28"/>
          <w:rtl/>
        </w:rPr>
      </w:pPr>
      <w:r>
        <w:rPr>
          <w:rFonts w:cs="Simplified Arabic" w:hint="cs"/>
          <w:sz w:val="28"/>
          <w:szCs w:val="28"/>
          <w:rtl/>
        </w:rPr>
        <w:t>9</w:t>
      </w:r>
      <w:r w:rsidR="0033464E" w:rsidRPr="00455BC9">
        <w:rPr>
          <w:rFonts w:cs="Simplified Arabic"/>
          <w:sz w:val="28"/>
          <w:szCs w:val="28"/>
          <w:rtl/>
        </w:rPr>
        <w:t xml:space="preserve">- </w:t>
      </w:r>
      <w:r w:rsidR="0033464E" w:rsidRPr="00455BC9">
        <w:rPr>
          <w:rFonts w:cs="Simplified Arabic"/>
          <w:sz w:val="28"/>
          <w:szCs w:val="28"/>
          <w:rtl/>
        </w:rPr>
        <w:tab/>
        <w:t xml:space="preserve">التعرف على الدور الذي تقوم به </w:t>
      </w:r>
      <w:r w:rsidR="0033464E">
        <w:rPr>
          <w:rFonts w:cs="Simplified Arabic" w:hint="cs"/>
          <w:sz w:val="28"/>
          <w:szCs w:val="28"/>
          <w:rtl/>
        </w:rPr>
        <w:t xml:space="preserve">وسائل </w:t>
      </w:r>
      <w:r w:rsidR="00596868">
        <w:rPr>
          <w:rFonts w:cs="Simplified Arabic" w:hint="cs"/>
          <w:sz w:val="28"/>
          <w:szCs w:val="28"/>
          <w:rtl/>
        </w:rPr>
        <w:t xml:space="preserve">الإعلام  </w:t>
      </w:r>
      <w:r w:rsidR="0033464E">
        <w:rPr>
          <w:rFonts w:cs="Simplified Arabic" w:hint="cs"/>
          <w:sz w:val="28"/>
          <w:szCs w:val="28"/>
          <w:rtl/>
        </w:rPr>
        <w:t xml:space="preserve"> </w:t>
      </w:r>
      <w:r w:rsidR="00337BB0">
        <w:rPr>
          <w:rFonts w:cs="Simplified Arabic" w:hint="cs"/>
          <w:sz w:val="28"/>
          <w:szCs w:val="28"/>
          <w:rtl/>
        </w:rPr>
        <w:t>الاجتماعي</w:t>
      </w:r>
      <w:r w:rsidR="0033464E">
        <w:rPr>
          <w:rFonts w:cs="Simplified Arabic" w:hint="cs"/>
          <w:sz w:val="28"/>
          <w:szCs w:val="28"/>
          <w:rtl/>
        </w:rPr>
        <w:t xml:space="preserve"> ،</w:t>
      </w:r>
      <w:r w:rsidR="0033464E" w:rsidRPr="00455BC9">
        <w:rPr>
          <w:rFonts w:cs="Simplified Arabic"/>
          <w:sz w:val="28"/>
          <w:szCs w:val="28"/>
          <w:rtl/>
        </w:rPr>
        <w:t xml:space="preserve">فيما يتعلق بالحراك </w:t>
      </w:r>
      <w:r w:rsidR="00596868">
        <w:rPr>
          <w:rFonts w:cs="Simplified Arabic" w:hint="cs"/>
          <w:sz w:val="28"/>
          <w:szCs w:val="28"/>
          <w:rtl/>
        </w:rPr>
        <w:t>السياسي</w:t>
      </w:r>
      <w:r w:rsidR="0033464E" w:rsidRPr="00455BC9">
        <w:rPr>
          <w:rFonts w:cs="Simplified Arabic"/>
          <w:sz w:val="28"/>
          <w:szCs w:val="28"/>
          <w:rtl/>
        </w:rPr>
        <w:t xml:space="preserve"> في </w:t>
      </w:r>
      <w:r w:rsidR="0033464E">
        <w:rPr>
          <w:rFonts w:cs="Simplified Arabic" w:hint="cs"/>
          <w:sz w:val="28"/>
          <w:szCs w:val="28"/>
          <w:rtl/>
        </w:rPr>
        <w:t xml:space="preserve">المجتمع </w:t>
      </w:r>
      <w:r w:rsidR="00596868">
        <w:rPr>
          <w:rFonts w:cs="Simplified Arabic" w:hint="cs"/>
          <w:sz w:val="28"/>
          <w:szCs w:val="28"/>
          <w:rtl/>
        </w:rPr>
        <w:t>المصري</w:t>
      </w:r>
      <w:r w:rsidR="0033464E" w:rsidRPr="00455BC9">
        <w:rPr>
          <w:rFonts w:cs="Simplified Arabic"/>
          <w:sz w:val="28"/>
          <w:szCs w:val="28"/>
          <w:rtl/>
        </w:rPr>
        <w:t>.</w:t>
      </w:r>
    </w:p>
    <w:p w:rsidR="0033464E" w:rsidRDefault="0033464E" w:rsidP="00596868">
      <w:pPr>
        <w:bidi/>
        <w:ind w:left="754" w:right="-153" w:hanging="714"/>
        <w:jc w:val="both"/>
        <w:rPr>
          <w:rFonts w:cs="Simplified Arabic"/>
          <w:sz w:val="28"/>
          <w:szCs w:val="28"/>
          <w:rtl/>
        </w:rPr>
      </w:pPr>
    </w:p>
    <w:p w:rsidR="0033464E" w:rsidRDefault="0033464E" w:rsidP="00596868">
      <w:pPr>
        <w:bidi/>
        <w:ind w:right="-154"/>
        <w:jc w:val="both"/>
        <w:rPr>
          <w:b/>
          <w:bCs/>
          <w:sz w:val="28"/>
          <w:szCs w:val="28"/>
          <w:rtl/>
        </w:rPr>
      </w:pPr>
      <w:r w:rsidRPr="006E58F3">
        <w:rPr>
          <w:rFonts w:hint="cs"/>
          <w:b/>
          <w:bCs/>
          <w:sz w:val="28"/>
          <w:szCs w:val="28"/>
          <w:rtl/>
        </w:rPr>
        <w:t>الإطار المفاهيمى للدراسة :</w:t>
      </w:r>
    </w:p>
    <w:p w:rsidR="0033464E" w:rsidRDefault="0033464E" w:rsidP="00596868">
      <w:pPr>
        <w:bidi/>
        <w:ind w:right="-154"/>
        <w:jc w:val="both"/>
        <w:rPr>
          <w:b/>
          <w:bCs/>
          <w:sz w:val="28"/>
          <w:szCs w:val="28"/>
          <w:rtl/>
        </w:rPr>
      </w:pPr>
    </w:p>
    <w:p w:rsidR="0033464E" w:rsidRDefault="0033464E" w:rsidP="00596868">
      <w:pPr>
        <w:bidi/>
        <w:ind w:right="-154"/>
        <w:jc w:val="both"/>
        <w:rPr>
          <w:b/>
          <w:bCs/>
          <w:sz w:val="28"/>
          <w:szCs w:val="28"/>
          <w:rtl/>
        </w:rPr>
      </w:pPr>
      <w:r>
        <w:rPr>
          <w:rFonts w:hint="cs"/>
          <w:b/>
          <w:bCs/>
          <w:sz w:val="28"/>
          <w:szCs w:val="28"/>
          <w:rtl/>
        </w:rPr>
        <w:t xml:space="preserve">1- مفهوم </w:t>
      </w:r>
      <w:r w:rsidR="00596868">
        <w:rPr>
          <w:rFonts w:hint="cs"/>
          <w:b/>
          <w:bCs/>
          <w:sz w:val="28"/>
          <w:szCs w:val="28"/>
          <w:rtl/>
        </w:rPr>
        <w:t xml:space="preserve">الإعلام  </w:t>
      </w:r>
      <w:r>
        <w:rPr>
          <w:rFonts w:hint="cs"/>
          <w:b/>
          <w:bCs/>
          <w:sz w:val="28"/>
          <w:szCs w:val="28"/>
          <w:rtl/>
        </w:rPr>
        <w:t xml:space="preserve"> </w:t>
      </w:r>
      <w:r w:rsidR="00337BB0">
        <w:rPr>
          <w:rFonts w:hint="cs"/>
          <w:b/>
          <w:bCs/>
          <w:sz w:val="28"/>
          <w:szCs w:val="28"/>
          <w:rtl/>
        </w:rPr>
        <w:t>الاجتماعي</w:t>
      </w:r>
      <w:r>
        <w:rPr>
          <w:rFonts w:hint="cs"/>
          <w:b/>
          <w:bCs/>
          <w:sz w:val="28"/>
          <w:szCs w:val="28"/>
          <w:rtl/>
        </w:rPr>
        <w:t xml:space="preserve"> : </w:t>
      </w:r>
      <w:r>
        <w:rPr>
          <w:b/>
          <w:bCs/>
          <w:sz w:val="28"/>
          <w:szCs w:val="28"/>
        </w:rPr>
        <w:t>social media</w:t>
      </w:r>
    </w:p>
    <w:p w:rsidR="0033464E" w:rsidRPr="006E58F3" w:rsidRDefault="0033464E" w:rsidP="00596868">
      <w:pPr>
        <w:bidi/>
        <w:ind w:right="-154"/>
        <w:jc w:val="both"/>
        <w:rPr>
          <w:b/>
          <w:bCs/>
          <w:sz w:val="28"/>
          <w:szCs w:val="28"/>
          <w:rtl/>
        </w:rPr>
      </w:pPr>
    </w:p>
    <w:p w:rsidR="00A8141E" w:rsidRDefault="0033464E" w:rsidP="009D26DD">
      <w:pPr>
        <w:bidi/>
        <w:ind w:right="-154"/>
        <w:jc w:val="both"/>
        <w:rPr>
          <w:rFonts w:cs="Simplified Arabic"/>
          <w:sz w:val="28"/>
          <w:szCs w:val="28"/>
          <w:rtl/>
        </w:rPr>
      </w:pPr>
      <w:r w:rsidRPr="00B41EB0">
        <w:rPr>
          <w:rFonts w:cs="Simplified Arabic" w:hint="cs"/>
          <w:sz w:val="28"/>
          <w:szCs w:val="28"/>
          <w:rtl/>
        </w:rPr>
        <w:t xml:space="preserve">إن ظهور مواقع التواصل </w:t>
      </w:r>
      <w:r w:rsidR="00337BB0">
        <w:rPr>
          <w:rFonts w:cs="Simplified Arabic" w:hint="cs"/>
          <w:sz w:val="28"/>
          <w:szCs w:val="28"/>
          <w:rtl/>
        </w:rPr>
        <w:t>الاجتماعي</w:t>
      </w:r>
      <w:r w:rsidRPr="00B41EB0">
        <w:rPr>
          <w:rFonts w:cs="Simplified Arabic" w:hint="cs"/>
          <w:sz w:val="28"/>
          <w:szCs w:val="28"/>
          <w:rtl/>
        </w:rPr>
        <w:t xml:space="preserve"> جسد شكلا جديداً من أشكال </w:t>
      </w:r>
      <w:r w:rsidR="00596868">
        <w:rPr>
          <w:rFonts w:cs="Simplified Arabic" w:hint="cs"/>
          <w:sz w:val="28"/>
          <w:szCs w:val="28"/>
          <w:rtl/>
        </w:rPr>
        <w:t>الاتصال</w:t>
      </w:r>
      <w:r w:rsidRPr="00B41EB0">
        <w:rPr>
          <w:rFonts w:cs="Simplified Arabic" w:hint="cs"/>
          <w:sz w:val="28"/>
          <w:szCs w:val="28"/>
          <w:rtl/>
        </w:rPr>
        <w:t xml:space="preserve"> </w:t>
      </w:r>
      <w:r w:rsidR="00337BB0">
        <w:rPr>
          <w:rFonts w:cs="Simplified Arabic" w:hint="cs"/>
          <w:sz w:val="28"/>
          <w:szCs w:val="28"/>
          <w:rtl/>
        </w:rPr>
        <w:t>الاجتماعي</w:t>
      </w:r>
      <w:r w:rsidRPr="00B41EB0">
        <w:rPr>
          <w:rFonts w:cs="Simplified Arabic" w:hint="cs"/>
          <w:sz w:val="28"/>
          <w:szCs w:val="28"/>
          <w:rtl/>
        </w:rPr>
        <w:t xml:space="preserve"> ، وأعطى مستخدميه فرصاً كبرى للتأثير والانتقال عبر الحدود بلا رقابة إلا بشكل نسبي محدود. حيث ابرز حراك الشباب </w:t>
      </w:r>
      <w:r w:rsidR="009D26DD" w:rsidRPr="00B41EB0">
        <w:rPr>
          <w:rFonts w:cs="Simplified Arabic" w:hint="cs"/>
          <w:sz w:val="28"/>
          <w:szCs w:val="28"/>
          <w:rtl/>
        </w:rPr>
        <w:t>في</w:t>
      </w:r>
      <w:r w:rsidRPr="00B41EB0">
        <w:rPr>
          <w:rFonts w:cs="Simplified Arabic" w:hint="cs"/>
          <w:sz w:val="28"/>
          <w:szCs w:val="28"/>
          <w:rtl/>
        </w:rPr>
        <w:t xml:space="preserve"> المجتمع </w:t>
      </w:r>
      <w:r w:rsidR="009D26DD" w:rsidRPr="00B41EB0">
        <w:rPr>
          <w:rFonts w:cs="Simplified Arabic" w:hint="cs"/>
          <w:sz w:val="28"/>
          <w:szCs w:val="28"/>
          <w:rtl/>
        </w:rPr>
        <w:t>العربي</w:t>
      </w:r>
      <w:r w:rsidRPr="00B41EB0">
        <w:rPr>
          <w:rFonts w:cs="Simplified Arabic" w:hint="cs"/>
          <w:sz w:val="28"/>
          <w:szCs w:val="28"/>
          <w:rtl/>
        </w:rPr>
        <w:t xml:space="preserve">- الذي تمثل بالثورات التي شهدتها بعض الدول العربية-  قدرة هذا النوع من </w:t>
      </w:r>
      <w:r w:rsidR="00596868">
        <w:rPr>
          <w:rFonts w:cs="Simplified Arabic" w:hint="cs"/>
          <w:sz w:val="28"/>
          <w:szCs w:val="28"/>
          <w:rtl/>
        </w:rPr>
        <w:t xml:space="preserve">الإعلام  </w:t>
      </w:r>
      <w:r w:rsidRPr="00B41EB0">
        <w:rPr>
          <w:rFonts w:cs="Simplified Arabic" w:hint="cs"/>
          <w:sz w:val="28"/>
          <w:szCs w:val="28"/>
          <w:rtl/>
        </w:rPr>
        <w:t xml:space="preserve"> على التأثير في تغيير ملامح المجتمعات، وإعطاء قيمة مضافة للحياة السياسية، </w:t>
      </w:r>
      <w:r w:rsidR="009D26DD" w:rsidRPr="00B41EB0">
        <w:rPr>
          <w:rFonts w:cs="Simplified Arabic" w:hint="cs"/>
          <w:sz w:val="28"/>
          <w:szCs w:val="28"/>
          <w:rtl/>
        </w:rPr>
        <w:t>وإنذارا</w:t>
      </w:r>
      <w:r w:rsidR="009D26DD">
        <w:rPr>
          <w:rFonts w:cs="Simplified Arabic" w:hint="cs"/>
          <w:sz w:val="28"/>
          <w:szCs w:val="28"/>
          <w:rtl/>
        </w:rPr>
        <w:t xml:space="preserve"> </w:t>
      </w:r>
      <w:r w:rsidRPr="00B41EB0">
        <w:rPr>
          <w:rFonts w:cs="Simplified Arabic" w:hint="cs"/>
          <w:sz w:val="28"/>
          <w:szCs w:val="28"/>
          <w:rtl/>
        </w:rPr>
        <w:t xml:space="preserve"> لمنافسة </w:t>
      </w:r>
      <w:r w:rsidR="00596868">
        <w:rPr>
          <w:rFonts w:cs="Simplified Arabic" w:hint="cs"/>
          <w:sz w:val="28"/>
          <w:szCs w:val="28"/>
          <w:rtl/>
        </w:rPr>
        <w:t xml:space="preserve">الإعلام  </w:t>
      </w:r>
      <w:r w:rsidRPr="00B41EB0">
        <w:rPr>
          <w:rFonts w:cs="Simplified Arabic" w:hint="cs"/>
          <w:sz w:val="28"/>
          <w:szCs w:val="28"/>
          <w:rtl/>
        </w:rPr>
        <w:t xml:space="preserve"> التقليدي.</w:t>
      </w:r>
      <w:r w:rsidRPr="00B41EB0">
        <w:rPr>
          <w:rFonts w:cs="Simplified Arabic"/>
          <w:sz w:val="28"/>
          <w:szCs w:val="28"/>
          <w:rtl/>
        </w:rPr>
        <w:t xml:space="preserve"> </w:t>
      </w:r>
      <w:r w:rsidRPr="00B41EB0">
        <w:rPr>
          <w:rFonts w:cs="Simplified Arabic" w:hint="cs"/>
          <w:sz w:val="28"/>
          <w:szCs w:val="28"/>
          <w:rtl/>
        </w:rPr>
        <w:t xml:space="preserve">فمواقع التواصل </w:t>
      </w:r>
      <w:r w:rsidR="00337BB0">
        <w:rPr>
          <w:rFonts w:cs="Simplified Arabic" w:hint="cs"/>
          <w:sz w:val="28"/>
          <w:szCs w:val="28"/>
          <w:rtl/>
        </w:rPr>
        <w:t>الاجتماعي</w:t>
      </w:r>
      <w:r w:rsidRPr="00B41EB0">
        <w:rPr>
          <w:rFonts w:cs="Simplified Arabic"/>
          <w:sz w:val="28"/>
          <w:szCs w:val="28"/>
          <w:rtl/>
        </w:rPr>
        <w:t xml:space="preserve"> </w:t>
      </w:r>
      <w:r w:rsidRPr="00B41EB0">
        <w:rPr>
          <w:rFonts w:cs="Simplified Arabic" w:hint="cs"/>
          <w:sz w:val="28"/>
          <w:szCs w:val="28"/>
          <w:rtl/>
        </w:rPr>
        <w:t xml:space="preserve">لا تمثل </w:t>
      </w:r>
      <w:r w:rsidR="009D26DD" w:rsidRPr="00B41EB0">
        <w:rPr>
          <w:rFonts w:cs="Simplified Arabic" w:hint="cs"/>
          <w:sz w:val="28"/>
          <w:szCs w:val="28"/>
          <w:rtl/>
        </w:rPr>
        <w:t>في</w:t>
      </w:r>
      <w:r w:rsidRPr="00B41EB0">
        <w:rPr>
          <w:rFonts w:cs="Simplified Arabic" w:hint="cs"/>
          <w:sz w:val="28"/>
          <w:szCs w:val="28"/>
          <w:rtl/>
        </w:rPr>
        <w:t xml:space="preserve"> حقيقتها </w:t>
      </w:r>
      <w:r w:rsidRPr="00B41EB0">
        <w:rPr>
          <w:rFonts w:cs="Simplified Arabic"/>
          <w:sz w:val="28"/>
          <w:szCs w:val="28"/>
          <w:rtl/>
        </w:rPr>
        <w:t>العامل الأساس للتغيير في المجتمع،</w:t>
      </w:r>
      <w:r w:rsidRPr="00B41EB0">
        <w:rPr>
          <w:rFonts w:cs="Simplified Arabic" w:hint="cs"/>
          <w:sz w:val="28"/>
          <w:szCs w:val="28"/>
          <w:rtl/>
        </w:rPr>
        <w:t xml:space="preserve"> لكن</w:t>
      </w:r>
      <w:r w:rsidRPr="00B41EB0">
        <w:rPr>
          <w:rFonts w:cs="Simplified Arabic"/>
          <w:sz w:val="28"/>
          <w:szCs w:val="28"/>
          <w:rtl/>
        </w:rPr>
        <w:t>ه</w:t>
      </w:r>
      <w:r w:rsidRPr="00B41EB0">
        <w:rPr>
          <w:rFonts w:cs="Simplified Arabic" w:hint="cs"/>
          <w:sz w:val="28"/>
          <w:szCs w:val="28"/>
          <w:rtl/>
        </w:rPr>
        <w:t>ا</w:t>
      </w:r>
      <w:r w:rsidRPr="00B41EB0">
        <w:rPr>
          <w:rFonts w:cs="Simplified Arabic"/>
          <w:sz w:val="28"/>
          <w:szCs w:val="28"/>
          <w:rtl/>
        </w:rPr>
        <w:t xml:space="preserve"> </w:t>
      </w:r>
      <w:r w:rsidR="009D26DD" w:rsidRPr="00B41EB0">
        <w:rPr>
          <w:rFonts w:cs="Simplified Arabic" w:hint="cs"/>
          <w:sz w:val="28"/>
          <w:szCs w:val="28"/>
          <w:rtl/>
        </w:rPr>
        <w:t>أصبحت</w:t>
      </w:r>
      <w:r w:rsidRPr="00B41EB0">
        <w:rPr>
          <w:rFonts w:cs="Simplified Arabic" w:hint="cs"/>
          <w:sz w:val="28"/>
          <w:szCs w:val="28"/>
          <w:rtl/>
        </w:rPr>
        <w:t xml:space="preserve"> </w:t>
      </w:r>
      <w:r w:rsidRPr="00B41EB0">
        <w:rPr>
          <w:rFonts w:cs="Simplified Arabic"/>
          <w:sz w:val="28"/>
          <w:szCs w:val="28"/>
          <w:rtl/>
        </w:rPr>
        <w:t>عامل مهم في</w:t>
      </w:r>
      <w:r w:rsidRPr="00B41EB0">
        <w:rPr>
          <w:rFonts w:cs="Simplified Arabic" w:hint="cs"/>
          <w:sz w:val="28"/>
          <w:szCs w:val="28"/>
          <w:rtl/>
        </w:rPr>
        <w:t xml:space="preserve"> تهيئة متطلبات التغيير عن طريق</w:t>
      </w:r>
      <w:r w:rsidRPr="00B41EB0">
        <w:rPr>
          <w:rFonts w:cs="Simplified Arabic"/>
          <w:sz w:val="28"/>
          <w:szCs w:val="28"/>
          <w:rtl/>
        </w:rPr>
        <w:t xml:space="preserve"> </w:t>
      </w:r>
      <w:r w:rsidRPr="00B41EB0">
        <w:rPr>
          <w:rFonts w:cs="Simplified Arabic" w:hint="cs"/>
          <w:sz w:val="28"/>
          <w:szCs w:val="28"/>
          <w:rtl/>
        </w:rPr>
        <w:t xml:space="preserve">تشكيل </w:t>
      </w:r>
      <w:r w:rsidRPr="00B41EB0">
        <w:rPr>
          <w:rFonts w:cs="Simplified Arabic"/>
          <w:sz w:val="28"/>
          <w:szCs w:val="28"/>
          <w:rtl/>
        </w:rPr>
        <w:t>الوعي</w:t>
      </w:r>
      <w:r w:rsidRPr="00B41EB0">
        <w:rPr>
          <w:rFonts w:cs="Simplified Arabic" w:hint="cs"/>
          <w:sz w:val="28"/>
          <w:szCs w:val="28"/>
          <w:rtl/>
        </w:rPr>
        <w:t xml:space="preserve"> </w:t>
      </w:r>
      <w:r w:rsidR="00337BB0">
        <w:rPr>
          <w:rFonts w:cs="Simplified Arabic" w:hint="cs"/>
          <w:sz w:val="28"/>
          <w:szCs w:val="28"/>
          <w:rtl/>
        </w:rPr>
        <w:t>الاجتماعي</w:t>
      </w:r>
      <w:r w:rsidRPr="00B41EB0">
        <w:rPr>
          <w:rFonts w:cs="Simplified Arabic" w:hint="cs"/>
          <w:sz w:val="28"/>
          <w:szCs w:val="28"/>
          <w:rtl/>
        </w:rPr>
        <w:t xml:space="preserve"> و</w:t>
      </w:r>
      <w:r w:rsidR="00596868">
        <w:rPr>
          <w:rFonts w:cs="Simplified Arabic" w:hint="cs"/>
          <w:sz w:val="28"/>
          <w:szCs w:val="28"/>
          <w:rtl/>
        </w:rPr>
        <w:t>السياسي</w:t>
      </w:r>
      <w:r w:rsidRPr="00B41EB0">
        <w:rPr>
          <w:rFonts w:cs="Simplified Arabic" w:hint="cs"/>
          <w:sz w:val="28"/>
          <w:szCs w:val="28"/>
          <w:rtl/>
        </w:rPr>
        <w:t xml:space="preserve"> لدى الشرائح </w:t>
      </w:r>
      <w:r w:rsidR="00337BB0">
        <w:rPr>
          <w:rFonts w:cs="Simplified Arabic" w:hint="cs"/>
          <w:sz w:val="28"/>
          <w:szCs w:val="28"/>
          <w:rtl/>
        </w:rPr>
        <w:t>الاجتماعي</w:t>
      </w:r>
      <w:r w:rsidRPr="00B41EB0">
        <w:rPr>
          <w:rFonts w:cs="Simplified Arabic" w:hint="cs"/>
          <w:sz w:val="28"/>
          <w:szCs w:val="28"/>
          <w:rtl/>
        </w:rPr>
        <w:t xml:space="preserve">ة المختلفة  في نظرتها </w:t>
      </w:r>
      <w:r w:rsidR="009D26DD" w:rsidRPr="00B41EB0">
        <w:rPr>
          <w:rFonts w:cs="Simplified Arabic" w:hint="cs"/>
          <w:sz w:val="28"/>
          <w:szCs w:val="28"/>
          <w:rtl/>
        </w:rPr>
        <w:t>إلي</w:t>
      </w:r>
      <w:r w:rsidRPr="00B41EB0">
        <w:rPr>
          <w:rFonts w:cs="Simplified Arabic"/>
          <w:sz w:val="28"/>
          <w:szCs w:val="28"/>
          <w:rtl/>
        </w:rPr>
        <w:t xml:space="preserve"> مجتمع</w:t>
      </w:r>
      <w:r w:rsidRPr="00B41EB0">
        <w:rPr>
          <w:rFonts w:cs="Simplified Arabic" w:hint="cs"/>
          <w:sz w:val="28"/>
          <w:szCs w:val="28"/>
          <w:rtl/>
        </w:rPr>
        <w:t>ها</w:t>
      </w:r>
      <w:r w:rsidRPr="00B41EB0">
        <w:rPr>
          <w:rFonts w:cs="Simplified Arabic"/>
          <w:sz w:val="28"/>
          <w:szCs w:val="28"/>
          <w:rtl/>
        </w:rPr>
        <w:t xml:space="preserve"> والعالم. فالمضمون الذي تتوجّه به</w:t>
      </w:r>
      <w:r w:rsidRPr="00B41EB0">
        <w:rPr>
          <w:rFonts w:cs="Simplified Arabic" w:hint="cs"/>
          <w:sz w:val="28"/>
          <w:szCs w:val="28"/>
          <w:rtl/>
        </w:rPr>
        <w:t xml:space="preserve"> عبر</w:t>
      </w:r>
      <w:r w:rsidRPr="00B41EB0">
        <w:rPr>
          <w:rFonts w:cs="Simplified Arabic"/>
          <w:sz w:val="28"/>
          <w:szCs w:val="28"/>
          <w:rtl/>
        </w:rPr>
        <w:t xml:space="preserve"> رسائل إخبارية أو ثقافية أو ترفيهية أو غيرها، لا يؤدي بالضرورة إلى إدراك الحقيقة فقط، بل انه يسهم في تكوين الحقيقة، وحل </w:t>
      </w:r>
      <w:r w:rsidR="009D26DD">
        <w:rPr>
          <w:rFonts w:cs="Simplified Arabic" w:hint="cs"/>
          <w:sz w:val="28"/>
          <w:szCs w:val="28"/>
          <w:rtl/>
        </w:rPr>
        <w:t>إ</w:t>
      </w:r>
      <w:r w:rsidRPr="00B41EB0">
        <w:rPr>
          <w:rFonts w:cs="Simplified Arabic"/>
          <w:sz w:val="28"/>
          <w:szCs w:val="28"/>
          <w:rtl/>
        </w:rPr>
        <w:t>شكالياتها. ولكن لكي يحدث ال</w:t>
      </w:r>
      <w:r w:rsidRPr="00B41EB0">
        <w:rPr>
          <w:rFonts w:cs="Simplified Arabic" w:hint="cs"/>
          <w:sz w:val="28"/>
          <w:szCs w:val="28"/>
          <w:rtl/>
        </w:rPr>
        <w:t>تغيير في المجتمعات العربية</w:t>
      </w:r>
      <w:r w:rsidRPr="00B41EB0">
        <w:rPr>
          <w:rFonts w:cs="Simplified Arabic"/>
          <w:sz w:val="28"/>
          <w:szCs w:val="28"/>
          <w:rtl/>
        </w:rPr>
        <w:t xml:space="preserve">، لا بد من أن يصاحبه تغيير في </w:t>
      </w:r>
      <w:r w:rsidRPr="00B41EB0">
        <w:rPr>
          <w:rFonts w:cs="Simplified Arabic" w:hint="cs"/>
          <w:sz w:val="28"/>
          <w:szCs w:val="28"/>
          <w:rtl/>
        </w:rPr>
        <w:t>"</w:t>
      </w:r>
      <w:r w:rsidRPr="00B41EB0">
        <w:rPr>
          <w:rFonts w:cs="Simplified Arabic"/>
          <w:sz w:val="28"/>
          <w:szCs w:val="28"/>
          <w:rtl/>
        </w:rPr>
        <w:t>الذهنيات</w:t>
      </w:r>
      <w:r w:rsidRPr="00B41EB0">
        <w:rPr>
          <w:rFonts w:cs="Simplified Arabic" w:hint="cs"/>
          <w:sz w:val="28"/>
          <w:szCs w:val="28"/>
          <w:rtl/>
        </w:rPr>
        <w:t xml:space="preserve"> </w:t>
      </w:r>
      <w:r w:rsidRPr="00B41EB0">
        <w:rPr>
          <w:rFonts w:cs="Simplified Arabic"/>
          <w:sz w:val="28"/>
          <w:szCs w:val="28"/>
          <w:rtl/>
        </w:rPr>
        <w:t>والعقلي</w:t>
      </w:r>
      <w:r w:rsidRPr="00B41EB0">
        <w:rPr>
          <w:rFonts w:cs="Simplified Arabic" w:hint="cs"/>
          <w:sz w:val="28"/>
          <w:szCs w:val="28"/>
          <w:rtl/>
        </w:rPr>
        <w:t>ات،</w:t>
      </w:r>
      <w:r w:rsidRPr="00B41EB0">
        <w:rPr>
          <w:rFonts w:cs="Simplified Arabic"/>
          <w:sz w:val="28"/>
          <w:szCs w:val="28"/>
          <w:rtl/>
        </w:rPr>
        <w:t xml:space="preserve"> وفي البنية الثقافية ككل حتى يتم</w:t>
      </w:r>
      <w:r w:rsidRPr="00B41EB0">
        <w:rPr>
          <w:rFonts w:cs="Simplified Arabic" w:hint="cs"/>
          <w:sz w:val="28"/>
          <w:szCs w:val="28"/>
          <w:rtl/>
        </w:rPr>
        <w:t xml:space="preserve"> </w:t>
      </w:r>
      <w:r w:rsidRPr="00B41EB0">
        <w:rPr>
          <w:rFonts w:cs="Simplified Arabic"/>
          <w:sz w:val="28"/>
          <w:szCs w:val="28"/>
          <w:rtl/>
        </w:rPr>
        <w:t>التأقلم مع الأوضاع الجديدة.</w:t>
      </w:r>
      <w:r w:rsidR="009D26DD">
        <w:rPr>
          <w:rFonts w:cs="Simplified Arabic" w:hint="cs"/>
          <w:sz w:val="28"/>
          <w:szCs w:val="28"/>
          <w:rtl/>
        </w:rPr>
        <w:t>( الراوي ، 2012،</w:t>
      </w:r>
      <w:r w:rsidR="00A8141E">
        <w:rPr>
          <w:rFonts w:cs="Simplified Arabic" w:hint="cs"/>
          <w:sz w:val="28"/>
          <w:szCs w:val="28"/>
          <w:rtl/>
        </w:rPr>
        <w:t xml:space="preserve"> 98 ) . </w:t>
      </w:r>
    </w:p>
    <w:p w:rsidR="004F5F9A" w:rsidRDefault="004F5F9A" w:rsidP="004F5F9A">
      <w:pPr>
        <w:bidi/>
        <w:ind w:right="-154"/>
        <w:jc w:val="both"/>
        <w:rPr>
          <w:rFonts w:cs="Simplified Arabic"/>
          <w:sz w:val="28"/>
          <w:szCs w:val="28"/>
          <w:rtl/>
        </w:rPr>
      </w:pPr>
    </w:p>
    <w:p w:rsidR="0033464E" w:rsidRPr="00B41EB0" w:rsidRDefault="0033464E" w:rsidP="006C6B6B">
      <w:pPr>
        <w:bidi/>
        <w:ind w:right="-154"/>
        <w:jc w:val="both"/>
        <w:rPr>
          <w:rFonts w:cs="Simplified Arabic"/>
          <w:sz w:val="28"/>
          <w:szCs w:val="28"/>
          <w:rtl/>
        </w:rPr>
      </w:pPr>
      <w:r w:rsidRPr="00B41EB0">
        <w:rPr>
          <w:rFonts w:cs="Simplified Arabic"/>
          <w:sz w:val="28"/>
          <w:szCs w:val="28"/>
          <w:rtl/>
        </w:rPr>
        <w:t xml:space="preserve"> </w:t>
      </w:r>
      <w:r w:rsidR="006C6B6B">
        <w:rPr>
          <w:rFonts w:cs="Simplified Arabic" w:hint="cs"/>
          <w:sz w:val="28"/>
          <w:szCs w:val="28"/>
          <w:rtl/>
        </w:rPr>
        <w:t xml:space="preserve">وفي الواقع فأنه كلما حدث تغير </w:t>
      </w:r>
      <w:r w:rsidRPr="00B41EB0">
        <w:rPr>
          <w:rFonts w:cs="Simplified Arabic"/>
          <w:sz w:val="28"/>
          <w:szCs w:val="28"/>
          <w:rtl/>
        </w:rPr>
        <w:t xml:space="preserve"> قيمي أو مفاهيمي "ايجابي" يحدث تغييراً في الممارسات السياسية و</w:t>
      </w:r>
      <w:r w:rsidR="00337BB0">
        <w:rPr>
          <w:rFonts w:cs="Simplified Arabic"/>
          <w:sz w:val="28"/>
          <w:szCs w:val="28"/>
          <w:rtl/>
        </w:rPr>
        <w:t>الاجتماعي</w:t>
      </w:r>
      <w:r w:rsidRPr="00B41EB0">
        <w:rPr>
          <w:rFonts w:cs="Simplified Arabic"/>
          <w:sz w:val="28"/>
          <w:szCs w:val="28"/>
          <w:rtl/>
        </w:rPr>
        <w:t>ة و</w:t>
      </w:r>
      <w:r w:rsidR="00337BB0">
        <w:rPr>
          <w:rFonts w:cs="Simplified Arabic"/>
          <w:sz w:val="28"/>
          <w:szCs w:val="28"/>
          <w:rtl/>
        </w:rPr>
        <w:t>الاقتصادي</w:t>
      </w:r>
      <w:r w:rsidRPr="00B41EB0">
        <w:rPr>
          <w:rFonts w:cs="Simplified Arabic"/>
          <w:sz w:val="28"/>
          <w:szCs w:val="28"/>
          <w:rtl/>
        </w:rPr>
        <w:t xml:space="preserve">ة تؤثر في </w:t>
      </w:r>
      <w:r w:rsidRPr="00B41EB0">
        <w:rPr>
          <w:rFonts w:cs="Simplified Arabic" w:hint="cs"/>
          <w:sz w:val="28"/>
          <w:szCs w:val="28"/>
          <w:rtl/>
        </w:rPr>
        <w:t xml:space="preserve">البنية </w:t>
      </w:r>
      <w:r w:rsidR="00337BB0">
        <w:rPr>
          <w:rFonts w:cs="Simplified Arabic" w:hint="cs"/>
          <w:sz w:val="28"/>
          <w:szCs w:val="28"/>
          <w:rtl/>
        </w:rPr>
        <w:t>الاجتماعي</w:t>
      </w:r>
      <w:r w:rsidRPr="00B41EB0">
        <w:rPr>
          <w:rFonts w:cs="Simplified Arabic" w:hint="cs"/>
          <w:sz w:val="28"/>
          <w:szCs w:val="28"/>
          <w:rtl/>
        </w:rPr>
        <w:t xml:space="preserve">ة </w:t>
      </w:r>
      <w:r w:rsidRPr="00B41EB0">
        <w:rPr>
          <w:rFonts w:cs="Simplified Arabic"/>
          <w:sz w:val="28"/>
          <w:szCs w:val="28"/>
          <w:rtl/>
        </w:rPr>
        <w:t xml:space="preserve">. وتشكل تكنولوجيا </w:t>
      </w:r>
      <w:r w:rsidR="00596868">
        <w:rPr>
          <w:rFonts w:cs="Simplified Arabic"/>
          <w:sz w:val="28"/>
          <w:szCs w:val="28"/>
          <w:rtl/>
        </w:rPr>
        <w:t>الاتصال</w:t>
      </w:r>
      <w:r w:rsidRPr="00B41EB0">
        <w:rPr>
          <w:rFonts w:cs="Simplified Arabic"/>
          <w:sz w:val="28"/>
          <w:szCs w:val="28"/>
          <w:rtl/>
        </w:rPr>
        <w:t xml:space="preserve"> البنية التحتية لصياغة ونشر ثقافة تفرض قيمها</w:t>
      </w:r>
      <w:r w:rsidRPr="00B41EB0">
        <w:rPr>
          <w:rFonts w:cs="Simplified Arabic" w:hint="cs"/>
          <w:sz w:val="28"/>
          <w:szCs w:val="28"/>
          <w:rtl/>
        </w:rPr>
        <w:t xml:space="preserve">، </w:t>
      </w:r>
      <w:r w:rsidRPr="00B41EB0">
        <w:rPr>
          <w:rFonts w:cs="Simplified Arabic"/>
          <w:sz w:val="28"/>
          <w:szCs w:val="28"/>
          <w:rtl/>
        </w:rPr>
        <w:t>بهدف ضبط السلوك الإنساني بما يتلاءم مع النظام العالمي الجديد، أي عوامل إنتاج معرفي.</w:t>
      </w:r>
    </w:p>
    <w:p w:rsidR="0033464E" w:rsidRPr="00B41EB0" w:rsidRDefault="0033464E" w:rsidP="006C6B6B">
      <w:pPr>
        <w:bidi/>
        <w:ind w:right="-154"/>
        <w:jc w:val="both"/>
        <w:rPr>
          <w:rFonts w:cs="Simplified Arabic"/>
          <w:sz w:val="28"/>
          <w:szCs w:val="28"/>
          <w:rtl/>
        </w:rPr>
      </w:pPr>
      <w:r w:rsidRPr="00B41EB0">
        <w:rPr>
          <w:rFonts w:cs="Simplified Arabic" w:hint="cs"/>
          <w:sz w:val="28"/>
          <w:szCs w:val="28"/>
          <w:rtl/>
        </w:rPr>
        <w:lastRenderedPageBreak/>
        <w:t>ويقصد ب</w:t>
      </w:r>
      <w:r w:rsidR="00596868">
        <w:rPr>
          <w:rFonts w:cs="Simplified Arabic"/>
          <w:sz w:val="28"/>
          <w:szCs w:val="28"/>
          <w:rtl/>
        </w:rPr>
        <w:t xml:space="preserve">الإعلام </w:t>
      </w:r>
      <w:r w:rsidR="00337BB0">
        <w:rPr>
          <w:rFonts w:cs="Simplified Arabic"/>
          <w:sz w:val="28"/>
          <w:szCs w:val="28"/>
          <w:rtl/>
        </w:rPr>
        <w:t>الاجتماعي</w:t>
      </w:r>
      <w:r w:rsidRPr="00B41EB0">
        <w:rPr>
          <w:rFonts w:cs="Simplified Arabic" w:hint="cs"/>
          <w:sz w:val="28"/>
          <w:szCs w:val="28"/>
          <w:rtl/>
        </w:rPr>
        <w:t>: "</w:t>
      </w:r>
      <w:r w:rsidRPr="00B41EB0">
        <w:rPr>
          <w:rFonts w:cs="Simplified Arabic"/>
          <w:sz w:val="28"/>
          <w:szCs w:val="28"/>
          <w:rtl/>
        </w:rPr>
        <w:t xml:space="preserve"> المحتوى </w:t>
      </w:r>
      <w:r w:rsidR="006C6B6B">
        <w:rPr>
          <w:rFonts w:cs="Simplified Arabic" w:hint="cs"/>
          <w:sz w:val="28"/>
          <w:szCs w:val="28"/>
          <w:rtl/>
        </w:rPr>
        <w:t>الإعلامي</w:t>
      </w:r>
      <w:r w:rsidRPr="00B41EB0">
        <w:rPr>
          <w:rFonts w:cs="Simplified Arabic"/>
          <w:sz w:val="28"/>
          <w:szCs w:val="28"/>
          <w:rtl/>
        </w:rPr>
        <w:t xml:space="preserve"> الذي يتميز بالطابع الشخصي، والمتناقَل بين طرفين أحدهما مرسِل والآخر مستقبِل، عبر وسيلة/</w:t>
      </w:r>
      <w:r w:rsidRPr="00B41EB0">
        <w:rPr>
          <w:rFonts w:cs="Simplified Arabic" w:hint="cs"/>
          <w:sz w:val="28"/>
          <w:szCs w:val="28"/>
          <w:rtl/>
        </w:rPr>
        <w:t xml:space="preserve"> </w:t>
      </w:r>
      <w:r w:rsidRPr="00B41EB0">
        <w:rPr>
          <w:rFonts w:cs="Simplified Arabic"/>
          <w:sz w:val="28"/>
          <w:szCs w:val="28"/>
          <w:rtl/>
        </w:rPr>
        <w:t xml:space="preserve">شبكة اجتماعية، </w:t>
      </w:r>
      <w:r w:rsidRPr="00B41EB0">
        <w:rPr>
          <w:rFonts w:cs="Simplified Arabic" w:hint="cs"/>
          <w:sz w:val="28"/>
          <w:szCs w:val="28"/>
          <w:rtl/>
        </w:rPr>
        <w:t xml:space="preserve">مع حرية </w:t>
      </w:r>
      <w:r w:rsidRPr="00B41EB0">
        <w:rPr>
          <w:rFonts w:cs="Simplified Arabic"/>
          <w:sz w:val="28"/>
          <w:szCs w:val="28"/>
          <w:rtl/>
        </w:rPr>
        <w:t>الرسالة للمرسِل، وحرية التجاوب معها للمستقبِل</w:t>
      </w:r>
      <w:r w:rsidRPr="00B41EB0">
        <w:rPr>
          <w:rFonts w:cs="Simplified Arabic" w:hint="cs"/>
          <w:sz w:val="28"/>
          <w:szCs w:val="28"/>
          <w:rtl/>
        </w:rPr>
        <w:t>"</w:t>
      </w:r>
      <w:r w:rsidRPr="00B41EB0">
        <w:rPr>
          <w:rFonts w:cs="Simplified Arabic"/>
          <w:sz w:val="28"/>
          <w:szCs w:val="28"/>
        </w:rPr>
        <w:t>.</w:t>
      </w:r>
    </w:p>
    <w:p w:rsidR="0033464E" w:rsidRPr="00B41EB0" w:rsidRDefault="0033464E" w:rsidP="00596868">
      <w:pPr>
        <w:bidi/>
        <w:ind w:right="-154"/>
        <w:jc w:val="both"/>
        <w:rPr>
          <w:rFonts w:cs="Simplified Arabic"/>
          <w:sz w:val="28"/>
          <w:szCs w:val="28"/>
          <w:rtl/>
        </w:rPr>
      </w:pPr>
    </w:p>
    <w:p w:rsidR="0033464E" w:rsidRDefault="0033464E" w:rsidP="00F07C2C">
      <w:pPr>
        <w:bidi/>
        <w:ind w:right="-154"/>
        <w:jc w:val="both"/>
        <w:rPr>
          <w:rFonts w:cs="Simplified Arabic"/>
          <w:sz w:val="28"/>
          <w:szCs w:val="28"/>
          <w:rtl/>
        </w:rPr>
      </w:pPr>
      <w:r w:rsidRPr="00B41EB0">
        <w:rPr>
          <w:rFonts w:cs="Simplified Arabic" w:hint="cs"/>
          <w:sz w:val="28"/>
          <w:szCs w:val="28"/>
          <w:rtl/>
        </w:rPr>
        <w:t xml:space="preserve">إن أهم ما يميز </w:t>
      </w:r>
      <w:r w:rsidR="00596868">
        <w:rPr>
          <w:rFonts w:cs="Simplified Arabic" w:hint="cs"/>
          <w:sz w:val="28"/>
          <w:szCs w:val="28"/>
          <w:rtl/>
        </w:rPr>
        <w:t xml:space="preserve">الإعلام  </w:t>
      </w:r>
      <w:r w:rsidRPr="00B41EB0">
        <w:rPr>
          <w:rFonts w:cs="Simplified Arabic" w:hint="cs"/>
          <w:sz w:val="28"/>
          <w:szCs w:val="28"/>
          <w:rtl/>
        </w:rPr>
        <w:t xml:space="preserve"> </w:t>
      </w:r>
      <w:r w:rsidR="00337BB0">
        <w:rPr>
          <w:rFonts w:cs="Simplified Arabic" w:hint="cs"/>
          <w:sz w:val="28"/>
          <w:szCs w:val="28"/>
          <w:rtl/>
        </w:rPr>
        <w:t>الاجتماعي</w:t>
      </w:r>
      <w:r w:rsidRPr="00B41EB0">
        <w:rPr>
          <w:rFonts w:cs="Simplified Arabic" w:hint="cs"/>
          <w:sz w:val="28"/>
          <w:szCs w:val="28"/>
          <w:rtl/>
        </w:rPr>
        <w:t xml:space="preserve"> هو </w:t>
      </w:r>
      <w:r w:rsidR="00752FB2" w:rsidRPr="00B41EB0">
        <w:rPr>
          <w:rFonts w:cs="Simplified Arabic" w:hint="cs"/>
          <w:sz w:val="28"/>
          <w:szCs w:val="28"/>
          <w:rtl/>
        </w:rPr>
        <w:t>استقلاليته</w:t>
      </w:r>
      <w:r w:rsidRPr="00B41EB0">
        <w:rPr>
          <w:rFonts w:cs="Simplified Arabic" w:hint="cs"/>
          <w:sz w:val="28"/>
          <w:szCs w:val="28"/>
          <w:rtl/>
        </w:rPr>
        <w:t xml:space="preserve"> وقدرته على التعبير الحر المستقل ، بعيدا عن قيود الرقابة وسلطة رأس المال ، والقوى </w:t>
      </w:r>
      <w:r w:rsidR="00337BB0">
        <w:rPr>
          <w:rFonts w:cs="Simplified Arabic" w:hint="cs"/>
          <w:sz w:val="28"/>
          <w:szCs w:val="28"/>
          <w:rtl/>
        </w:rPr>
        <w:t>الاجتماعي</w:t>
      </w:r>
      <w:r w:rsidRPr="00B41EB0">
        <w:rPr>
          <w:rFonts w:cs="Simplified Arabic" w:hint="cs"/>
          <w:sz w:val="28"/>
          <w:szCs w:val="28"/>
          <w:rtl/>
        </w:rPr>
        <w:t xml:space="preserve">ة المالكة لوسائل </w:t>
      </w:r>
      <w:r w:rsidR="006C6B6B">
        <w:rPr>
          <w:rFonts w:cs="Simplified Arabic" w:hint="cs"/>
          <w:sz w:val="28"/>
          <w:szCs w:val="28"/>
          <w:rtl/>
        </w:rPr>
        <w:t>الإعلام</w:t>
      </w:r>
      <w:r w:rsidR="00596868">
        <w:rPr>
          <w:rFonts w:cs="Simplified Arabic" w:hint="cs"/>
          <w:sz w:val="28"/>
          <w:szCs w:val="28"/>
          <w:rtl/>
        </w:rPr>
        <w:t xml:space="preserve"> </w:t>
      </w:r>
      <w:r w:rsidRPr="00B41EB0">
        <w:rPr>
          <w:rFonts w:cs="Simplified Arabic" w:hint="cs"/>
          <w:sz w:val="28"/>
          <w:szCs w:val="28"/>
          <w:rtl/>
        </w:rPr>
        <w:t xml:space="preserve"> </w:t>
      </w:r>
      <w:r w:rsidR="00F07C2C" w:rsidRPr="00B41EB0">
        <w:rPr>
          <w:rFonts w:cs="Simplified Arabic" w:hint="cs"/>
          <w:sz w:val="28"/>
          <w:szCs w:val="28"/>
          <w:rtl/>
        </w:rPr>
        <w:t>التي</w:t>
      </w:r>
      <w:r w:rsidRPr="00B41EB0">
        <w:rPr>
          <w:rFonts w:cs="Simplified Arabic" w:hint="cs"/>
          <w:sz w:val="28"/>
          <w:szCs w:val="28"/>
          <w:rtl/>
        </w:rPr>
        <w:t xml:space="preserve"> تتحكم </w:t>
      </w:r>
      <w:r w:rsidR="00F07C2C" w:rsidRPr="00B41EB0">
        <w:rPr>
          <w:rFonts w:cs="Simplified Arabic" w:hint="cs"/>
          <w:sz w:val="28"/>
          <w:szCs w:val="28"/>
          <w:rtl/>
        </w:rPr>
        <w:t>في</w:t>
      </w:r>
      <w:r w:rsidRPr="00B41EB0">
        <w:rPr>
          <w:rFonts w:cs="Simplified Arabic" w:hint="cs"/>
          <w:sz w:val="28"/>
          <w:szCs w:val="28"/>
          <w:rtl/>
        </w:rPr>
        <w:t xml:space="preserve"> وسائل </w:t>
      </w:r>
      <w:r w:rsidR="00596868">
        <w:rPr>
          <w:rFonts w:cs="Simplified Arabic" w:hint="cs"/>
          <w:sz w:val="28"/>
          <w:szCs w:val="28"/>
          <w:rtl/>
        </w:rPr>
        <w:t xml:space="preserve">الإعلام  </w:t>
      </w:r>
      <w:r w:rsidRPr="00B41EB0">
        <w:rPr>
          <w:rFonts w:cs="Simplified Arabic" w:hint="cs"/>
          <w:sz w:val="28"/>
          <w:szCs w:val="28"/>
          <w:rtl/>
        </w:rPr>
        <w:t>التقليدية وتتدخل في صياغة وتحديد ما يقال ومتى يقال .</w:t>
      </w:r>
    </w:p>
    <w:p w:rsidR="004F5F9A" w:rsidRPr="00B41EB0" w:rsidRDefault="004F5F9A" w:rsidP="004F5F9A">
      <w:pPr>
        <w:bidi/>
        <w:ind w:right="-154"/>
        <w:jc w:val="both"/>
        <w:rPr>
          <w:rFonts w:cs="Simplified Arabic"/>
          <w:sz w:val="28"/>
          <w:szCs w:val="28"/>
          <w:rtl/>
        </w:rPr>
      </w:pPr>
    </w:p>
    <w:p w:rsidR="0033464E" w:rsidRPr="00B41EB0" w:rsidRDefault="0033464E" w:rsidP="00F07C2C">
      <w:pPr>
        <w:bidi/>
        <w:ind w:right="-154"/>
        <w:jc w:val="both"/>
        <w:rPr>
          <w:rFonts w:cs="Simplified Arabic"/>
          <w:sz w:val="28"/>
          <w:szCs w:val="28"/>
          <w:rtl/>
        </w:rPr>
      </w:pPr>
      <w:r w:rsidRPr="00B41EB0">
        <w:rPr>
          <w:rFonts w:cs="Simplified Arabic" w:hint="cs"/>
          <w:sz w:val="28"/>
          <w:szCs w:val="28"/>
          <w:rtl/>
        </w:rPr>
        <w:t xml:space="preserve">وتعتمد وسائل </w:t>
      </w:r>
      <w:r w:rsidR="00596868">
        <w:rPr>
          <w:rFonts w:cs="Simplified Arabic" w:hint="cs"/>
          <w:sz w:val="28"/>
          <w:szCs w:val="28"/>
          <w:rtl/>
        </w:rPr>
        <w:t xml:space="preserve">الإعلام  </w:t>
      </w:r>
      <w:r w:rsidRPr="00B41EB0">
        <w:rPr>
          <w:rFonts w:cs="Simplified Arabic" w:hint="cs"/>
          <w:sz w:val="28"/>
          <w:szCs w:val="28"/>
          <w:rtl/>
        </w:rPr>
        <w:t xml:space="preserve"> </w:t>
      </w:r>
      <w:r w:rsidR="00337BB0">
        <w:rPr>
          <w:rFonts w:cs="Simplified Arabic" w:hint="cs"/>
          <w:sz w:val="28"/>
          <w:szCs w:val="28"/>
          <w:rtl/>
        </w:rPr>
        <w:t>الاجتماعي</w:t>
      </w:r>
      <w:r w:rsidRPr="00B41EB0">
        <w:rPr>
          <w:rFonts w:cs="Simplified Arabic" w:hint="cs"/>
          <w:sz w:val="28"/>
          <w:szCs w:val="28"/>
          <w:rtl/>
        </w:rPr>
        <w:t xml:space="preserve"> على المكان الإفتراضى فلم تعد هناك حدود مكانية تفرض التزامات قد تكون سياسية على </w:t>
      </w:r>
      <w:r w:rsidR="00752FB2" w:rsidRPr="00B41EB0">
        <w:rPr>
          <w:rFonts w:cs="Simplified Arabic" w:hint="cs"/>
          <w:sz w:val="28"/>
          <w:szCs w:val="28"/>
          <w:rtl/>
        </w:rPr>
        <w:t>مستخدمي</w:t>
      </w:r>
      <w:r w:rsidRPr="00B41EB0">
        <w:rPr>
          <w:rFonts w:cs="Simplified Arabic" w:hint="cs"/>
          <w:sz w:val="28"/>
          <w:szCs w:val="28"/>
          <w:rtl/>
        </w:rPr>
        <w:t xml:space="preserve"> هذا النوع من وسائل </w:t>
      </w:r>
      <w:r w:rsidR="00596868">
        <w:rPr>
          <w:rFonts w:cs="Simplified Arabic" w:hint="cs"/>
          <w:sz w:val="28"/>
          <w:szCs w:val="28"/>
          <w:rtl/>
        </w:rPr>
        <w:t xml:space="preserve">الإعلام  </w:t>
      </w:r>
      <w:r w:rsidRPr="00B41EB0">
        <w:rPr>
          <w:rFonts w:cs="Simplified Arabic" w:hint="cs"/>
          <w:sz w:val="28"/>
          <w:szCs w:val="28"/>
          <w:rtl/>
        </w:rPr>
        <w:t xml:space="preserve"> ، فالمضمون </w:t>
      </w:r>
      <w:r w:rsidR="00F07C2C">
        <w:rPr>
          <w:rFonts w:cs="Simplified Arabic" w:hint="cs"/>
          <w:sz w:val="28"/>
          <w:szCs w:val="28"/>
          <w:rtl/>
        </w:rPr>
        <w:t>الإعلامي</w:t>
      </w:r>
      <w:r w:rsidRPr="00B41EB0">
        <w:rPr>
          <w:rFonts w:cs="Simplified Arabic" w:hint="cs"/>
          <w:sz w:val="28"/>
          <w:szCs w:val="28"/>
          <w:rtl/>
        </w:rPr>
        <w:t xml:space="preserve"> يتناقل بين المستخدمين </w:t>
      </w:r>
      <w:r w:rsidR="00752FB2" w:rsidRPr="00B41EB0">
        <w:rPr>
          <w:rFonts w:cs="Simplified Arabic" w:hint="cs"/>
          <w:sz w:val="28"/>
          <w:szCs w:val="28"/>
          <w:rtl/>
        </w:rPr>
        <w:t>أينما</w:t>
      </w:r>
      <w:r w:rsidRPr="00B41EB0">
        <w:rPr>
          <w:rFonts w:cs="Simplified Arabic" w:hint="cs"/>
          <w:sz w:val="28"/>
          <w:szCs w:val="28"/>
          <w:rtl/>
        </w:rPr>
        <w:t xml:space="preserve"> كانوا ويحدث تأثيراته بغض النظر عن الأوضاع والظروف المكانية </w:t>
      </w:r>
      <w:r w:rsidR="00752FB2" w:rsidRPr="00B41EB0">
        <w:rPr>
          <w:rFonts w:cs="Simplified Arabic" w:hint="cs"/>
          <w:sz w:val="28"/>
          <w:szCs w:val="28"/>
          <w:rtl/>
        </w:rPr>
        <w:t>ال</w:t>
      </w:r>
      <w:r w:rsidR="00752FB2">
        <w:rPr>
          <w:rFonts w:cs="Simplified Arabic" w:hint="cs"/>
          <w:sz w:val="28"/>
          <w:szCs w:val="28"/>
          <w:rtl/>
        </w:rPr>
        <w:t>تي</w:t>
      </w:r>
      <w:r w:rsidRPr="00B41EB0">
        <w:rPr>
          <w:rFonts w:cs="Simplified Arabic" w:hint="cs"/>
          <w:sz w:val="28"/>
          <w:szCs w:val="28"/>
          <w:rtl/>
        </w:rPr>
        <w:t xml:space="preserve"> تؤطره ، أو تسهم </w:t>
      </w:r>
      <w:r w:rsidR="00752FB2" w:rsidRPr="00B41EB0">
        <w:rPr>
          <w:rFonts w:cs="Simplified Arabic" w:hint="cs"/>
          <w:sz w:val="28"/>
          <w:szCs w:val="28"/>
          <w:rtl/>
        </w:rPr>
        <w:t>في</w:t>
      </w:r>
      <w:r w:rsidRPr="00B41EB0">
        <w:rPr>
          <w:rFonts w:cs="Simplified Arabic" w:hint="cs"/>
          <w:sz w:val="28"/>
          <w:szCs w:val="28"/>
          <w:rtl/>
        </w:rPr>
        <w:t xml:space="preserve"> تشكل مادته . ويتسم المجتمع الافتراضي بمجموعة من السمات الآتية </w:t>
      </w:r>
      <w:r>
        <w:rPr>
          <w:rFonts w:cs="Simplified Arabic"/>
          <w:sz w:val="28"/>
          <w:szCs w:val="28"/>
        </w:rPr>
        <w:t xml:space="preserve"> :</w:t>
      </w:r>
      <w:r w:rsidRPr="00B41EB0">
        <w:rPr>
          <w:rFonts w:cs="Simplified Arabic" w:hint="cs"/>
          <w:sz w:val="28"/>
          <w:szCs w:val="28"/>
          <w:rtl/>
        </w:rPr>
        <w:t xml:space="preserve">(  </w:t>
      </w:r>
      <w:r w:rsidR="00F07C2C">
        <w:rPr>
          <w:rFonts w:cs="Simplified Arabic" w:hint="cs"/>
          <w:sz w:val="28"/>
          <w:szCs w:val="28"/>
          <w:rtl/>
        </w:rPr>
        <w:t>الراوي، 2012،108</w:t>
      </w:r>
      <w:r w:rsidRPr="00B41EB0">
        <w:rPr>
          <w:rFonts w:cs="Simplified Arabic" w:hint="cs"/>
          <w:sz w:val="28"/>
          <w:szCs w:val="28"/>
          <w:rtl/>
        </w:rPr>
        <w:t xml:space="preserve"> )</w:t>
      </w:r>
    </w:p>
    <w:p w:rsidR="0033464E" w:rsidRPr="00B41EB0" w:rsidRDefault="0033464E" w:rsidP="008534F8">
      <w:pPr>
        <w:bidi/>
        <w:ind w:right="-154"/>
        <w:jc w:val="both"/>
        <w:rPr>
          <w:rFonts w:cs="Simplified Arabic"/>
          <w:sz w:val="28"/>
          <w:szCs w:val="28"/>
        </w:rPr>
      </w:pPr>
      <w:r w:rsidRPr="00B41EB0">
        <w:rPr>
          <w:rFonts w:cs="Simplified Arabic" w:hint="cs"/>
          <w:sz w:val="28"/>
          <w:szCs w:val="28"/>
          <w:rtl/>
        </w:rPr>
        <w:t xml:space="preserve">1- </w:t>
      </w:r>
      <w:r w:rsidRPr="00B41EB0">
        <w:rPr>
          <w:rFonts w:cs="Simplified Arabic"/>
          <w:sz w:val="28"/>
          <w:szCs w:val="28"/>
          <w:rtl/>
        </w:rPr>
        <w:t>المرونة وانهيار فكرة الجماعة المرجعيّة بمعناها التقليدي، فالمجتمع الافتراضي لا يتحدّد بالجغرافيا بل</w:t>
      </w:r>
      <w:r w:rsidRPr="00B41EB0">
        <w:rPr>
          <w:rFonts w:cs="Simplified Arabic" w:hint="cs"/>
          <w:sz w:val="28"/>
          <w:szCs w:val="28"/>
          <w:rtl/>
        </w:rPr>
        <w:t xml:space="preserve"> الاهتمامات المشتركة التي تجمع معاً </w:t>
      </w:r>
      <w:r w:rsidR="00752FB2" w:rsidRPr="00B41EB0">
        <w:rPr>
          <w:rFonts w:cs="Simplified Arabic" w:hint="cs"/>
          <w:sz w:val="28"/>
          <w:szCs w:val="28"/>
          <w:rtl/>
        </w:rPr>
        <w:t>أشخاصا</w:t>
      </w:r>
      <w:r w:rsidRPr="00B41EB0">
        <w:rPr>
          <w:rFonts w:cs="Simplified Arabic" w:hint="cs"/>
          <w:sz w:val="28"/>
          <w:szCs w:val="28"/>
          <w:rtl/>
        </w:rPr>
        <w:t xml:space="preserve"> لم يعرف كلٌ منهم الآخر بالضرورة قبل الالتقاء إليكترونياً</w:t>
      </w:r>
      <w:r w:rsidRPr="00B41EB0">
        <w:rPr>
          <w:rFonts w:cs="Simplified Arabic"/>
          <w:sz w:val="28"/>
          <w:szCs w:val="28"/>
          <w:rtl/>
        </w:rPr>
        <w:t>.</w:t>
      </w:r>
    </w:p>
    <w:p w:rsidR="0033464E" w:rsidRPr="00B41EB0" w:rsidRDefault="0033464E" w:rsidP="008534F8">
      <w:pPr>
        <w:bidi/>
        <w:ind w:right="-154"/>
        <w:jc w:val="both"/>
        <w:rPr>
          <w:rFonts w:cs="Simplified Arabic"/>
          <w:sz w:val="28"/>
          <w:szCs w:val="28"/>
        </w:rPr>
      </w:pPr>
      <w:r w:rsidRPr="00B41EB0">
        <w:rPr>
          <w:rFonts w:cs="Simplified Arabic" w:hint="cs"/>
          <w:sz w:val="28"/>
          <w:szCs w:val="28"/>
          <w:rtl/>
        </w:rPr>
        <w:t xml:space="preserve">2- </w:t>
      </w:r>
      <w:r w:rsidRPr="00B41EB0">
        <w:rPr>
          <w:rFonts w:cs="Simplified Arabic"/>
          <w:sz w:val="28"/>
          <w:szCs w:val="28"/>
          <w:rtl/>
        </w:rPr>
        <w:t xml:space="preserve">لم تعد تلعب </w:t>
      </w:r>
      <w:r w:rsidRPr="00B41EB0">
        <w:rPr>
          <w:rFonts w:cs="Simplified Arabic" w:hint="cs"/>
          <w:sz w:val="28"/>
          <w:szCs w:val="28"/>
          <w:rtl/>
        </w:rPr>
        <w:t xml:space="preserve">حدود الجغرافيا </w:t>
      </w:r>
      <w:r w:rsidRPr="00B41EB0">
        <w:rPr>
          <w:rFonts w:cs="Simplified Arabic"/>
          <w:sz w:val="28"/>
          <w:szCs w:val="28"/>
          <w:rtl/>
        </w:rPr>
        <w:t>دوراً في تشكيل المجتمعات الافتراضيّة، فهي مجتمعات لا تنام</w:t>
      </w:r>
      <w:r w:rsidRPr="00B41EB0">
        <w:rPr>
          <w:rFonts w:cs="Simplified Arabic" w:hint="cs"/>
          <w:sz w:val="28"/>
          <w:szCs w:val="28"/>
          <w:rtl/>
        </w:rPr>
        <w:t xml:space="preserve">، </w:t>
      </w:r>
      <w:r w:rsidRPr="00B41EB0">
        <w:rPr>
          <w:rFonts w:cs="Simplified Arabic"/>
          <w:sz w:val="28"/>
          <w:szCs w:val="28"/>
          <w:rtl/>
        </w:rPr>
        <w:t>يستطيع المرء أن يجد من يتواصل معه في المجتمعات الافتراضيّة على مدار الساعة.</w:t>
      </w:r>
    </w:p>
    <w:p w:rsidR="0033464E" w:rsidRPr="00B41EB0" w:rsidRDefault="0033464E" w:rsidP="008534F8">
      <w:pPr>
        <w:bidi/>
        <w:ind w:right="-154"/>
        <w:jc w:val="both"/>
        <w:rPr>
          <w:rFonts w:cs="Simplified Arabic"/>
          <w:sz w:val="28"/>
          <w:szCs w:val="28"/>
          <w:rtl/>
        </w:rPr>
      </w:pPr>
      <w:r w:rsidRPr="00B41EB0">
        <w:rPr>
          <w:rFonts w:cs="Simplified Arabic" w:hint="cs"/>
          <w:sz w:val="28"/>
          <w:szCs w:val="28"/>
          <w:rtl/>
        </w:rPr>
        <w:t xml:space="preserve">3- </w:t>
      </w:r>
      <w:r w:rsidRPr="00B41EB0">
        <w:rPr>
          <w:rFonts w:cs="Simplified Arabic"/>
          <w:sz w:val="28"/>
          <w:szCs w:val="28"/>
          <w:rtl/>
        </w:rPr>
        <w:t>ومن سمات</w:t>
      </w:r>
      <w:r w:rsidRPr="00B41EB0">
        <w:rPr>
          <w:rFonts w:cs="Simplified Arabic" w:hint="cs"/>
          <w:sz w:val="28"/>
          <w:szCs w:val="28"/>
          <w:rtl/>
        </w:rPr>
        <w:t>ها</w:t>
      </w:r>
      <w:r w:rsidRPr="00B41EB0">
        <w:rPr>
          <w:rFonts w:cs="Simplified Arabic"/>
          <w:sz w:val="28"/>
          <w:szCs w:val="28"/>
          <w:rtl/>
        </w:rPr>
        <w:t xml:space="preserve"> </w:t>
      </w:r>
      <w:r w:rsidRPr="00B41EB0">
        <w:rPr>
          <w:rFonts w:cs="Simplified Arabic" w:hint="cs"/>
          <w:sz w:val="28"/>
          <w:szCs w:val="28"/>
          <w:rtl/>
        </w:rPr>
        <w:t>و</w:t>
      </w:r>
      <w:r w:rsidRPr="00B41EB0">
        <w:rPr>
          <w:rFonts w:cs="Simplified Arabic"/>
          <w:sz w:val="28"/>
          <w:szCs w:val="28"/>
          <w:rtl/>
        </w:rPr>
        <w:t>توابعها أنّها تنتهي إلى عزلة، على ما تعد به من انفتاح على العالم وتواصل مع الآخرين.</w:t>
      </w:r>
    </w:p>
    <w:p w:rsidR="0033464E" w:rsidRPr="00B41EB0" w:rsidRDefault="0033464E" w:rsidP="008534F8">
      <w:pPr>
        <w:bidi/>
        <w:ind w:right="-154"/>
        <w:jc w:val="both"/>
        <w:rPr>
          <w:rFonts w:cs="Simplified Arabic"/>
          <w:sz w:val="28"/>
          <w:szCs w:val="28"/>
          <w:rtl/>
        </w:rPr>
      </w:pPr>
      <w:r w:rsidRPr="00B41EB0">
        <w:rPr>
          <w:rFonts w:cs="Simplified Arabic" w:hint="cs"/>
          <w:sz w:val="28"/>
          <w:szCs w:val="28"/>
          <w:rtl/>
        </w:rPr>
        <w:t xml:space="preserve">4- لا تقوم </w:t>
      </w:r>
      <w:r w:rsidRPr="00B41EB0">
        <w:rPr>
          <w:rFonts w:cs="Simplified Arabic"/>
          <w:sz w:val="28"/>
          <w:szCs w:val="28"/>
          <w:rtl/>
        </w:rPr>
        <w:t>المجتمعات الافتراضيّة</w:t>
      </w:r>
      <w:r w:rsidRPr="00B41EB0">
        <w:rPr>
          <w:rFonts w:cs="Simplified Arabic" w:hint="cs"/>
          <w:sz w:val="28"/>
          <w:szCs w:val="28"/>
          <w:rtl/>
        </w:rPr>
        <w:t xml:space="preserve"> </w:t>
      </w:r>
      <w:r w:rsidRPr="00B41EB0">
        <w:rPr>
          <w:rFonts w:cs="Simplified Arabic"/>
          <w:sz w:val="28"/>
          <w:szCs w:val="28"/>
          <w:rtl/>
        </w:rPr>
        <w:t>على الجبر أو الإلزام بل تقوم في مجملها على الاختيار.</w:t>
      </w:r>
    </w:p>
    <w:p w:rsidR="0033464E" w:rsidRPr="00B41EB0" w:rsidRDefault="0033464E" w:rsidP="008534F8">
      <w:pPr>
        <w:bidi/>
        <w:ind w:right="-154"/>
        <w:jc w:val="both"/>
        <w:rPr>
          <w:rFonts w:cs="Simplified Arabic"/>
          <w:sz w:val="28"/>
          <w:szCs w:val="28"/>
          <w:rtl/>
        </w:rPr>
      </w:pPr>
      <w:r w:rsidRPr="00B41EB0">
        <w:rPr>
          <w:rFonts w:cs="Simplified Arabic" w:hint="cs"/>
          <w:sz w:val="28"/>
          <w:szCs w:val="28"/>
          <w:rtl/>
        </w:rPr>
        <w:t xml:space="preserve">5- </w:t>
      </w:r>
      <w:r w:rsidRPr="00B41EB0">
        <w:rPr>
          <w:rFonts w:cs="Simplified Arabic"/>
          <w:sz w:val="28"/>
          <w:szCs w:val="28"/>
          <w:rtl/>
        </w:rPr>
        <w:t>في المجتمعات الافتراضيّة وسائل تنظيم وتحكّم وقواعد لضمان الخصوصيّة والسريّة</w:t>
      </w:r>
      <w:r w:rsidRPr="00B41EB0">
        <w:rPr>
          <w:rFonts w:cs="Simplified Arabic" w:hint="cs"/>
          <w:sz w:val="28"/>
          <w:szCs w:val="28"/>
          <w:rtl/>
        </w:rPr>
        <w:t>،</w:t>
      </w:r>
      <w:r w:rsidRPr="00B41EB0">
        <w:rPr>
          <w:rFonts w:cs="Simplified Arabic"/>
          <w:sz w:val="28"/>
          <w:szCs w:val="28"/>
          <w:rtl/>
        </w:rPr>
        <w:t xml:space="preserve"> قد يكون مفروضا من قبل القائمين، وقد يمارس الأفراد أنفسهم في تلك المجتمعات الحجب أو التبليغ عن المداخلات والمواد غير اللائقة أو غير المقبولة</w:t>
      </w:r>
    </w:p>
    <w:p w:rsidR="0033464E" w:rsidRPr="00B41EB0" w:rsidRDefault="0033464E" w:rsidP="008534F8">
      <w:pPr>
        <w:bidi/>
        <w:ind w:right="-154"/>
        <w:jc w:val="both"/>
        <w:rPr>
          <w:rFonts w:cs="Simplified Arabic"/>
          <w:sz w:val="28"/>
          <w:szCs w:val="28"/>
        </w:rPr>
      </w:pPr>
      <w:r w:rsidRPr="00B41EB0">
        <w:rPr>
          <w:rFonts w:cs="Simplified Arabic" w:hint="cs"/>
          <w:sz w:val="28"/>
          <w:szCs w:val="28"/>
          <w:rtl/>
        </w:rPr>
        <w:t xml:space="preserve">6- </w:t>
      </w:r>
      <w:r w:rsidRPr="00B41EB0">
        <w:rPr>
          <w:rFonts w:cs="Simplified Arabic"/>
          <w:sz w:val="28"/>
          <w:szCs w:val="28"/>
          <w:rtl/>
        </w:rPr>
        <w:t>أنّها فضاءات رحبة مفتوحة للتمرّد والثورة – بداية من التمرّد على الخجل والانطواء وانتهاء بالثورة على الأنظمة السياسيّة.</w:t>
      </w:r>
    </w:p>
    <w:p w:rsidR="0033464E" w:rsidRPr="00B41EB0" w:rsidRDefault="0033464E" w:rsidP="008534F8">
      <w:pPr>
        <w:bidi/>
        <w:ind w:right="-154"/>
        <w:jc w:val="both"/>
        <w:rPr>
          <w:rFonts w:cs="Simplified Arabic"/>
          <w:sz w:val="28"/>
          <w:szCs w:val="28"/>
          <w:rtl/>
        </w:rPr>
      </w:pPr>
      <w:r w:rsidRPr="00B41EB0">
        <w:rPr>
          <w:rFonts w:cs="Simplified Arabic" w:hint="cs"/>
          <w:sz w:val="28"/>
          <w:szCs w:val="28"/>
          <w:rtl/>
        </w:rPr>
        <w:t xml:space="preserve">7- </w:t>
      </w:r>
      <w:r w:rsidRPr="00B41EB0">
        <w:rPr>
          <w:rFonts w:cs="Simplified Arabic"/>
          <w:sz w:val="28"/>
          <w:szCs w:val="28"/>
          <w:rtl/>
        </w:rPr>
        <w:t>تتسم المجتمعات الافتراضية بدرجة عالية من اللامركزية وتنتهي بالتدريج إلى تفكيك مفهوم الهويّة التقليدي. ولا يقتصر تفكيك الهويّة على الهويّة الوطنيّة أو القومية</w:t>
      </w:r>
      <w:r w:rsidRPr="00B41EB0">
        <w:rPr>
          <w:rFonts w:cs="Simplified Arabic" w:hint="cs"/>
          <w:sz w:val="28"/>
          <w:szCs w:val="28"/>
          <w:rtl/>
        </w:rPr>
        <w:t xml:space="preserve"> </w:t>
      </w:r>
      <w:r w:rsidRPr="00B41EB0">
        <w:rPr>
          <w:rFonts w:cs="Simplified Arabic"/>
          <w:sz w:val="28"/>
          <w:szCs w:val="28"/>
          <w:rtl/>
        </w:rPr>
        <w:t>بل يتجاوزها إلى الهويّة الشخصية، لأنَّ من</w:t>
      </w:r>
      <w:r w:rsidRPr="00B41EB0">
        <w:rPr>
          <w:rFonts w:cs="Simplified Arabic" w:hint="cs"/>
          <w:sz w:val="28"/>
          <w:szCs w:val="28"/>
          <w:rtl/>
        </w:rPr>
        <w:t xml:space="preserve"> </w:t>
      </w:r>
      <w:r w:rsidRPr="00B41EB0">
        <w:rPr>
          <w:rFonts w:cs="Simplified Arabic"/>
          <w:sz w:val="28"/>
          <w:szCs w:val="28"/>
          <w:rtl/>
        </w:rPr>
        <w:t xml:space="preserve">يرتادونها في </w:t>
      </w:r>
      <w:r w:rsidR="005B33C2" w:rsidRPr="00B41EB0">
        <w:rPr>
          <w:rFonts w:cs="Simplified Arabic" w:hint="cs"/>
          <w:sz w:val="28"/>
          <w:szCs w:val="28"/>
          <w:rtl/>
        </w:rPr>
        <w:t>أحيان</w:t>
      </w:r>
      <w:r w:rsidRPr="00B41EB0">
        <w:rPr>
          <w:rFonts w:cs="Simplified Arabic" w:hint="cs"/>
          <w:sz w:val="28"/>
          <w:szCs w:val="28"/>
          <w:rtl/>
        </w:rPr>
        <w:t xml:space="preserve"> </w:t>
      </w:r>
      <w:r w:rsidRPr="00B41EB0">
        <w:rPr>
          <w:rFonts w:cs="Simplified Arabic"/>
          <w:sz w:val="28"/>
          <w:szCs w:val="28"/>
          <w:rtl/>
        </w:rPr>
        <w:t>كثير</w:t>
      </w:r>
      <w:r w:rsidRPr="00B41EB0">
        <w:rPr>
          <w:rFonts w:cs="Simplified Arabic" w:hint="cs"/>
          <w:sz w:val="28"/>
          <w:szCs w:val="28"/>
          <w:rtl/>
        </w:rPr>
        <w:t>ة</w:t>
      </w:r>
      <w:r w:rsidRPr="00B41EB0">
        <w:rPr>
          <w:rFonts w:cs="Simplified Arabic"/>
          <w:sz w:val="28"/>
          <w:szCs w:val="28"/>
          <w:rtl/>
        </w:rPr>
        <w:t xml:space="preserve"> بأسماء مستعارة ووجوه ليست وجوههم</w:t>
      </w:r>
      <w:r w:rsidRPr="00B41EB0">
        <w:rPr>
          <w:rFonts w:cs="Simplified Arabic" w:hint="cs"/>
          <w:sz w:val="28"/>
          <w:szCs w:val="28"/>
          <w:rtl/>
        </w:rPr>
        <w:t>،</w:t>
      </w:r>
      <w:r w:rsidRPr="00B41EB0">
        <w:rPr>
          <w:rFonts w:cs="Simplified Arabic"/>
          <w:sz w:val="28"/>
          <w:szCs w:val="28"/>
          <w:rtl/>
        </w:rPr>
        <w:t xml:space="preserve"> وبعضهم له أكثر من حساب</w:t>
      </w:r>
      <w:r w:rsidRPr="00B41EB0">
        <w:rPr>
          <w:rFonts w:cs="Simplified Arabic" w:hint="cs"/>
          <w:sz w:val="28"/>
          <w:szCs w:val="28"/>
          <w:rtl/>
        </w:rPr>
        <w:t xml:space="preserve"> .</w:t>
      </w:r>
    </w:p>
    <w:p w:rsidR="0033464E" w:rsidRPr="00B41EB0" w:rsidRDefault="0033464E" w:rsidP="008534F8">
      <w:pPr>
        <w:bidi/>
        <w:ind w:right="-154"/>
        <w:jc w:val="both"/>
        <w:rPr>
          <w:rFonts w:cs="Simplified Arabic"/>
          <w:sz w:val="28"/>
          <w:szCs w:val="28"/>
          <w:rtl/>
        </w:rPr>
      </w:pPr>
    </w:p>
    <w:p w:rsidR="0033464E" w:rsidRDefault="0033464E" w:rsidP="005B33C2">
      <w:pPr>
        <w:bidi/>
        <w:ind w:right="-154"/>
        <w:jc w:val="both"/>
        <w:rPr>
          <w:rFonts w:cs="Simplified Arabic"/>
          <w:sz w:val="28"/>
          <w:szCs w:val="28"/>
          <w:rtl/>
        </w:rPr>
      </w:pPr>
      <w:r w:rsidRPr="00B41EB0">
        <w:rPr>
          <w:rFonts w:cs="Simplified Arabic" w:hint="cs"/>
          <w:sz w:val="28"/>
          <w:szCs w:val="28"/>
          <w:rtl/>
        </w:rPr>
        <w:t xml:space="preserve">وثمة مفهوماً مرادفاً لمفهوم </w:t>
      </w:r>
      <w:r w:rsidR="00596868">
        <w:rPr>
          <w:rFonts w:cs="Simplified Arabic" w:hint="cs"/>
          <w:sz w:val="28"/>
          <w:szCs w:val="28"/>
          <w:rtl/>
        </w:rPr>
        <w:t xml:space="preserve">الإعلام  </w:t>
      </w:r>
      <w:r w:rsidRPr="00B41EB0">
        <w:rPr>
          <w:rFonts w:cs="Simplified Arabic" w:hint="cs"/>
          <w:sz w:val="28"/>
          <w:szCs w:val="28"/>
          <w:rtl/>
        </w:rPr>
        <w:t xml:space="preserve"> </w:t>
      </w:r>
      <w:r w:rsidR="00337BB0">
        <w:rPr>
          <w:rFonts w:cs="Simplified Arabic" w:hint="cs"/>
          <w:sz w:val="28"/>
          <w:szCs w:val="28"/>
          <w:rtl/>
        </w:rPr>
        <w:t>الاجتماعي</w:t>
      </w:r>
      <w:r w:rsidRPr="00B41EB0">
        <w:rPr>
          <w:rFonts w:cs="Simplified Arabic" w:hint="cs"/>
          <w:sz w:val="28"/>
          <w:szCs w:val="28"/>
          <w:rtl/>
        </w:rPr>
        <w:t xml:space="preserve">، يستخدم لوصف الأنشطة التفاعلية </w:t>
      </w:r>
      <w:r w:rsidR="00752FB2" w:rsidRPr="00B41EB0">
        <w:rPr>
          <w:rFonts w:cs="Simplified Arabic" w:hint="cs"/>
          <w:sz w:val="28"/>
          <w:szCs w:val="28"/>
          <w:rtl/>
        </w:rPr>
        <w:t>التي</w:t>
      </w:r>
      <w:r w:rsidRPr="00B41EB0">
        <w:rPr>
          <w:rFonts w:cs="Simplified Arabic" w:hint="cs"/>
          <w:sz w:val="28"/>
          <w:szCs w:val="28"/>
          <w:rtl/>
        </w:rPr>
        <w:t xml:space="preserve"> يتبعها </w:t>
      </w:r>
      <w:r w:rsidR="00752FB2" w:rsidRPr="00B41EB0">
        <w:rPr>
          <w:rFonts w:cs="Simplified Arabic" w:hint="cs"/>
          <w:sz w:val="28"/>
          <w:szCs w:val="28"/>
          <w:rtl/>
        </w:rPr>
        <w:t>مستخدمو</w:t>
      </w:r>
      <w:r w:rsidRPr="00B41EB0">
        <w:rPr>
          <w:rFonts w:cs="Simplified Arabic" w:hint="cs"/>
          <w:sz w:val="28"/>
          <w:szCs w:val="28"/>
          <w:rtl/>
        </w:rPr>
        <w:t xml:space="preserve"> </w:t>
      </w:r>
      <w:r w:rsidR="00596868">
        <w:rPr>
          <w:rFonts w:cs="Simplified Arabic" w:hint="cs"/>
          <w:sz w:val="28"/>
          <w:szCs w:val="28"/>
          <w:rtl/>
        </w:rPr>
        <w:t xml:space="preserve">الإعلام  </w:t>
      </w:r>
      <w:r w:rsidRPr="00B41EB0">
        <w:rPr>
          <w:rFonts w:cs="Simplified Arabic" w:hint="cs"/>
          <w:sz w:val="28"/>
          <w:szCs w:val="28"/>
          <w:rtl/>
        </w:rPr>
        <w:t xml:space="preserve"> </w:t>
      </w:r>
      <w:r w:rsidR="00337BB0">
        <w:rPr>
          <w:rFonts w:cs="Simplified Arabic" w:hint="cs"/>
          <w:sz w:val="28"/>
          <w:szCs w:val="28"/>
          <w:rtl/>
        </w:rPr>
        <w:t>الاجتماعي</w:t>
      </w:r>
      <w:r w:rsidRPr="00B41EB0">
        <w:rPr>
          <w:rFonts w:cs="Simplified Arabic" w:hint="cs"/>
          <w:sz w:val="28"/>
          <w:szCs w:val="28"/>
          <w:rtl/>
        </w:rPr>
        <w:t xml:space="preserve"> ، الذين يستبدلون الأساليب التقليدية بالأساليب الجديدة فى </w:t>
      </w:r>
      <w:r w:rsidR="00596868">
        <w:rPr>
          <w:rFonts w:cs="Simplified Arabic" w:hint="cs"/>
          <w:sz w:val="28"/>
          <w:szCs w:val="28"/>
          <w:rtl/>
        </w:rPr>
        <w:t xml:space="preserve">الإعلام </w:t>
      </w:r>
      <w:r w:rsidRPr="00B41EB0">
        <w:rPr>
          <w:rFonts w:cs="Simplified Arabic" w:hint="cs"/>
          <w:sz w:val="28"/>
          <w:szCs w:val="28"/>
          <w:rtl/>
        </w:rPr>
        <w:t xml:space="preserve"> ، وهو مفهوم </w:t>
      </w:r>
      <w:r w:rsidR="00596868">
        <w:rPr>
          <w:rFonts w:cs="Simplified Arabic" w:hint="cs"/>
          <w:sz w:val="28"/>
          <w:szCs w:val="28"/>
          <w:rtl/>
        </w:rPr>
        <w:t xml:space="preserve">الإعلام  </w:t>
      </w:r>
      <w:r w:rsidRPr="00B41EB0">
        <w:rPr>
          <w:rFonts w:cs="Simplified Arabic" w:hint="cs"/>
          <w:sz w:val="28"/>
          <w:szCs w:val="28"/>
          <w:rtl/>
        </w:rPr>
        <w:t xml:space="preserve"> البديل.  حيث </w:t>
      </w:r>
      <w:r w:rsidRPr="00B41EB0">
        <w:rPr>
          <w:rFonts w:cs="Simplified Arabic"/>
          <w:sz w:val="28"/>
          <w:szCs w:val="28"/>
          <w:rtl/>
        </w:rPr>
        <w:t>اتخذو</w:t>
      </w:r>
      <w:r w:rsidRPr="00B41EB0">
        <w:rPr>
          <w:rFonts w:cs="Simplified Arabic" w:hint="cs"/>
          <w:sz w:val="28"/>
          <w:szCs w:val="28"/>
          <w:rtl/>
        </w:rPr>
        <w:t xml:space="preserve">ا مواقع التواصل </w:t>
      </w:r>
      <w:r w:rsidR="00337BB0">
        <w:rPr>
          <w:rFonts w:cs="Simplified Arabic" w:hint="cs"/>
          <w:sz w:val="28"/>
          <w:szCs w:val="28"/>
          <w:rtl/>
        </w:rPr>
        <w:t>الاجتماعي</w:t>
      </w:r>
      <w:r w:rsidRPr="00B41EB0">
        <w:rPr>
          <w:rFonts w:cs="Simplified Arabic"/>
          <w:sz w:val="28"/>
          <w:szCs w:val="28"/>
          <w:rtl/>
        </w:rPr>
        <w:t xml:space="preserve"> بديلاً عن الوسائل </w:t>
      </w:r>
      <w:r w:rsidR="00596868">
        <w:rPr>
          <w:rFonts w:cs="Simplified Arabic"/>
          <w:sz w:val="28"/>
          <w:szCs w:val="28"/>
          <w:rtl/>
        </w:rPr>
        <w:t>الإعلا</w:t>
      </w:r>
      <w:r w:rsidR="00752FB2">
        <w:rPr>
          <w:rFonts w:cs="Simplified Arabic" w:hint="cs"/>
          <w:sz w:val="28"/>
          <w:szCs w:val="28"/>
          <w:rtl/>
        </w:rPr>
        <w:t>مية</w:t>
      </w:r>
      <w:r w:rsidR="00596868">
        <w:rPr>
          <w:rFonts w:cs="Simplified Arabic"/>
          <w:sz w:val="28"/>
          <w:szCs w:val="28"/>
          <w:rtl/>
        </w:rPr>
        <w:t xml:space="preserve"> </w:t>
      </w:r>
      <w:r w:rsidRPr="00B41EB0">
        <w:rPr>
          <w:rFonts w:cs="Simplified Arabic"/>
          <w:sz w:val="28"/>
          <w:szCs w:val="28"/>
          <w:rtl/>
        </w:rPr>
        <w:t>التقليدية</w:t>
      </w:r>
      <w:r>
        <w:rPr>
          <w:rFonts w:cs="Simplified Arabic" w:hint="cs"/>
          <w:sz w:val="28"/>
          <w:szCs w:val="28"/>
          <w:rtl/>
        </w:rPr>
        <w:t>،</w:t>
      </w:r>
      <w:r w:rsidRPr="00B41EB0">
        <w:rPr>
          <w:rFonts w:cs="Simplified Arabic"/>
          <w:sz w:val="28"/>
          <w:szCs w:val="28"/>
          <w:rtl/>
        </w:rPr>
        <w:t xml:space="preserve"> ويقصد به</w:t>
      </w:r>
      <w:r w:rsidRPr="00B41EB0">
        <w:rPr>
          <w:rFonts w:cs="Simplified Arabic" w:hint="cs"/>
          <w:sz w:val="28"/>
          <w:szCs w:val="28"/>
          <w:rtl/>
        </w:rPr>
        <w:t>ا</w:t>
      </w:r>
      <w:r w:rsidRPr="00B41EB0">
        <w:rPr>
          <w:rFonts w:cs="Simplified Arabic"/>
          <w:sz w:val="28"/>
          <w:szCs w:val="28"/>
          <w:rtl/>
        </w:rPr>
        <w:t xml:space="preserve"> "الموقع الذي يمارس فيه النقد. و</w:t>
      </w:r>
      <w:r w:rsidRPr="00B41EB0">
        <w:rPr>
          <w:rFonts w:cs="Simplified Arabic" w:hint="cs"/>
          <w:sz w:val="28"/>
          <w:szCs w:val="28"/>
          <w:rtl/>
        </w:rPr>
        <w:t>ت</w:t>
      </w:r>
      <w:r w:rsidRPr="00B41EB0">
        <w:rPr>
          <w:rFonts w:cs="Simplified Arabic"/>
          <w:sz w:val="28"/>
          <w:szCs w:val="28"/>
          <w:rtl/>
        </w:rPr>
        <w:t xml:space="preserve">ولد أفكاراً وطرقاً جديدة للتنظيم والتعاون والتدريب بين إفراد المجتمع. </w:t>
      </w:r>
      <w:r w:rsidRPr="00B41EB0">
        <w:rPr>
          <w:rFonts w:cs="Simplified Arabic" w:hint="cs"/>
          <w:sz w:val="28"/>
          <w:szCs w:val="28"/>
          <w:rtl/>
        </w:rPr>
        <w:t>وربما</w:t>
      </w:r>
      <w:r w:rsidRPr="00B41EB0">
        <w:rPr>
          <w:rFonts w:cs="Simplified Arabic"/>
          <w:sz w:val="28"/>
          <w:szCs w:val="28"/>
          <w:rtl/>
        </w:rPr>
        <w:t xml:space="preserve"> يشير </w:t>
      </w:r>
      <w:r w:rsidRPr="00B41EB0">
        <w:rPr>
          <w:rFonts w:cs="Simplified Arabic"/>
          <w:sz w:val="28"/>
          <w:szCs w:val="28"/>
          <w:rtl/>
        </w:rPr>
        <w:lastRenderedPageBreak/>
        <w:t xml:space="preserve">البديل </w:t>
      </w:r>
      <w:r w:rsidR="005B33C2" w:rsidRPr="00B41EB0">
        <w:rPr>
          <w:rFonts w:cs="Simplified Arabic" w:hint="cs"/>
          <w:sz w:val="28"/>
          <w:szCs w:val="28"/>
          <w:rtl/>
        </w:rPr>
        <w:t>إلى</w:t>
      </w:r>
      <w:r w:rsidRPr="00B41EB0">
        <w:rPr>
          <w:rFonts w:cs="Simplified Arabic" w:hint="cs"/>
          <w:sz w:val="28"/>
          <w:szCs w:val="28"/>
          <w:rtl/>
        </w:rPr>
        <w:t xml:space="preserve"> تناول</w:t>
      </w:r>
      <w:r w:rsidRPr="00B41EB0">
        <w:rPr>
          <w:rFonts w:cs="Simplified Arabic"/>
          <w:sz w:val="28"/>
          <w:szCs w:val="28"/>
          <w:rtl/>
        </w:rPr>
        <w:t xml:space="preserve"> الموضوعات الحساسة في الآليات </w:t>
      </w:r>
      <w:r w:rsidR="00337BB0">
        <w:rPr>
          <w:rFonts w:cs="Simplified Arabic"/>
          <w:sz w:val="28"/>
          <w:szCs w:val="28"/>
          <w:rtl/>
        </w:rPr>
        <w:t>الاجتماعي</w:t>
      </w:r>
      <w:r w:rsidRPr="00B41EB0">
        <w:rPr>
          <w:rFonts w:cs="Simplified Arabic"/>
          <w:sz w:val="28"/>
          <w:szCs w:val="28"/>
          <w:rtl/>
        </w:rPr>
        <w:t>ة والسياسية و</w:t>
      </w:r>
      <w:r w:rsidR="00337BB0">
        <w:rPr>
          <w:rFonts w:cs="Simplified Arabic"/>
          <w:sz w:val="28"/>
          <w:szCs w:val="28"/>
          <w:rtl/>
        </w:rPr>
        <w:t>الاقتصادي</w:t>
      </w:r>
      <w:r w:rsidRPr="00B41EB0">
        <w:rPr>
          <w:rFonts w:cs="Simplified Arabic"/>
          <w:sz w:val="28"/>
          <w:szCs w:val="28"/>
          <w:rtl/>
        </w:rPr>
        <w:t>ة والتوترات بين السيطرة والحرية، وبين العمل والبطالة، وبين المعارضة والحكومة"، "ومن ثم يتضاءل البديل إلى إن يصبح نمطاً، للاتصال الجماهيري".</w:t>
      </w:r>
      <w:r w:rsidRPr="00B41EB0">
        <w:rPr>
          <w:rFonts w:cs="Simplified Arabic" w:hint="cs"/>
          <w:sz w:val="28"/>
          <w:szCs w:val="28"/>
          <w:rtl/>
        </w:rPr>
        <w:t xml:space="preserve"> و</w:t>
      </w:r>
      <w:r w:rsidRPr="00B41EB0">
        <w:rPr>
          <w:rFonts w:cs="Simplified Arabic"/>
          <w:sz w:val="28"/>
          <w:szCs w:val="28"/>
          <w:rtl/>
        </w:rPr>
        <w:t xml:space="preserve">ينحدر </w:t>
      </w:r>
      <w:r w:rsidR="00596868">
        <w:rPr>
          <w:rFonts w:cs="Simplified Arabic"/>
          <w:sz w:val="28"/>
          <w:szCs w:val="28"/>
          <w:rtl/>
        </w:rPr>
        <w:t xml:space="preserve">الإعلام  </w:t>
      </w:r>
      <w:r w:rsidRPr="00B41EB0">
        <w:rPr>
          <w:rFonts w:cs="Simplified Arabic"/>
          <w:sz w:val="28"/>
          <w:szCs w:val="28"/>
          <w:rtl/>
        </w:rPr>
        <w:t xml:space="preserve"> البديل من مرجعية عفوية وغير منظمة تأخذ من مبدأ حرية التعبير </w:t>
      </w:r>
      <w:r w:rsidR="00752FB2" w:rsidRPr="00B41EB0">
        <w:rPr>
          <w:rFonts w:cs="Simplified Arabic" w:hint="cs"/>
          <w:sz w:val="28"/>
          <w:szCs w:val="28"/>
          <w:rtl/>
        </w:rPr>
        <w:t>والاستقلال</w:t>
      </w:r>
      <w:r w:rsidRPr="00B41EB0">
        <w:rPr>
          <w:rFonts w:cs="Simplified Arabic"/>
          <w:sz w:val="28"/>
          <w:szCs w:val="28"/>
          <w:rtl/>
        </w:rPr>
        <w:t xml:space="preserve"> عن كل </w:t>
      </w:r>
      <w:r w:rsidR="00752FB2" w:rsidRPr="00B41EB0">
        <w:rPr>
          <w:rFonts w:cs="Simplified Arabic" w:hint="cs"/>
          <w:sz w:val="28"/>
          <w:szCs w:val="28"/>
          <w:rtl/>
        </w:rPr>
        <w:t>الالتزامات</w:t>
      </w:r>
      <w:r w:rsidRPr="00B41EB0">
        <w:rPr>
          <w:rFonts w:cs="Simplified Arabic"/>
          <w:sz w:val="28"/>
          <w:szCs w:val="28"/>
          <w:rtl/>
        </w:rPr>
        <w:t xml:space="preserve"> الأيديولوجية أو </w:t>
      </w:r>
      <w:r w:rsidR="00337BB0">
        <w:rPr>
          <w:rFonts w:cs="Simplified Arabic"/>
          <w:sz w:val="28"/>
          <w:szCs w:val="28"/>
          <w:rtl/>
        </w:rPr>
        <w:t>الاقتصادي</w:t>
      </w:r>
      <w:r w:rsidRPr="00B41EB0">
        <w:rPr>
          <w:rFonts w:cs="Simplified Arabic"/>
          <w:sz w:val="28"/>
          <w:szCs w:val="28"/>
          <w:rtl/>
        </w:rPr>
        <w:t xml:space="preserve">ة القائمة دون أية قيود وهو ما يشير إلى أن </w:t>
      </w:r>
      <w:r w:rsidR="00596868">
        <w:rPr>
          <w:rFonts w:cs="Simplified Arabic"/>
          <w:sz w:val="28"/>
          <w:szCs w:val="28"/>
          <w:rtl/>
        </w:rPr>
        <w:t xml:space="preserve">الإعلام  </w:t>
      </w:r>
      <w:r w:rsidRPr="00B41EB0">
        <w:rPr>
          <w:rFonts w:cs="Simplified Arabic"/>
          <w:sz w:val="28"/>
          <w:szCs w:val="28"/>
          <w:rtl/>
        </w:rPr>
        <w:t xml:space="preserve"> البديل هو حصيلة مواقف فكرية</w:t>
      </w:r>
      <w:r w:rsidRPr="00B41EB0">
        <w:rPr>
          <w:rFonts w:cs="Simplified Arabic" w:hint="cs"/>
          <w:sz w:val="28"/>
          <w:szCs w:val="28"/>
          <w:rtl/>
        </w:rPr>
        <w:t xml:space="preserve">، </w:t>
      </w:r>
      <w:r w:rsidRPr="00B41EB0">
        <w:rPr>
          <w:rFonts w:cs="Simplified Arabic"/>
          <w:sz w:val="28"/>
          <w:szCs w:val="28"/>
          <w:rtl/>
        </w:rPr>
        <w:t xml:space="preserve">تعمل </w:t>
      </w:r>
      <w:r w:rsidR="00752FB2" w:rsidRPr="00B41EB0">
        <w:rPr>
          <w:rFonts w:cs="Simplified Arabic" w:hint="cs"/>
          <w:sz w:val="28"/>
          <w:szCs w:val="28"/>
          <w:rtl/>
        </w:rPr>
        <w:t>بالاعتماد</w:t>
      </w:r>
      <w:r w:rsidRPr="00B41EB0">
        <w:rPr>
          <w:rFonts w:cs="Simplified Arabic"/>
          <w:sz w:val="28"/>
          <w:szCs w:val="28"/>
          <w:rtl/>
        </w:rPr>
        <w:t xml:space="preserve"> على قاعدة التشكل الذاتي. وبعيدا عن النظرة القيمية، يجب أن نتعامل مع هذه الظاهرة </w:t>
      </w:r>
      <w:r w:rsidR="00596868">
        <w:rPr>
          <w:rFonts w:cs="Simplified Arabic"/>
          <w:sz w:val="28"/>
          <w:szCs w:val="28"/>
          <w:rtl/>
        </w:rPr>
        <w:t>الاتصال</w:t>
      </w:r>
      <w:r w:rsidRPr="00B41EB0">
        <w:rPr>
          <w:rFonts w:cs="Simplified Arabic"/>
          <w:sz w:val="28"/>
          <w:szCs w:val="28"/>
          <w:rtl/>
        </w:rPr>
        <w:t xml:space="preserve">ية </w:t>
      </w:r>
      <w:r w:rsidR="00752FB2" w:rsidRPr="00B41EB0">
        <w:rPr>
          <w:rFonts w:cs="Simplified Arabic" w:hint="cs"/>
          <w:sz w:val="28"/>
          <w:szCs w:val="28"/>
          <w:rtl/>
        </w:rPr>
        <w:t>والاعتراف</w:t>
      </w:r>
      <w:r w:rsidRPr="00B41EB0">
        <w:rPr>
          <w:rFonts w:cs="Simplified Arabic"/>
          <w:sz w:val="28"/>
          <w:szCs w:val="28"/>
          <w:rtl/>
        </w:rPr>
        <w:t xml:space="preserve"> بها بحثيا وتأطيرها ضمن تحولات المثل الجماعية </w:t>
      </w:r>
      <w:r w:rsidR="005B33C2" w:rsidRPr="00B41EB0">
        <w:rPr>
          <w:rFonts w:cs="Simplified Arabic" w:hint="cs"/>
          <w:sz w:val="28"/>
          <w:szCs w:val="28"/>
          <w:rtl/>
        </w:rPr>
        <w:t>التي</w:t>
      </w:r>
      <w:r w:rsidRPr="00B41EB0">
        <w:rPr>
          <w:rFonts w:cs="Simplified Arabic"/>
          <w:sz w:val="28"/>
          <w:szCs w:val="28"/>
          <w:rtl/>
        </w:rPr>
        <w:t xml:space="preserve"> تشقها العديد من الإفرازات</w:t>
      </w:r>
      <w:r w:rsidRPr="00B41EB0">
        <w:rPr>
          <w:rFonts w:cs="Simplified Arabic" w:hint="cs"/>
          <w:sz w:val="28"/>
          <w:szCs w:val="28"/>
          <w:rtl/>
        </w:rPr>
        <w:t xml:space="preserve"> و</w:t>
      </w:r>
      <w:r w:rsidRPr="00B41EB0">
        <w:rPr>
          <w:rFonts w:cs="Simplified Arabic"/>
          <w:sz w:val="28"/>
          <w:szCs w:val="28"/>
          <w:rtl/>
        </w:rPr>
        <w:t>منتجة لسلطات رمزية خصوصية</w:t>
      </w:r>
      <w:r w:rsidRPr="00B41EB0">
        <w:rPr>
          <w:rFonts w:cs="Simplified Arabic" w:hint="cs"/>
          <w:sz w:val="28"/>
          <w:szCs w:val="28"/>
          <w:rtl/>
        </w:rPr>
        <w:t>.</w:t>
      </w:r>
      <w:r w:rsidR="00460EAE">
        <w:rPr>
          <w:rFonts w:cs="Simplified Arabic" w:hint="cs"/>
          <w:sz w:val="28"/>
          <w:szCs w:val="28"/>
          <w:rtl/>
        </w:rPr>
        <w:t>( نظير، 2011، ص 56 )</w:t>
      </w:r>
    </w:p>
    <w:p w:rsidR="00460EAE" w:rsidRPr="00B41EB0" w:rsidRDefault="00460EAE" w:rsidP="00460EAE">
      <w:pPr>
        <w:bidi/>
        <w:ind w:right="-154"/>
        <w:jc w:val="both"/>
        <w:rPr>
          <w:rFonts w:cs="Simplified Arabic"/>
          <w:sz w:val="28"/>
          <w:szCs w:val="28"/>
          <w:rtl/>
        </w:rPr>
      </w:pPr>
    </w:p>
    <w:p w:rsidR="0033464E" w:rsidRDefault="0033464E" w:rsidP="005B33C2">
      <w:pPr>
        <w:bidi/>
        <w:ind w:right="-154"/>
        <w:jc w:val="both"/>
        <w:rPr>
          <w:rFonts w:cs="Simplified Arabic"/>
          <w:sz w:val="28"/>
          <w:szCs w:val="28"/>
          <w:rtl/>
        </w:rPr>
      </w:pPr>
      <w:r w:rsidRPr="00B41EB0">
        <w:rPr>
          <w:rFonts w:cs="Simplified Arabic" w:hint="cs"/>
          <w:sz w:val="28"/>
          <w:szCs w:val="28"/>
          <w:rtl/>
        </w:rPr>
        <w:t xml:space="preserve">ويمكن تحديد </w:t>
      </w:r>
      <w:r w:rsidR="00596868">
        <w:rPr>
          <w:rFonts w:cs="Simplified Arabic" w:hint="cs"/>
          <w:sz w:val="28"/>
          <w:szCs w:val="28"/>
          <w:rtl/>
        </w:rPr>
        <w:t xml:space="preserve">الإعلام </w:t>
      </w:r>
      <w:r w:rsidRPr="00B41EB0">
        <w:rPr>
          <w:rFonts w:cs="Simplified Arabic" w:hint="cs"/>
          <w:sz w:val="28"/>
          <w:szCs w:val="28"/>
          <w:rtl/>
        </w:rPr>
        <w:t xml:space="preserve"> البديل "</w:t>
      </w:r>
      <w:r w:rsidR="00337BB0">
        <w:rPr>
          <w:rFonts w:cs="Simplified Arabic" w:hint="cs"/>
          <w:sz w:val="28"/>
          <w:szCs w:val="28"/>
          <w:rtl/>
        </w:rPr>
        <w:t>الاجتماعي</w:t>
      </w:r>
      <w:r w:rsidRPr="00B41EB0">
        <w:rPr>
          <w:rFonts w:cs="Simplified Arabic" w:hint="cs"/>
          <w:sz w:val="28"/>
          <w:szCs w:val="28"/>
          <w:rtl/>
        </w:rPr>
        <w:t xml:space="preserve">" "كنسق فكري وعملي يبحث عن الرقي بالمجتمع كفاعل أو كموضوع للاتّصال". ويبدو أنّ </w:t>
      </w:r>
      <w:r w:rsidR="00596868">
        <w:rPr>
          <w:rFonts w:cs="Simplified Arabic" w:hint="cs"/>
          <w:sz w:val="28"/>
          <w:szCs w:val="28"/>
          <w:rtl/>
        </w:rPr>
        <w:t xml:space="preserve">الإعلام  </w:t>
      </w:r>
      <w:r w:rsidRPr="00B41EB0">
        <w:rPr>
          <w:rFonts w:cs="Simplified Arabic" w:hint="cs"/>
          <w:sz w:val="28"/>
          <w:szCs w:val="28"/>
          <w:rtl/>
        </w:rPr>
        <w:t xml:space="preserve"> البديل وبشكل ملموس هو الفرصة للمجتمع المدني ليقدّم مكوناته المختلفة، ليتعرفوا بعضهم على بعض وليتحاوروا في ما بينهم، وهو </w:t>
      </w:r>
      <w:r w:rsidR="00752FB2" w:rsidRPr="00B41EB0">
        <w:rPr>
          <w:rFonts w:cs="Simplified Arabic" w:hint="cs"/>
          <w:sz w:val="28"/>
          <w:szCs w:val="28"/>
          <w:rtl/>
        </w:rPr>
        <w:t>الإمكانية</w:t>
      </w:r>
      <w:r w:rsidRPr="00B41EB0">
        <w:rPr>
          <w:rFonts w:cs="Simplified Arabic" w:hint="cs"/>
          <w:sz w:val="28"/>
          <w:szCs w:val="28"/>
          <w:rtl/>
        </w:rPr>
        <w:t xml:space="preserve"> المفتوحة لكلّ مواطن للدخول بحرية وبفعالية للاتّصال مع مواطن آخر أو مجموعة أخرى في جوّ من التسامح والاحترام المتبادل"</w:t>
      </w:r>
    </w:p>
    <w:p w:rsidR="00460EAE" w:rsidRPr="00B41EB0" w:rsidRDefault="00460EAE" w:rsidP="00460EAE">
      <w:pPr>
        <w:bidi/>
        <w:ind w:right="-154"/>
        <w:jc w:val="both"/>
        <w:rPr>
          <w:rFonts w:cs="Simplified Arabic"/>
          <w:sz w:val="28"/>
          <w:szCs w:val="28"/>
          <w:rtl/>
        </w:rPr>
      </w:pPr>
    </w:p>
    <w:p w:rsidR="0033464E" w:rsidRPr="00B41EB0" w:rsidRDefault="0033464E" w:rsidP="00460EAE">
      <w:pPr>
        <w:bidi/>
        <w:ind w:right="-154"/>
        <w:jc w:val="both"/>
        <w:rPr>
          <w:rFonts w:cs="Simplified Arabic"/>
          <w:sz w:val="28"/>
          <w:szCs w:val="28"/>
          <w:rtl/>
        </w:rPr>
      </w:pPr>
      <w:r w:rsidRPr="00B41EB0">
        <w:rPr>
          <w:rFonts w:cs="Simplified Arabic" w:hint="cs"/>
          <w:sz w:val="28"/>
          <w:szCs w:val="28"/>
          <w:rtl/>
        </w:rPr>
        <w:t>ويمكن أن تؤول هذه الآلية ل</w:t>
      </w:r>
      <w:r w:rsidR="00596868">
        <w:rPr>
          <w:rFonts w:cs="Simplified Arabic" w:hint="cs"/>
          <w:sz w:val="28"/>
          <w:szCs w:val="28"/>
          <w:rtl/>
        </w:rPr>
        <w:t>لإ</w:t>
      </w:r>
      <w:r w:rsidRPr="00B41EB0">
        <w:rPr>
          <w:rFonts w:cs="Simplified Arabic" w:hint="cs"/>
          <w:sz w:val="28"/>
          <w:szCs w:val="28"/>
          <w:rtl/>
        </w:rPr>
        <w:t xml:space="preserve">علام البديل الفعلي </w:t>
      </w:r>
      <w:r w:rsidR="00460EAE" w:rsidRPr="00B41EB0">
        <w:rPr>
          <w:rFonts w:cs="Simplified Arabic" w:hint="cs"/>
          <w:sz w:val="28"/>
          <w:szCs w:val="28"/>
          <w:rtl/>
        </w:rPr>
        <w:t>إلى</w:t>
      </w:r>
      <w:r w:rsidRPr="00B41EB0">
        <w:rPr>
          <w:rFonts w:cs="Simplified Arabic" w:hint="cs"/>
          <w:sz w:val="28"/>
          <w:szCs w:val="28"/>
          <w:rtl/>
        </w:rPr>
        <w:t xml:space="preserve"> مستويات عدّة</w:t>
      </w:r>
      <w:r>
        <w:rPr>
          <w:rFonts w:cs="Simplified Arabic" w:hint="cs"/>
          <w:sz w:val="28"/>
          <w:szCs w:val="28"/>
          <w:rtl/>
        </w:rPr>
        <w:t xml:space="preserve"> :</w:t>
      </w:r>
      <w:r w:rsidRPr="00B41EB0">
        <w:rPr>
          <w:rFonts w:cs="Simplified Arabic" w:hint="cs"/>
          <w:sz w:val="28"/>
          <w:szCs w:val="28"/>
          <w:rtl/>
        </w:rPr>
        <w:t xml:space="preserve">( </w:t>
      </w:r>
      <w:r w:rsidR="00460EAE">
        <w:rPr>
          <w:rFonts w:cs="Simplified Arabic" w:hint="cs"/>
          <w:sz w:val="28"/>
          <w:szCs w:val="28"/>
          <w:rtl/>
        </w:rPr>
        <w:t>بيلي،2009،ص ص33،34</w:t>
      </w:r>
      <w:r w:rsidRPr="00B41EB0">
        <w:rPr>
          <w:rFonts w:cs="Simplified Arabic" w:hint="cs"/>
          <w:sz w:val="28"/>
          <w:szCs w:val="28"/>
          <w:rtl/>
        </w:rPr>
        <w:t>)</w:t>
      </w:r>
    </w:p>
    <w:p w:rsidR="0033464E" w:rsidRPr="00B41EB0" w:rsidRDefault="0033464E" w:rsidP="008534F8">
      <w:pPr>
        <w:bidi/>
        <w:ind w:right="-154"/>
        <w:jc w:val="both"/>
        <w:rPr>
          <w:rFonts w:cs="Simplified Arabic"/>
          <w:sz w:val="28"/>
          <w:szCs w:val="28"/>
          <w:rtl/>
        </w:rPr>
      </w:pPr>
      <w:r w:rsidRPr="00B41EB0">
        <w:rPr>
          <w:rFonts w:cs="Simplified Arabic" w:hint="cs"/>
          <w:sz w:val="28"/>
          <w:szCs w:val="28"/>
          <w:rtl/>
        </w:rPr>
        <w:t xml:space="preserve">1- البحث عن التفاعلية الحقيقية، "مشاركة الجمهور في فعل </w:t>
      </w:r>
      <w:r w:rsidR="00596868">
        <w:rPr>
          <w:rFonts w:cs="Simplified Arabic" w:hint="cs"/>
          <w:sz w:val="28"/>
          <w:szCs w:val="28"/>
          <w:rtl/>
        </w:rPr>
        <w:t>الاتصال</w:t>
      </w:r>
      <w:r w:rsidRPr="00B41EB0">
        <w:rPr>
          <w:rFonts w:cs="Simplified Arabic" w:hint="cs"/>
          <w:sz w:val="28"/>
          <w:szCs w:val="28"/>
          <w:rtl/>
        </w:rPr>
        <w:t>".</w:t>
      </w:r>
    </w:p>
    <w:p w:rsidR="0033464E" w:rsidRPr="00B41EB0" w:rsidRDefault="0033464E" w:rsidP="008534F8">
      <w:pPr>
        <w:bidi/>
        <w:ind w:right="-154"/>
        <w:jc w:val="both"/>
        <w:rPr>
          <w:rFonts w:cs="Simplified Arabic"/>
          <w:sz w:val="28"/>
          <w:szCs w:val="28"/>
          <w:rtl/>
        </w:rPr>
      </w:pPr>
      <w:r w:rsidRPr="00B41EB0">
        <w:rPr>
          <w:rFonts w:cs="Simplified Arabic" w:hint="cs"/>
          <w:sz w:val="28"/>
          <w:szCs w:val="28"/>
          <w:rtl/>
        </w:rPr>
        <w:t>2- نظرة مختلفة أو بديلة للحياة السياسية والثقافية و</w:t>
      </w:r>
      <w:r w:rsidR="00337BB0">
        <w:rPr>
          <w:rFonts w:cs="Simplified Arabic" w:hint="cs"/>
          <w:sz w:val="28"/>
          <w:szCs w:val="28"/>
          <w:rtl/>
        </w:rPr>
        <w:t>الاجتماعي</w:t>
      </w:r>
      <w:r w:rsidRPr="00B41EB0">
        <w:rPr>
          <w:rFonts w:cs="Simplified Arabic" w:hint="cs"/>
          <w:sz w:val="28"/>
          <w:szCs w:val="28"/>
          <w:rtl/>
        </w:rPr>
        <w:t>ة.</w:t>
      </w:r>
    </w:p>
    <w:p w:rsidR="0033464E" w:rsidRPr="00B41EB0" w:rsidRDefault="0033464E" w:rsidP="008534F8">
      <w:pPr>
        <w:bidi/>
        <w:ind w:right="-154"/>
        <w:jc w:val="both"/>
        <w:rPr>
          <w:rFonts w:cs="Simplified Arabic"/>
          <w:sz w:val="28"/>
          <w:szCs w:val="28"/>
          <w:rtl/>
        </w:rPr>
      </w:pPr>
      <w:r w:rsidRPr="00B41EB0">
        <w:rPr>
          <w:rFonts w:cs="Simplified Arabic" w:hint="cs"/>
          <w:sz w:val="28"/>
          <w:szCs w:val="28"/>
          <w:rtl/>
        </w:rPr>
        <w:t xml:space="preserve">3- أنماط معالجة </w:t>
      </w:r>
      <w:r w:rsidR="00752FB2" w:rsidRPr="00B41EB0">
        <w:rPr>
          <w:rFonts w:cs="Simplified Arabic" w:hint="cs"/>
          <w:sz w:val="28"/>
          <w:szCs w:val="28"/>
          <w:rtl/>
        </w:rPr>
        <w:t>إعلامية</w:t>
      </w:r>
      <w:r w:rsidRPr="00B41EB0">
        <w:rPr>
          <w:rFonts w:cs="Simplified Arabic" w:hint="cs"/>
          <w:sz w:val="28"/>
          <w:szCs w:val="28"/>
          <w:rtl/>
        </w:rPr>
        <w:t xml:space="preserve"> تخرج عن الأمور المطروقة.</w:t>
      </w:r>
    </w:p>
    <w:p w:rsidR="0033464E" w:rsidRPr="00B41EB0" w:rsidRDefault="0033464E" w:rsidP="008534F8">
      <w:pPr>
        <w:bidi/>
        <w:ind w:right="-154"/>
        <w:jc w:val="both"/>
        <w:rPr>
          <w:rFonts w:cs="Simplified Arabic"/>
          <w:sz w:val="28"/>
          <w:szCs w:val="28"/>
          <w:rtl/>
        </w:rPr>
      </w:pPr>
      <w:r w:rsidRPr="00B41EB0">
        <w:rPr>
          <w:rFonts w:cs="Simplified Arabic" w:hint="cs"/>
          <w:sz w:val="28"/>
          <w:szCs w:val="28"/>
          <w:rtl/>
        </w:rPr>
        <w:t xml:space="preserve">4- يُعدّ متلقي الرسالة شريكاً جديراً </w:t>
      </w:r>
      <w:r w:rsidR="00752FB2" w:rsidRPr="00B41EB0">
        <w:rPr>
          <w:rFonts w:cs="Simplified Arabic" w:hint="cs"/>
          <w:sz w:val="28"/>
          <w:szCs w:val="28"/>
          <w:rtl/>
        </w:rPr>
        <w:t>بالاستقلالية</w:t>
      </w:r>
      <w:r w:rsidRPr="00B41EB0">
        <w:rPr>
          <w:rFonts w:cs="Simplified Arabic" w:hint="cs"/>
          <w:sz w:val="28"/>
          <w:szCs w:val="28"/>
          <w:rtl/>
        </w:rPr>
        <w:t>، وليس متلقياً سلبياً.</w:t>
      </w:r>
    </w:p>
    <w:p w:rsidR="0033464E" w:rsidRPr="00B41EB0" w:rsidRDefault="0033464E" w:rsidP="008534F8">
      <w:pPr>
        <w:bidi/>
        <w:ind w:right="-154"/>
        <w:jc w:val="both"/>
        <w:rPr>
          <w:rFonts w:cs="Simplified Arabic"/>
          <w:sz w:val="28"/>
          <w:szCs w:val="28"/>
          <w:rtl/>
        </w:rPr>
      </w:pPr>
      <w:r w:rsidRPr="00B41EB0">
        <w:rPr>
          <w:rFonts w:cs="Simplified Arabic" w:hint="cs"/>
          <w:sz w:val="28"/>
          <w:szCs w:val="28"/>
          <w:rtl/>
        </w:rPr>
        <w:t>5- لكلّ محاور الخيار بأن يجيب بطريقة لا تكون معدة سلفاً من قبل المرسل.</w:t>
      </w:r>
    </w:p>
    <w:p w:rsidR="0033464E" w:rsidRPr="00B41EB0" w:rsidRDefault="0033464E" w:rsidP="008534F8">
      <w:pPr>
        <w:bidi/>
        <w:ind w:right="-154"/>
        <w:jc w:val="both"/>
        <w:rPr>
          <w:rFonts w:cs="Simplified Arabic"/>
          <w:sz w:val="28"/>
          <w:szCs w:val="28"/>
          <w:rtl/>
        </w:rPr>
      </w:pPr>
      <w:r w:rsidRPr="00B41EB0">
        <w:rPr>
          <w:rFonts w:cs="Simplified Arabic" w:hint="cs"/>
          <w:sz w:val="28"/>
          <w:szCs w:val="28"/>
          <w:rtl/>
        </w:rPr>
        <w:t xml:space="preserve">ويبدو أن للإعلام البديل مهمة تتمثل في وضع الأفراد المهمّشين والمجموعات في علاقة اتصال في ما بينهم. </w:t>
      </w:r>
      <w:r w:rsidR="00752FB2" w:rsidRPr="00B41EB0">
        <w:rPr>
          <w:rFonts w:cs="Simplified Arabic" w:hint="cs"/>
          <w:sz w:val="28"/>
          <w:szCs w:val="28"/>
          <w:rtl/>
        </w:rPr>
        <w:t>وأيضا</w:t>
      </w:r>
      <w:r w:rsidRPr="00B41EB0">
        <w:rPr>
          <w:rFonts w:cs="Simplified Arabic" w:hint="cs"/>
          <w:sz w:val="28"/>
          <w:szCs w:val="28"/>
          <w:rtl/>
        </w:rPr>
        <w:t xml:space="preserve"> رهاناً استراتيجياً، فهو لا ينفصل عن التنشيط </w:t>
      </w:r>
      <w:r w:rsidR="00337BB0">
        <w:rPr>
          <w:rFonts w:cs="Simplified Arabic" w:hint="cs"/>
          <w:sz w:val="28"/>
          <w:szCs w:val="28"/>
          <w:rtl/>
        </w:rPr>
        <w:t>الاجتماعي</w:t>
      </w:r>
      <w:r w:rsidRPr="00B41EB0">
        <w:rPr>
          <w:rFonts w:cs="Simplified Arabic" w:hint="cs"/>
          <w:sz w:val="28"/>
          <w:szCs w:val="28"/>
          <w:rtl/>
        </w:rPr>
        <w:t>، إذ إنه في احترام الحرية الشخصية لِكُلّ فرد، فهو لذلك يستهدف تفعيل تجارب الحوار مابين الثقافات والاثنيات التي تتعايش وهي تتصادم وتتجاهل بعضها البعض.</w:t>
      </w:r>
    </w:p>
    <w:p w:rsidR="0033464E" w:rsidRPr="00B41EB0" w:rsidRDefault="0033464E" w:rsidP="008534F8">
      <w:pPr>
        <w:bidi/>
        <w:ind w:right="-154"/>
        <w:jc w:val="both"/>
        <w:rPr>
          <w:rFonts w:cs="Simplified Arabic"/>
          <w:sz w:val="28"/>
          <w:szCs w:val="28"/>
          <w:rtl/>
        </w:rPr>
      </w:pPr>
    </w:p>
    <w:p w:rsidR="0033464E" w:rsidRPr="00B41EB0" w:rsidRDefault="0033464E" w:rsidP="00460EAE">
      <w:pPr>
        <w:bidi/>
        <w:ind w:right="-154"/>
        <w:jc w:val="both"/>
        <w:rPr>
          <w:rFonts w:cs="Simplified Arabic"/>
          <w:sz w:val="28"/>
          <w:szCs w:val="28"/>
          <w:rtl/>
        </w:rPr>
      </w:pPr>
      <w:r w:rsidRPr="00B41EB0">
        <w:rPr>
          <w:rFonts w:cs="Simplified Arabic" w:hint="cs"/>
          <w:sz w:val="28"/>
          <w:szCs w:val="28"/>
          <w:rtl/>
        </w:rPr>
        <w:t xml:space="preserve">إن </w:t>
      </w:r>
      <w:r w:rsidRPr="00B41EB0">
        <w:rPr>
          <w:rFonts w:cs="Simplified Arabic"/>
          <w:sz w:val="28"/>
          <w:szCs w:val="28"/>
          <w:rtl/>
        </w:rPr>
        <w:t xml:space="preserve">أهم إنجاز في </w:t>
      </w:r>
      <w:r w:rsidR="00596868">
        <w:rPr>
          <w:rFonts w:cs="Simplified Arabic"/>
          <w:sz w:val="28"/>
          <w:szCs w:val="28"/>
          <w:rtl/>
        </w:rPr>
        <w:t xml:space="preserve">الإعلام  </w:t>
      </w:r>
      <w:r w:rsidRPr="00B41EB0">
        <w:rPr>
          <w:rFonts w:cs="Simplified Arabic"/>
          <w:sz w:val="28"/>
          <w:szCs w:val="28"/>
          <w:rtl/>
        </w:rPr>
        <w:t xml:space="preserve"> البديل هو الاهتمام بحق التعبير، مما </w:t>
      </w:r>
      <w:r w:rsidR="00752FB2" w:rsidRPr="00B41EB0">
        <w:rPr>
          <w:rFonts w:cs="Simplified Arabic" w:hint="cs"/>
          <w:sz w:val="28"/>
          <w:szCs w:val="28"/>
          <w:rtl/>
        </w:rPr>
        <w:t>أدى</w:t>
      </w:r>
      <w:r w:rsidRPr="00B41EB0">
        <w:rPr>
          <w:rFonts w:cs="Simplified Arabic"/>
          <w:sz w:val="28"/>
          <w:szCs w:val="28"/>
          <w:rtl/>
        </w:rPr>
        <w:t xml:space="preserve"> </w:t>
      </w:r>
      <w:r w:rsidR="00460EAE" w:rsidRPr="00B41EB0">
        <w:rPr>
          <w:rFonts w:cs="Simplified Arabic" w:hint="cs"/>
          <w:sz w:val="28"/>
          <w:szCs w:val="28"/>
          <w:rtl/>
        </w:rPr>
        <w:t>إلى</w:t>
      </w:r>
      <w:r w:rsidRPr="00B41EB0">
        <w:rPr>
          <w:rFonts w:cs="Simplified Arabic"/>
          <w:sz w:val="28"/>
          <w:szCs w:val="28"/>
          <w:rtl/>
        </w:rPr>
        <w:t xml:space="preserve"> استثارة غضب الكثير من الحكومات </w:t>
      </w:r>
      <w:r w:rsidRPr="00B41EB0">
        <w:rPr>
          <w:rFonts w:cs="Simplified Arabic" w:hint="cs"/>
          <w:sz w:val="28"/>
          <w:szCs w:val="28"/>
          <w:rtl/>
        </w:rPr>
        <w:t>،</w:t>
      </w:r>
      <w:r w:rsidRPr="00B41EB0">
        <w:rPr>
          <w:rFonts w:cs="Simplified Arabic"/>
          <w:sz w:val="28"/>
          <w:szCs w:val="28"/>
          <w:rtl/>
        </w:rPr>
        <w:t>وأصبحت تضع في حساباتها هذه الوسيلة. فتداول الأحداث ذات التوجه السياسي أرغم بعض الحكومات على اتخاذ قرارات أو التراجع عن قرارات بسبب الاحتجاج الجماهيري. ويوجد</w:t>
      </w:r>
      <w:r w:rsidRPr="00B41EB0">
        <w:rPr>
          <w:rFonts w:cs="Simplified Arabic" w:hint="cs"/>
          <w:sz w:val="28"/>
          <w:szCs w:val="28"/>
          <w:rtl/>
        </w:rPr>
        <w:t xml:space="preserve"> </w:t>
      </w:r>
      <w:r w:rsidR="00752FB2" w:rsidRPr="00B41EB0">
        <w:rPr>
          <w:rFonts w:cs="Simplified Arabic" w:hint="cs"/>
          <w:sz w:val="28"/>
          <w:szCs w:val="28"/>
          <w:rtl/>
        </w:rPr>
        <w:t>أصناف</w:t>
      </w:r>
      <w:r w:rsidRPr="00B41EB0">
        <w:rPr>
          <w:rFonts w:cs="Simplified Arabic"/>
          <w:sz w:val="28"/>
          <w:szCs w:val="28"/>
          <w:rtl/>
        </w:rPr>
        <w:t xml:space="preserve"> لمستعملي، "المتلقين </w:t>
      </w:r>
      <w:r w:rsidR="00460EAE" w:rsidRPr="00B41EB0">
        <w:rPr>
          <w:rFonts w:cs="Simplified Arabic" w:hint="cs"/>
          <w:sz w:val="28"/>
          <w:szCs w:val="28"/>
          <w:rtl/>
        </w:rPr>
        <w:t>أو</w:t>
      </w:r>
      <w:r w:rsidRPr="00B41EB0">
        <w:rPr>
          <w:rFonts w:cs="Simplified Arabic"/>
          <w:sz w:val="28"/>
          <w:szCs w:val="28"/>
          <w:rtl/>
        </w:rPr>
        <w:t xml:space="preserve"> الجمهور"، </w:t>
      </w:r>
      <w:r w:rsidR="00596868">
        <w:rPr>
          <w:rFonts w:cs="Simplified Arabic"/>
          <w:sz w:val="28"/>
          <w:szCs w:val="28"/>
          <w:rtl/>
        </w:rPr>
        <w:t xml:space="preserve">الإعلام  </w:t>
      </w:r>
      <w:r w:rsidRPr="00B41EB0">
        <w:rPr>
          <w:rFonts w:cs="Simplified Arabic"/>
          <w:sz w:val="28"/>
          <w:szCs w:val="28"/>
          <w:rtl/>
        </w:rPr>
        <w:t xml:space="preserve"> </w:t>
      </w:r>
      <w:r w:rsidR="00337BB0">
        <w:rPr>
          <w:rFonts w:cs="Simplified Arabic"/>
          <w:sz w:val="28"/>
          <w:szCs w:val="28"/>
          <w:rtl/>
        </w:rPr>
        <w:t>الاجتماعي</w:t>
      </w:r>
      <w:r w:rsidRPr="00B41EB0">
        <w:rPr>
          <w:rFonts w:cs="Simplified Arabic" w:hint="cs"/>
          <w:sz w:val="28"/>
          <w:szCs w:val="28"/>
          <w:rtl/>
        </w:rPr>
        <w:t xml:space="preserve"> البديل : ( </w:t>
      </w:r>
      <w:r w:rsidR="00460EAE">
        <w:rPr>
          <w:rFonts w:cs="Simplified Arabic" w:hint="cs"/>
          <w:sz w:val="28"/>
          <w:szCs w:val="28"/>
          <w:rtl/>
        </w:rPr>
        <w:t>الراوي،2012،ص112</w:t>
      </w:r>
      <w:r w:rsidRPr="00B41EB0">
        <w:rPr>
          <w:rFonts w:cs="Simplified Arabic" w:hint="cs"/>
          <w:sz w:val="28"/>
          <w:szCs w:val="28"/>
          <w:rtl/>
        </w:rPr>
        <w:t xml:space="preserve"> )</w:t>
      </w:r>
    </w:p>
    <w:p w:rsidR="0033464E" w:rsidRPr="00B41EB0" w:rsidRDefault="0033464E" w:rsidP="008534F8">
      <w:pPr>
        <w:bidi/>
        <w:ind w:right="-154"/>
        <w:jc w:val="both"/>
        <w:rPr>
          <w:rFonts w:cs="Simplified Arabic"/>
          <w:sz w:val="28"/>
          <w:szCs w:val="28"/>
          <w:rtl/>
        </w:rPr>
      </w:pPr>
      <w:r w:rsidRPr="00B41EB0">
        <w:rPr>
          <w:rFonts w:cs="Simplified Arabic"/>
          <w:sz w:val="28"/>
          <w:szCs w:val="28"/>
          <w:rtl/>
        </w:rPr>
        <w:t xml:space="preserve">الصنف الأوّل: وتمثله الطبقات الشعبيّة المهمشة والذين يستعملون في العادة الإشاعات والنكت الشعبية والسياسيّة كإعلام بديل لها، ولما يوفره لهم من حصانة وعدم المسائلة القانونيّة لأنّ عمليّة تناقل النكت </w:t>
      </w:r>
      <w:r w:rsidRPr="00B41EB0">
        <w:rPr>
          <w:rFonts w:cs="Simplified Arabic"/>
          <w:sz w:val="28"/>
          <w:szCs w:val="28"/>
          <w:rtl/>
        </w:rPr>
        <w:lastRenderedPageBreak/>
        <w:t>والإشاعات لا تتضمّن اسم منتجيها، فضلاً عن إمكانية تحويرها من متقبّل إلى آخر، ونصبح لا نميّز بين الراوي والمنتج.</w:t>
      </w:r>
    </w:p>
    <w:p w:rsidR="0033464E" w:rsidRPr="00B41EB0" w:rsidRDefault="0033464E" w:rsidP="008534F8">
      <w:pPr>
        <w:bidi/>
        <w:ind w:right="-154"/>
        <w:jc w:val="both"/>
        <w:rPr>
          <w:rFonts w:cs="Simplified Arabic"/>
          <w:sz w:val="28"/>
          <w:szCs w:val="28"/>
          <w:rtl/>
        </w:rPr>
      </w:pPr>
      <w:r w:rsidRPr="00B41EB0">
        <w:rPr>
          <w:rFonts w:cs="Simplified Arabic"/>
          <w:sz w:val="28"/>
          <w:szCs w:val="28"/>
          <w:rtl/>
        </w:rPr>
        <w:t xml:space="preserve">الصنف </w:t>
      </w:r>
      <w:r w:rsidR="00295809" w:rsidRPr="00B41EB0">
        <w:rPr>
          <w:rFonts w:cs="Simplified Arabic" w:hint="cs"/>
          <w:sz w:val="28"/>
          <w:szCs w:val="28"/>
          <w:rtl/>
        </w:rPr>
        <w:t>الثاني</w:t>
      </w:r>
      <w:r w:rsidRPr="00B41EB0">
        <w:rPr>
          <w:rFonts w:cs="Simplified Arabic"/>
          <w:sz w:val="28"/>
          <w:szCs w:val="28"/>
          <w:rtl/>
        </w:rPr>
        <w:t xml:space="preserve">: وتمثله فئة النخب سواء أكانت منتمية للأحزاب السياسيّة أو لمنظمات المجتمع المدني أو كانت مجرّد شخصيات مستقلّة. ونظرا لامتلاكها المستوى التعليمي والموقع </w:t>
      </w:r>
      <w:r w:rsidR="00337BB0">
        <w:rPr>
          <w:rFonts w:cs="Simplified Arabic"/>
          <w:sz w:val="28"/>
          <w:szCs w:val="28"/>
          <w:rtl/>
        </w:rPr>
        <w:t>الاجتماعي</w:t>
      </w:r>
      <w:r w:rsidRPr="00B41EB0">
        <w:rPr>
          <w:rFonts w:cs="Simplified Arabic"/>
          <w:sz w:val="28"/>
          <w:szCs w:val="28"/>
          <w:rtl/>
        </w:rPr>
        <w:t xml:space="preserve"> المتميّز فإنّ إعلامها البديل يكون عادةٍ أكثر تطوّراً وأكثر انسجاماً مع مستحدثات المجتمع الذي يعيشون فيه، لاسيما وأنّهم يشكّلون الركيزة الأساس</w:t>
      </w:r>
      <w:r w:rsidR="00596868">
        <w:rPr>
          <w:rFonts w:cs="Simplified Arabic" w:hint="cs"/>
          <w:sz w:val="28"/>
          <w:szCs w:val="28"/>
          <w:rtl/>
        </w:rPr>
        <w:t>ية</w:t>
      </w:r>
      <w:r w:rsidRPr="00B41EB0">
        <w:rPr>
          <w:rFonts w:cs="Simplified Arabic"/>
          <w:sz w:val="28"/>
          <w:szCs w:val="28"/>
          <w:rtl/>
        </w:rPr>
        <w:t xml:space="preserve"> للمجتمع المدني.</w:t>
      </w:r>
    </w:p>
    <w:p w:rsidR="003A7F38" w:rsidRDefault="0033464E" w:rsidP="008534F8">
      <w:pPr>
        <w:bidi/>
        <w:ind w:right="-154"/>
        <w:jc w:val="both"/>
        <w:rPr>
          <w:rFonts w:cs="Simplified Arabic"/>
          <w:b/>
          <w:bCs/>
          <w:sz w:val="28"/>
          <w:szCs w:val="28"/>
          <w:rtl/>
        </w:rPr>
      </w:pPr>
      <w:r w:rsidRPr="00B41EB0">
        <w:rPr>
          <w:rFonts w:cs="Simplified Arabic"/>
          <w:sz w:val="28"/>
          <w:szCs w:val="28"/>
          <w:rtl/>
        </w:rPr>
        <w:t>الصنف الثالث</w:t>
      </w:r>
      <w:r w:rsidRPr="00B41EB0">
        <w:rPr>
          <w:rFonts w:cs="Simplified Arabic" w:hint="cs"/>
          <w:sz w:val="28"/>
          <w:szCs w:val="28"/>
          <w:rtl/>
        </w:rPr>
        <w:t>:</w:t>
      </w:r>
      <w:r w:rsidRPr="00B41EB0">
        <w:rPr>
          <w:rFonts w:cs="Simplified Arabic"/>
          <w:sz w:val="28"/>
          <w:szCs w:val="28"/>
          <w:rtl/>
        </w:rPr>
        <w:t xml:space="preserve"> ويتمثل في فئة النخب الشبابيّة المهمّشة أي أصحاب الشهادات وخرّيجي الجامعات. وعرفت شكلين من التهميش، تهميش السلطة لها والمجتمع المدني</w:t>
      </w:r>
      <w:r w:rsidRPr="00B41EB0">
        <w:rPr>
          <w:rFonts w:cs="Simplified Arabic" w:hint="cs"/>
          <w:sz w:val="28"/>
          <w:szCs w:val="28"/>
          <w:rtl/>
        </w:rPr>
        <w:t xml:space="preserve"> </w:t>
      </w:r>
      <w:r w:rsidRPr="00B41EB0">
        <w:rPr>
          <w:rFonts w:cs="Simplified Arabic"/>
          <w:sz w:val="28"/>
          <w:szCs w:val="28"/>
          <w:rtl/>
        </w:rPr>
        <w:t xml:space="preserve">وذلك لحرمانها من المواقع </w:t>
      </w:r>
      <w:r w:rsidR="00337BB0">
        <w:rPr>
          <w:rFonts w:cs="Simplified Arabic"/>
          <w:sz w:val="28"/>
          <w:szCs w:val="28"/>
          <w:rtl/>
        </w:rPr>
        <w:t>الاجتماعي</w:t>
      </w:r>
      <w:r w:rsidRPr="00B41EB0">
        <w:rPr>
          <w:rFonts w:cs="Simplified Arabic"/>
          <w:sz w:val="28"/>
          <w:szCs w:val="28"/>
          <w:rtl/>
        </w:rPr>
        <w:t>ة المرموقة سواء داخل المجتمع أو داخل المجتمع المدني.</w:t>
      </w:r>
      <w:r w:rsidR="003A7F38" w:rsidRPr="003A7F38">
        <w:rPr>
          <w:rFonts w:cs="Simplified Arabic" w:hint="cs"/>
          <w:b/>
          <w:bCs/>
          <w:sz w:val="28"/>
          <w:szCs w:val="28"/>
          <w:rtl/>
        </w:rPr>
        <w:t xml:space="preserve"> </w:t>
      </w:r>
    </w:p>
    <w:p w:rsidR="003A7F38" w:rsidRDefault="003A7F38" w:rsidP="003A7F38">
      <w:pPr>
        <w:bidi/>
        <w:ind w:right="-154"/>
        <w:jc w:val="both"/>
        <w:rPr>
          <w:rFonts w:cs="Simplified Arabic"/>
          <w:sz w:val="28"/>
          <w:szCs w:val="28"/>
          <w:rtl/>
        </w:rPr>
      </w:pPr>
      <w:r>
        <w:rPr>
          <w:rFonts w:cs="Simplified Arabic" w:hint="cs"/>
          <w:b/>
          <w:bCs/>
          <w:sz w:val="28"/>
          <w:szCs w:val="28"/>
          <w:rtl/>
        </w:rPr>
        <w:t>التعريف الإجرائي للإعلام الاجتماعي</w:t>
      </w:r>
      <w:r w:rsidRPr="00455BC9">
        <w:rPr>
          <w:rFonts w:cs="Simplified Arabic"/>
          <w:b/>
          <w:bCs/>
          <w:sz w:val="28"/>
          <w:szCs w:val="28"/>
          <w:rtl/>
        </w:rPr>
        <w:t>:</w:t>
      </w:r>
      <w:r w:rsidRPr="00455BC9">
        <w:rPr>
          <w:rFonts w:cs="Simplified Arabic"/>
          <w:sz w:val="28"/>
          <w:szCs w:val="28"/>
          <w:rtl/>
        </w:rPr>
        <w:t xml:space="preserve"> هي إحدى وسائل </w:t>
      </w:r>
      <w:r>
        <w:rPr>
          <w:rFonts w:cs="Simplified Arabic"/>
          <w:sz w:val="28"/>
          <w:szCs w:val="28"/>
          <w:rtl/>
        </w:rPr>
        <w:t>الاتصال</w:t>
      </w:r>
      <w:r w:rsidRPr="00455BC9">
        <w:rPr>
          <w:rFonts w:cs="Simplified Arabic"/>
          <w:sz w:val="28"/>
          <w:szCs w:val="28"/>
          <w:rtl/>
        </w:rPr>
        <w:t xml:space="preserve"> الجديدة، من خلال شبكة الإنترنت، التي تسمح للمشترك أو المستخدم من التواصل مع الآخرين، وتقدم خدمات متنوعة في العديد من المجالات</w:t>
      </w:r>
      <w:r>
        <w:rPr>
          <w:rFonts w:cs="Simplified Arabic" w:hint="cs"/>
          <w:sz w:val="28"/>
          <w:szCs w:val="28"/>
          <w:rtl/>
        </w:rPr>
        <w:t>.</w:t>
      </w:r>
    </w:p>
    <w:p w:rsidR="0033464E" w:rsidRDefault="003A7F38" w:rsidP="003A7F38">
      <w:pPr>
        <w:bidi/>
        <w:ind w:right="-154"/>
        <w:jc w:val="both"/>
        <w:rPr>
          <w:rFonts w:cs="Simplified Arabic"/>
          <w:sz w:val="28"/>
          <w:szCs w:val="28"/>
          <w:rtl/>
        </w:rPr>
      </w:pPr>
      <w:r>
        <w:rPr>
          <w:rFonts w:cs="Simplified Arabic" w:hint="cs"/>
          <w:sz w:val="28"/>
          <w:szCs w:val="28"/>
          <w:rtl/>
        </w:rPr>
        <w:t xml:space="preserve">وفي هذا الإطار </w:t>
      </w:r>
      <w:r w:rsidR="0033464E">
        <w:rPr>
          <w:rFonts w:cs="Simplified Arabic" w:hint="cs"/>
          <w:sz w:val="28"/>
          <w:szCs w:val="28"/>
          <w:rtl/>
        </w:rPr>
        <w:t xml:space="preserve">يمكننا أن نحدد أهم الأدوات الأساسية </w:t>
      </w:r>
      <w:r w:rsidR="00596868">
        <w:rPr>
          <w:rFonts w:cs="Simplified Arabic" w:hint="cs"/>
          <w:sz w:val="28"/>
          <w:szCs w:val="28"/>
          <w:rtl/>
        </w:rPr>
        <w:t>في</w:t>
      </w:r>
      <w:r w:rsidR="0033464E">
        <w:rPr>
          <w:rFonts w:cs="Simplified Arabic" w:hint="cs"/>
          <w:sz w:val="28"/>
          <w:szCs w:val="28"/>
          <w:rtl/>
        </w:rPr>
        <w:t xml:space="preserve"> </w:t>
      </w:r>
      <w:r>
        <w:rPr>
          <w:rFonts w:cs="Simplified Arabic" w:hint="cs"/>
          <w:sz w:val="28"/>
          <w:szCs w:val="28"/>
          <w:rtl/>
        </w:rPr>
        <w:t>الإعلام</w:t>
      </w:r>
      <w:r w:rsidR="0033464E">
        <w:rPr>
          <w:rFonts w:cs="Simplified Arabic" w:hint="cs"/>
          <w:sz w:val="28"/>
          <w:szCs w:val="28"/>
          <w:rtl/>
        </w:rPr>
        <w:t xml:space="preserve"> </w:t>
      </w:r>
      <w:r w:rsidR="00337BB0">
        <w:rPr>
          <w:rFonts w:cs="Simplified Arabic" w:hint="cs"/>
          <w:sz w:val="28"/>
          <w:szCs w:val="28"/>
          <w:rtl/>
        </w:rPr>
        <w:t>الاجتماعي</w:t>
      </w:r>
      <w:r w:rsidR="0033464E">
        <w:rPr>
          <w:rFonts w:cs="Simplified Arabic" w:hint="cs"/>
          <w:sz w:val="28"/>
          <w:szCs w:val="28"/>
          <w:rtl/>
        </w:rPr>
        <w:t xml:space="preserve"> </w:t>
      </w:r>
      <w:r w:rsidR="00596868">
        <w:rPr>
          <w:rFonts w:cs="Simplified Arabic" w:hint="cs"/>
          <w:sz w:val="28"/>
          <w:szCs w:val="28"/>
          <w:rtl/>
        </w:rPr>
        <w:t>والتي</w:t>
      </w:r>
      <w:r w:rsidR="0033464E">
        <w:rPr>
          <w:rFonts w:cs="Simplified Arabic" w:hint="cs"/>
          <w:sz w:val="28"/>
          <w:szCs w:val="28"/>
          <w:rtl/>
        </w:rPr>
        <w:t xml:space="preserve"> سوف تركز عليها الدراسة </w:t>
      </w:r>
      <w:r w:rsidR="00596868">
        <w:rPr>
          <w:rFonts w:cs="Simplified Arabic" w:hint="cs"/>
          <w:sz w:val="28"/>
          <w:szCs w:val="28"/>
          <w:rtl/>
        </w:rPr>
        <w:t>في</w:t>
      </w:r>
      <w:r w:rsidR="0033464E">
        <w:rPr>
          <w:rFonts w:cs="Simplified Arabic" w:hint="cs"/>
          <w:sz w:val="28"/>
          <w:szCs w:val="28"/>
          <w:rtl/>
        </w:rPr>
        <w:t xml:space="preserve"> : الفيسبوك ، وتويتر ، </w:t>
      </w:r>
      <w:r w:rsidR="00596868">
        <w:rPr>
          <w:rFonts w:cs="Simplified Arabic" w:hint="cs"/>
          <w:sz w:val="28"/>
          <w:szCs w:val="28"/>
          <w:rtl/>
        </w:rPr>
        <w:t>واليوتيوب ، باعتبارها أهم وسائل الإ</w:t>
      </w:r>
      <w:r w:rsidR="0033464E">
        <w:rPr>
          <w:rFonts w:cs="Simplified Arabic" w:hint="cs"/>
          <w:sz w:val="28"/>
          <w:szCs w:val="28"/>
          <w:rtl/>
        </w:rPr>
        <w:t xml:space="preserve">علام </w:t>
      </w:r>
      <w:r w:rsidR="00337BB0">
        <w:rPr>
          <w:rFonts w:cs="Simplified Arabic" w:hint="cs"/>
          <w:sz w:val="28"/>
          <w:szCs w:val="28"/>
          <w:rtl/>
        </w:rPr>
        <w:t>الاجتماعي</w:t>
      </w:r>
      <w:r w:rsidR="0033464E">
        <w:rPr>
          <w:rFonts w:cs="Simplified Arabic" w:hint="cs"/>
          <w:sz w:val="28"/>
          <w:szCs w:val="28"/>
          <w:rtl/>
        </w:rPr>
        <w:t xml:space="preserve"> </w:t>
      </w:r>
      <w:r w:rsidR="00596868">
        <w:rPr>
          <w:rFonts w:cs="Simplified Arabic" w:hint="cs"/>
          <w:sz w:val="28"/>
          <w:szCs w:val="28"/>
          <w:rtl/>
        </w:rPr>
        <w:t>وأكثرها</w:t>
      </w:r>
      <w:r w:rsidR="0033464E">
        <w:rPr>
          <w:rFonts w:cs="Simplified Arabic" w:hint="cs"/>
          <w:sz w:val="28"/>
          <w:szCs w:val="28"/>
          <w:rtl/>
        </w:rPr>
        <w:t xml:space="preserve"> </w:t>
      </w:r>
      <w:r w:rsidR="00596868">
        <w:rPr>
          <w:rFonts w:cs="Simplified Arabic" w:hint="cs"/>
          <w:sz w:val="28"/>
          <w:szCs w:val="28"/>
          <w:rtl/>
        </w:rPr>
        <w:t>انتشارا</w:t>
      </w:r>
      <w:r w:rsidR="0033464E">
        <w:rPr>
          <w:rFonts w:cs="Simplified Arabic" w:hint="cs"/>
          <w:sz w:val="28"/>
          <w:szCs w:val="28"/>
          <w:rtl/>
        </w:rPr>
        <w:t xml:space="preserve"> وتأثيراً </w:t>
      </w:r>
      <w:r w:rsidR="00596868">
        <w:rPr>
          <w:rFonts w:cs="Simplified Arabic" w:hint="cs"/>
          <w:sz w:val="28"/>
          <w:szCs w:val="28"/>
          <w:rtl/>
        </w:rPr>
        <w:t>في</w:t>
      </w:r>
      <w:r w:rsidR="0033464E">
        <w:rPr>
          <w:rFonts w:cs="Simplified Arabic" w:hint="cs"/>
          <w:sz w:val="28"/>
          <w:szCs w:val="28"/>
          <w:rtl/>
        </w:rPr>
        <w:t xml:space="preserve"> كثير من الشرائح والفئات </w:t>
      </w:r>
      <w:r w:rsidR="00337BB0">
        <w:rPr>
          <w:rFonts w:cs="Simplified Arabic" w:hint="cs"/>
          <w:sz w:val="28"/>
          <w:szCs w:val="28"/>
          <w:rtl/>
        </w:rPr>
        <w:t>الاجتماعي</w:t>
      </w:r>
      <w:r w:rsidR="0033464E">
        <w:rPr>
          <w:rFonts w:cs="Simplified Arabic" w:hint="cs"/>
          <w:sz w:val="28"/>
          <w:szCs w:val="28"/>
          <w:rtl/>
        </w:rPr>
        <w:t>ة .</w:t>
      </w:r>
    </w:p>
    <w:p w:rsidR="00460EAE" w:rsidRDefault="00460EAE" w:rsidP="00460EAE">
      <w:pPr>
        <w:bidi/>
        <w:ind w:right="-154"/>
        <w:jc w:val="both"/>
        <w:rPr>
          <w:rFonts w:cs="Simplified Arabic"/>
          <w:sz w:val="28"/>
          <w:szCs w:val="28"/>
          <w:rtl/>
        </w:rPr>
      </w:pPr>
    </w:p>
    <w:p w:rsidR="0033464E" w:rsidRDefault="0033464E" w:rsidP="008534F8">
      <w:pPr>
        <w:bidi/>
        <w:ind w:right="-154"/>
        <w:jc w:val="both"/>
        <w:rPr>
          <w:rFonts w:cs="Simplified Arabic"/>
          <w:sz w:val="28"/>
          <w:szCs w:val="28"/>
          <w:rtl/>
        </w:rPr>
      </w:pPr>
    </w:p>
    <w:p w:rsidR="0033464E" w:rsidRDefault="0033464E" w:rsidP="008534F8">
      <w:pPr>
        <w:bidi/>
        <w:ind w:right="-154"/>
        <w:jc w:val="both"/>
        <w:rPr>
          <w:b/>
          <w:bCs/>
          <w:sz w:val="28"/>
          <w:szCs w:val="28"/>
          <w:rtl/>
        </w:rPr>
      </w:pPr>
      <w:r>
        <w:rPr>
          <w:rFonts w:hint="cs"/>
          <w:b/>
          <w:bCs/>
          <w:sz w:val="28"/>
          <w:szCs w:val="28"/>
          <w:rtl/>
        </w:rPr>
        <w:t xml:space="preserve">2- </w:t>
      </w:r>
      <w:r w:rsidRPr="004020B5">
        <w:rPr>
          <w:rFonts w:hint="cs"/>
          <w:b/>
          <w:bCs/>
          <w:sz w:val="28"/>
          <w:szCs w:val="28"/>
          <w:rtl/>
        </w:rPr>
        <w:t xml:space="preserve">مفهوم الحراك </w:t>
      </w:r>
      <w:r w:rsidR="00596868">
        <w:rPr>
          <w:rFonts w:hint="cs"/>
          <w:b/>
          <w:bCs/>
          <w:sz w:val="28"/>
          <w:szCs w:val="28"/>
          <w:rtl/>
        </w:rPr>
        <w:t>السياسي</w:t>
      </w:r>
      <w:r w:rsidRPr="004020B5">
        <w:rPr>
          <w:rFonts w:hint="cs"/>
          <w:b/>
          <w:bCs/>
          <w:sz w:val="28"/>
          <w:szCs w:val="28"/>
          <w:rtl/>
        </w:rPr>
        <w:t xml:space="preserve"> : </w:t>
      </w:r>
      <w:r w:rsidR="00596868" w:rsidRPr="004020B5">
        <w:rPr>
          <w:b/>
          <w:bCs/>
          <w:sz w:val="28"/>
          <w:szCs w:val="28"/>
        </w:rPr>
        <w:t>Political</w:t>
      </w:r>
      <w:r w:rsidRPr="004020B5">
        <w:rPr>
          <w:b/>
          <w:bCs/>
          <w:sz w:val="28"/>
          <w:szCs w:val="28"/>
        </w:rPr>
        <w:t xml:space="preserve"> </w:t>
      </w:r>
      <w:r w:rsidR="00596868" w:rsidRPr="004020B5">
        <w:rPr>
          <w:b/>
          <w:bCs/>
          <w:sz w:val="28"/>
          <w:szCs w:val="28"/>
        </w:rPr>
        <w:t>mobility</w:t>
      </w:r>
    </w:p>
    <w:p w:rsidR="0033464E" w:rsidRPr="00280FFD" w:rsidRDefault="0033464E" w:rsidP="008534F8">
      <w:pPr>
        <w:bidi/>
        <w:ind w:right="-154"/>
        <w:jc w:val="both"/>
        <w:rPr>
          <w:rFonts w:cs="Simplified Arabic"/>
          <w:sz w:val="28"/>
          <w:szCs w:val="28"/>
          <w:rtl/>
        </w:rPr>
      </w:pPr>
      <w:r w:rsidRPr="00280FFD">
        <w:rPr>
          <w:rFonts w:cs="Simplified Arabic" w:hint="cs"/>
          <w:sz w:val="28"/>
          <w:szCs w:val="28"/>
          <w:rtl/>
        </w:rPr>
        <w:t xml:space="preserve">إن </w:t>
      </w:r>
      <w:r w:rsidR="008534F8" w:rsidRPr="00280FFD">
        <w:rPr>
          <w:rFonts w:cs="Simplified Arabic" w:hint="cs"/>
          <w:sz w:val="28"/>
          <w:szCs w:val="28"/>
          <w:rtl/>
        </w:rPr>
        <w:t>الاستخدام</w:t>
      </w:r>
      <w:r w:rsidRPr="00280FFD">
        <w:rPr>
          <w:rFonts w:cs="Simplified Arabic" w:hint="cs"/>
          <w:sz w:val="28"/>
          <w:szCs w:val="28"/>
          <w:rtl/>
        </w:rPr>
        <w:t xml:space="preserve"> الأوسع لمصطلح الحراك </w:t>
      </w:r>
      <w:r w:rsidR="00460EAE" w:rsidRPr="00280FFD">
        <w:rPr>
          <w:rFonts w:cs="Simplified Arabic" w:hint="cs"/>
          <w:sz w:val="28"/>
          <w:szCs w:val="28"/>
          <w:rtl/>
        </w:rPr>
        <w:t>في</w:t>
      </w:r>
      <w:r w:rsidRPr="00280FFD">
        <w:rPr>
          <w:rFonts w:cs="Simplified Arabic" w:hint="cs"/>
          <w:sz w:val="28"/>
          <w:szCs w:val="28"/>
          <w:rtl/>
        </w:rPr>
        <w:t xml:space="preserve"> أدبيات علم </w:t>
      </w:r>
      <w:r w:rsidR="008534F8" w:rsidRPr="00280FFD">
        <w:rPr>
          <w:rFonts w:cs="Simplified Arabic" w:hint="cs"/>
          <w:sz w:val="28"/>
          <w:szCs w:val="28"/>
          <w:rtl/>
        </w:rPr>
        <w:t>الاجتماع</w:t>
      </w:r>
      <w:r w:rsidRPr="00280FFD">
        <w:rPr>
          <w:rFonts w:cs="Simplified Arabic" w:hint="cs"/>
          <w:sz w:val="28"/>
          <w:szCs w:val="28"/>
          <w:rtl/>
        </w:rPr>
        <w:t xml:space="preserve"> يتصل بتغير الوضع </w:t>
      </w:r>
      <w:r w:rsidR="00337BB0">
        <w:rPr>
          <w:rFonts w:cs="Simplified Arabic" w:hint="cs"/>
          <w:sz w:val="28"/>
          <w:szCs w:val="28"/>
          <w:rtl/>
        </w:rPr>
        <w:t>الاجتماعي</w:t>
      </w:r>
      <w:r w:rsidRPr="00280FFD">
        <w:rPr>
          <w:rFonts w:cs="Simplified Arabic" w:hint="cs"/>
          <w:sz w:val="28"/>
          <w:szCs w:val="28"/>
          <w:rtl/>
        </w:rPr>
        <w:t xml:space="preserve"> أو </w:t>
      </w:r>
      <w:r w:rsidR="008534F8" w:rsidRPr="00280FFD">
        <w:rPr>
          <w:rFonts w:cs="Simplified Arabic" w:hint="cs"/>
          <w:sz w:val="28"/>
          <w:szCs w:val="28"/>
          <w:rtl/>
        </w:rPr>
        <w:t>الطبقي</w:t>
      </w:r>
      <w:r w:rsidRPr="00280FFD">
        <w:rPr>
          <w:rFonts w:cs="Simplified Arabic" w:hint="cs"/>
          <w:sz w:val="28"/>
          <w:szCs w:val="28"/>
          <w:rtl/>
        </w:rPr>
        <w:t xml:space="preserve"> لشخص أو فئة ، إما </w:t>
      </w:r>
      <w:r w:rsidR="00460EAE" w:rsidRPr="00280FFD">
        <w:rPr>
          <w:rFonts w:cs="Simplified Arabic" w:hint="cs"/>
          <w:sz w:val="28"/>
          <w:szCs w:val="28"/>
          <w:rtl/>
        </w:rPr>
        <w:t>في</w:t>
      </w:r>
      <w:r w:rsidRPr="00280FFD">
        <w:rPr>
          <w:rFonts w:cs="Simplified Arabic" w:hint="cs"/>
          <w:sz w:val="28"/>
          <w:szCs w:val="28"/>
          <w:rtl/>
        </w:rPr>
        <w:t xml:space="preserve"> إطار الطبقة </w:t>
      </w:r>
      <w:r w:rsidR="00337BB0">
        <w:rPr>
          <w:rFonts w:cs="Simplified Arabic" w:hint="cs"/>
          <w:sz w:val="28"/>
          <w:szCs w:val="28"/>
          <w:rtl/>
        </w:rPr>
        <w:t>الاجتماعي</w:t>
      </w:r>
      <w:r w:rsidRPr="00280FFD">
        <w:rPr>
          <w:rFonts w:cs="Simplified Arabic" w:hint="cs"/>
          <w:sz w:val="28"/>
          <w:szCs w:val="28"/>
          <w:rtl/>
        </w:rPr>
        <w:t xml:space="preserve">ة ذاتها ، أو </w:t>
      </w:r>
      <w:r w:rsidR="008534F8" w:rsidRPr="00280FFD">
        <w:rPr>
          <w:rFonts w:cs="Simplified Arabic" w:hint="cs"/>
          <w:sz w:val="28"/>
          <w:szCs w:val="28"/>
          <w:rtl/>
        </w:rPr>
        <w:t>انتقالها</w:t>
      </w:r>
      <w:r w:rsidRPr="00280FFD">
        <w:rPr>
          <w:rFonts w:cs="Simplified Arabic" w:hint="cs"/>
          <w:sz w:val="28"/>
          <w:szCs w:val="28"/>
          <w:rtl/>
        </w:rPr>
        <w:t xml:space="preserve"> سواء </w:t>
      </w:r>
      <w:r w:rsidR="008534F8" w:rsidRPr="00280FFD">
        <w:rPr>
          <w:rFonts w:cs="Simplified Arabic" w:hint="cs"/>
          <w:sz w:val="28"/>
          <w:szCs w:val="28"/>
          <w:rtl/>
        </w:rPr>
        <w:t>إلى</w:t>
      </w:r>
      <w:r w:rsidRPr="00280FFD">
        <w:rPr>
          <w:rFonts w:cs="Simplified Arabic" w:hint="cs"/>
          <w:sz w:val="28"/>
          <w:szCs w:val="28"/>
          <w:rtl/>
        </w:rPr>
        <w:t xml:space="preserve"> طبقة </w:t>
      </w:r>
      <w:r w:rsidR="008534F8" w:rsidRPr="00280FFD">
        <w:rPr>
          <w:rFonts w:cs="Simplified Arabic" w:hint="cs"/>
          <w:sz w:val="28"/>
          <w:szCs w:val="28"/>
          <w:rtl/>
        </w:rPr>
        <w:t>اجتماعية</w:t>
      </w:r>
      <w:r w:rsidRPr="00280FFD">
        <w:rPr>
          <w:rFonts w:cs="Simplified Arabic" w:hint="cs"/>
          <w:sz w:val="28"/>
          <w:szCs w:val="28"/>
          <w:rtl/>
        </w:rPr>
        <w:t xml:space="preserve"> أعلى أم طبقة </w:t>
      </w:r>
      <w:r w:rsidR="008534F8" w:rsidRPr="00280FFD">
        <w:rPr>
          <w:rFonts w:cs="Simplified Arabic" w:hint="cs"/>
          <w:sz w:val="28"/>
          <w:szCs w:val="28"/>
          <w:rtl/>
        </w:rPr>
        <w:t>اجتماعية</w:t>
      </w:r>
      <w:r w:rsidRPr="00280FFD">
        <w:rPr>
          <w:rFonts w:cs="Simplified Arabic" w:hint="cs"/>
          <w:sz w:val="28"/>
          <w:szCs w:val="28"/>
          <w:rtl/>
        </w:rPr>
        <w:t xml:space="preserve"> أدنى. بينما </w:t>
      </w:r>
      <w:r w:rsidR="008534F8" w:rsidRPr="00280FFD">
        <w:rPr>
          <w:rFonts w:cs="Simplified Arabic" w:hint="cs"/>
          <w:sz w:val="28"/>
          <w:szCs w:val="28"/>
          <w:rtl/>
        </w:rPr>
        <w:t>في</w:t>
      </w:r>
      <w:r w:rsidRPr="00280FFD">
        <w:rPr>
          <w:rFonts w:cs="Simplified Arabic" w:hint="cs"/>
          <w:sz w:val="28"/>
          <w:szCs w:val="28"/>
          <w:rtl/>
        </w:rPr>
        <w:t xml:space="preserve"> أدبيات علم السياسة من الصعب تطبيق مصطلح الحراك </w:t>
      </w:r>
      <w:r w:rsidR="00596868">
        <w:rPr>
          <w:rFonts w:cs="Simplified Arabic" w:hint="cs"/>
          <w:sz w:val="28"/>
          <w:szCs w:val="28"/>
          <w:rtl/>
        </w:rPr>
        <w:t>السياسي</w:t>
      </w:r>
      <w:r w:rsidRPr="00280FFD">
        <w:rPr>
          <w:rFonts w:cs="Simplified Arabic" w:hint="cs"/>
          <w:sz w:val="28"/>
          <w:szCs w:val="28"/>
          <w:rtl/>
        </w:rPr>
        <w:t xml:space="preserve"> تبعاً للحركات السياسية . </w:t>
      </w:r>
      <w:r w:rsidR="008534F8" w:rsidRPr="00280FFD">
        <w:rPr>
          <w:rFonts w:cs="Simplified Arabic" w:hint="cs"/>
          <w:sz w:val="28"/>
          <w:szCs w:val="28"/>
          <w:rtl/>
        </w:rPr>
        <w:t>فاتجاهات</w:t>
      </w:r>
      <w:r w:rsidRPr="00280FFD">
        <w:rPr>
          <w:rFonts w:cs="Simplified Arabic" w:hint="cs"/>
          <w:sz w:val="28"/>
          <w:szCs w:val="28"/>
          <w:rtl/>
        </w:rPr>
        <w:t xml:space="preserve"> الحراك </w:t>
      </w:r>
      <w:r w:rsidR="00596868">
        <w:rPr>
          <w:rFonts w:cs="Simplified Arabic" w:hint="cs"/>
          <w:sz w:val="28"/>
          <w:szCs w:val="28"/>
          <w:rtl/>
        </w:rPr>
        <w:t>السياسي</w:t>
      </w:r>
      <w:r w:rsidRPr="00280FFD">
        <w:rPr>
          <w:rFonts w:cs="Simplified Arabic" w:hint="cs"/>
          <w:sz w:val="28"/>
          <w:szCs w:val="28"/>
          <w:rtl/>
        </w:rPr>
        <w:t xml:space="preserve"> أكثر تعقيداً ، وتتم بصورة أقرب ما تكون للسلم </w:t>
      </w:r>
      <w:r w:rsidR="008534F8" w:rsidRPr="00280FFD">
        <w:rPr>
          <w:rFonts w:cs="Simplified Arabic" w:hint="cs"/>
          <w:sz w:val="28"/>
          <w:szCs w:val="28"/>
          <w:rtl/>
        </w:rPr>
        <w:t>الحلزوني</w:t>
      </w:r>
      <w:r w:rsidRPr="00280FFD">
        <w:rPr>
          <w:rFonts w:cs="Simplified Arabic" w:hint="cs"/>
          <w:sz w:val="28"/>
          <w:szCs w:val="28"/>
          <w:rtl/>
        </w:rPr>
        <w:t xml:space="preserve"> الصاعد </w:t>
      </w:r>
      <w:r w:rsidR="008534F8" w:rsidRPr="00280FFD">
        <w:rPr>
          <w:rFonts w:cs="Simplified Arabic" w:hint="cs"/>
          <w:sz w:val="28"/>
          <w:szCs w:val="28"/>
          <w:rtl/>
        </w:rPr>
        <w:t>إلي</w:t>
      </w:r>
      <w:r w:rsidRPr="00280FFD">
        <w:rPr>
          <w:rFonts w:cs="Simplified Arabic" w:hint="cs"/>
          <w:sz w:val="28"/>
          <w:szCs w:val="28"/>
          <w:rtl/>
        </w:rPr>
        <w:t xml:space="preserve"> أعلى.</w:t>
      </w:r>
    </w:p>
    <w:p w:rsidR="0033464E" w:rsidRPr="00460EAE" w:rsidRDefault="0033464E" w:rsidP="00460EAE">
      <w:pPr>
        <w:bidi/>
        <w:ind w:right="-154"/>
        <w:jc w:val="both"/>
        <w:rPr>
          <w:rFonts w:cs="Simplified Arabic"/>
          <w:b/>
          <w:bCs/>
          <w:sz w:val="28"/>
          <w:szCs w:val="28"/>
          <w:rtl/>
        </w:rPr>
      </w:pPr>
      <w:r w:rsidRPr="00280FFD">
        <w:rPr>
          <w:rFonts w:cs="Simplified Arabic" w:hint="cs"/>
          <w:sz w:val="28"/>
          <w:szCs w:val="28"/>
          <w:rtl/>
        </w:rPr>
        <w:t xml:space="preserve">ويشير الحراك </w:t>
      </w:r>
      <w:r w:rsidR="00596868">
        <w:rPr>
          <w:rFonts w:cs="Simplified Arabic" w:hint="cs"/>
          <w:sz w:val="28"/>
          <w:szCs w:val="28"/>
          <w:rtl/>
        </w:rPr>
        <w:t>السياسي</w:t>
      </w:r>
      <w:r w:rsidRPr="00280FFD">
        <w:rPr>
          <w:rFonts w:cs="Simplified Arabic" w:hint="cs"/>
          <w:sz w:val="28"/>
          <w:szCs w:val="28"/>
          <w:rtl/>
        </w:rPr>
        <w:t xml:space="preserve"> </w:t>
      </w:r>
      <w:r w:rsidR="00460EAE" w:rsidRPr="00280FFD">
        <w:rPr>
          <w:rFonts w:cs="Simplified Arabic" w:hint="cs"/>
          <w:sz w:val="28"/>
          <w:szCs w:val="28"/>
          <w:rtl/>
        </w:rPr>
        <w:t>في</w:t>
      </w:r>
      <w:r w:rsidRPr="00280FFD">
        <w:rPr>
          <w:rFonts w:cs="Simplified Arabic" w:hint="cs"/>
          <w:sz w:val="28"/>
          <w:szCs w:val="28"/>
          <w:rtl/>
        </w:rPr>
        <w:t xml:space="preserve"> مفهومه العام </w:t>
      </w:r>
      <w:r w:rsidR="00460EAE" w:rsidRPr="00280FFD">
        <w:rPr>
          <w:rFonts w:cs="Simplified Arabic" w:hint="cs"/>
          <w:sz w:val="28"/>
          <w:szCs w:val="28"/>
          <w:rtl/>
        </w:rPr>
        <w:t>إلى</w:t>
      </w:r>
      <w:r w:rsidRPr="00280FFD">
        <w:rPr>
          <w:rFonts w:cs="Simplified Arabic" w:hint="cs"/>
          <w:sz w:val="28"/>
          <w:szCs w:val="28"/>
          <w:rtl/>
        </w:rPr>
        <w:t xml:space="preserve"> كل النشاطات السياسية ( الفردية منها والجماعية )</w:t>
      </w:r>
      <w:r>
        <w:rPr>
          <w:rFonts w:cs="Simplified Arabic" w:hint="cs"/>
          <w:sz w:val="28"/>
          <w:szCs w:val="28"/>
          <w:rtl/>
        </w:rPr>
        <w:t xml:space="preserve"> </w:t>
      </w:r>
      <w:r w:rsidR="00460EAE" w:rsidRPr="00280FFD">
        <w:rPr>
          <w:rFonts w:cs="Simplified Arabic" w:hint="cs"/>
          <w:sz w:val="28"/>
          <w:szCs w:val="28"/>
          <w:rtl/>
        </w:rPr>
        <w:t>في</w:t>
      </w:r>
      <w:r w:rsidRPr="00280FFD">
        <w:rPr>
          <w:rFonts w:cs="Simplified Arabic" w:hint="cs"/>
          <w:sz w:val="28"/>
          <w:szCs w:val="28"/>
          <w:rtl/>
        </w:rPr>
        <w:t xml:space="preserve"> داخل الوطن وخارجه . فالحراك </w:t>
      </w:r>
      <w:r w:rsidR="00596868">
        <w:rPr>
          <w:rFonts w:cs="Simplified Arabic" w:hint="cs"/>
          <w:sz w:val="28"/>
          <w:szCs w:val="28"/>
          <w:rtl/>
        </w:rPr>
        <w:t>السياسي</w:t>
      </w:r>
      <w:r w:rsidRPr="00280FFD">
        <w:rPr>
          <w:rFonts w:cs="Simplified Arabic" w:hint="cs"/>
          <w:sz w:val="28"/>
          <w:szCs w:val="28"/>
          <w:rtl/>
        </w:rPr>
        <w:t xml:space="preserve"> هو جزء من الحراك </w:t>
      </w:r>
      <w:r w:rsidR="00337BB0">
        <w:rPr>
          <w:rFonts w:cs="Simplified Arabic" w:hint="cs"/>
          <w:sz w:val="28"/>
          <w:szCs w:val="28"/>
          <w:rtl/>
        </w:rPr>
        <w:t>الاجتماعي</w:t>
      </w:r>
      <w:r w:rsidRPr="00280FFD">
        <w:rPr>
          <w:rFonts w:cs="Simplified Arabic" w:hint="cs"/>
          <w:sz w:val="28"/>
          <w:szCs w:val="28"/>
          <w:rtl/>
        </w:rPr>
        <w:t xml:space="preserve"> </w:t>
      </w:r>
      <w:r w:rsidR="00295809" w:rsidRPr="00280FFD">
        <w:rPr>
          <w:rFonts w:cs="Simplified Arabic" w:hint="cs"/>
          <w:sz w:val="28"/>
          <w:szCs w:val="28"/>
          <w:rtl/>
        </w:rPr>
        <w:t>الذي</w:t>
      </w:r>
      <w:r w:rsidRPr="00280FFD">
        <w:rPr>
          <w:rFonts w:cs="Simplified Arabic" w:hint="cs"/>
          <w:sz w:val="28"/>
          <w:szCs w:val="28"/>
          <w:rtl/>
        </w:rPr>
        <w:t xml:space="preserve"> يهدف </w:t>
      </w:r>
      <w:r w:rsidR="00295809" w:rsidRPr="00280FFD">
        <w:rPr>
          <w:rFonts w:cs="Simplified Arabic" w:hint="cs"/>
          <w:sz w:val="28"/>
          <w:szCs w:val="28"/>
          <w:rtl/>
        </w:rPr>
        <w:t>إلى</w:t>
      </w:r>
      <w:r w:rsidRPr="00280FFD">
        <w:rPr>
          <w:rFonts w:cs="Simplified Arabic" w:hint="cs"/>
          <w:sz w:val="28"/>
          <w:szCs w:val="28"/>
          <w:rtl/>
        </w:rPr>
        <w:t xml:space="preserve"> </w:t>
      </w:r>
      <w:r w:rsidR="00295809" w:rsidRPr="00280FFD">
        <w:rPr>
          <w:rFonts w:cs="Simplified Arabic" w:hint="cs"/>
          <w:sz w:val="28"/>
          <w:szCs w:val="28"/>
          <w:rtl/>
        </w:rPr>
        <w:t>الانتقال</w:t>
      </w:r>
      <w:r w:rsidRPr="00280FFD">
        <w:rPr>
          <w:rFonts w:cs="Simplified Arabic" w:hint="cs"/>
          <w:sz w:val="28"/>
          <w:szCs w:val="28"/>
          <w:rtl/>
        </w:rPr>
        <w:t xml:space="preserve"> أو التحرك من موقف </w:t>
      </w:r>
      <w:r w:rsidR="00295809" w:rsidRPr="00280FFD">
        <w:rPr>
          <w:rFonts w:cs="Simplified Arabic" w:hint="cs"/>
          <w:sz w:val="28"/>
          <w:szCs w:val="28"/>
          <w:rtl/>
        </w:rPr>
        <w:t>سياسي</w:t>
      </w:r>
      <w:r w:rsidRPr="00280FFD">
        <w:rPr>
          <w:rFonts w:cs="Simplified Arabic" w:hint="cs"/>
          <w:sz w:val="28"/>
          <w:szCs w:val="28"/>
          <w:rtl/>
        </w:rPr>
        <w:t xml:space="preserve"> </w:t>
      </w:r>
      <w:r w:rsidR="00460EAE" w:rsidRPr="00280FFD">
        <w:rPr>
          <w:rFonts w:cs="Simplified Arabic" w:hint="cs"/>
          <w:sz w:val="28"/>
          <w:szCs w:val="28"/>
          <w:rtl/>
        </w:rPr>
        <w:t>إلي</w:t>
      </w:r>
      <w:r w:rsidRPr="00280FFD">
        <w:rPr>
          <w:rFonts w:cs="Simplified Arabic" w:hint="cs"/>
          <w:sz w:val="28"/>
          <w:szCs w:val="28"/>
          <w:rtl/>
        </w:rPr>
        <w:t xml:space="preserve"> أخر ، ومن رؤية سياسية </w:t>
      </w:r>
      <w:r w:rsidR="00460EAE" w:rsidRPr="00280FFD">
        <w:rPr>
          <w:rFonts w:cs="Simplified Arabic" w:hint="cs"/>
          <w:sz w:val="28"/>
          <w:szCs w:val="28"/>
          <w:rtl/>
        </w:rPr>
        <w:t>إلى</w:t>
      </w:r>
      <w:r w:rsidRPr="00280FFD">
        <w:rPr>
          <w:rFonts w:cs="Simplified Arabic" w:hint="cs"/>
          <w:sz w:val="28"/>
          <w:szCs w:val="28"/>
          <w:rtl/>
        </w:rPr>
        <w:t xml:space="preserve"> أخرى ، ومن تحالف معين </w:t>
      </w:r>
      <w:r w:rsidR="00460EAE" w:rsidRPr="00280FFD">
        <w:rPr>
          <w:rFonts w:cs="Simplified Arabic" w:hint="cs"/>
          <w:sz w:val="28"/>
          <w:szCs w:val="28"/>
          <w:rtl/>
        </w:rPr>
        <w:t>إلى</w:t>
      </w:r>
      <w:r w:rsidRPr="00280FFD">
        <w:rPr>
          <w:rFonts w:cs="Simplified Arabic" w:hint="cs"/>
          <w:sz w:val="28"/>
          <w:szCs w:val="28"/>
          <w:rtl/>
        </w:rPr>
        <w:t xml:space="preserve"> تحالف آخر ، يتجه نحو تفاعل </w:t>
      </w:r>
      <w:r w:rsidR="00295809" w:rsidRPr="00280FFD">
        <w:rPr>
          <w:rFonts w:cs="Simplified Arabic" w:hint="cs"/>
          <w:sz w:val="28"/>
          <w:szCs w:val="28"/>
          <w:rtl/>
        </w:rPr>
        <w:t>شعبي</w:t>
      </w:r>
      <w:r w:rsidRPr="00280FFD">
        <w:rPr>
          <w:rFonts w:cs="Simplified Arabic" w:hint="cs"/>
          <w:sz w:val="28"/>
          <w:szCs w:val="28"/>
          <w:rtl/>
        </w:rPr>
        <w:t xml:space="preserve"> </w:t>
      </w:r>
      <w:r w:rsidR="00295809" w:rsidRPr="00280FFD">
        <w:rPr>
          <w:rFonts w:cs="Simplified Arabic" w:hint="cs"/>
          <w:sz w:val="28"/>
          <w:szCs w:val="28"/>
          <w:rtl/>
        </w:rPr>
        <w:t>وسياسي</w:t>
      </w:r>
      <w:r w:rsidRPr="00280FFD">
        <w:rPr>
          <w:rFonts w:cs="Simplified Arabic" w:hint="cs"/>
          <w:sz w:val="28"/>
          <w:szCs w:val="28"/>
          <w:rtl/>
        </w:rPr>
        <w:t xml:space="preserve"> </w:t>
      </w:r>
      <w:r w:rsidR="00295809" w:rsidRPr="00280FFD">
        <w:rPr>
          <w:rFonts w:cs="Simplified Arabic" w:hint="cs"/>
          <w:sz w:val="28"/>
          <w:szCs w:val="28"/>
          <w:rtl/>
        </w:rPr>
        <w:t>واجتماعي</w:t>
      </w:r>
      <w:r w:rsidRPr="00280FFD">
        <w:rPr>
          <w:rFonts w:cs="Simplified Arabic" w:hint="cs"/>
          <w:sz w:val="28"/>
          <w:szCs w:val="28"/>
          <w:rtl/>
        </w:rPr>
        <w:t xml:space="preserve"> يتبلور على قاعدة إبراز قضية سياسية واجتماعية </w:t>
      </w:r>
      <w:r w:rsidR="00460EAE" w:rsidRPr="00280FFD">
        <w:rPr>
          <w:rFonts w:cs="Simplified Arabic" w:hint="cs"/>
          <w:sz w:val="28"/>
          <w:szCs w:val="28"/>
          <w:rtl/>
        </w:rPr>
        <w:t>في</w:t>
      </w:r>
      <w:r w:rsidRPr="00280FFD">
        <w:rPr>
          <w:rFonts w:cs="Simplified Arabic" w:hint="cs"/>
          <w:sz w:val="28"/>
          <w:szCs w:val="28"/>
          <w:rtl/>
        </w:rPr>
        <w:t xml:space="preserve"> المجتمع بهدف النضال من أجلها، بصرف النظر إن كان ذلك الانتقال أو التحول يرضى السلطة أو يخالفها </w:t>
      </w:r>
      <w:r w:rsidRPr="00460EAE">
        <w:rPr>
          <w:rFonts w:cs="Simplified Arabic" w:hint="cs"/>
          <w:b/>
          <w:bCs/>
          <w:sz w:val="28"/>
          <w:szCs w:val="28"/>
          <w:rtl/>
        </w:rPr>
        <w:t>.</w:t>
      </w:r>
      <w:r w:rsidR="00460EAE" w:rsidRPr="00460EAE">
        <w:rPr>
          <w:rFonts w:cs="Simplified Arabic" w:hint="cs"/>
          <w:b/>
          <w:bCs/>
          <w:sz w:val="28"/>
          <w:szCs w:val="28"/>
          <w:rtl/>
        </w:rPr>
        <w:t xml:space="preserve">( </w:t>
      </w:r>
      <w:r w:rsidR="00460EAE" w:rsidRPr="00460EAE">
        <w:rPr>
          <w:rFonts w:cs="Simplified Arabic" w:hint="cs"/>
          <w:b/>
          <w:bCs/>
          <w:rtl/>
        </w:rPr>
        <w:t>محمود، 2011،ص 28 )</w:t>
      </w:r>
    </w:p>
    <w:p w:rsidR="0033464E" w:rsidRPr="00280FFD" w:rsidRDefault="0033464E" w:rsidP="008534F8">
      <w:pPr>
        <w:bidi/>
        <w:ind w:right="-154"/>
        <w:jc w:val="both"/>
        <w:rPr>
          <w:rFonts w:cs="Simplified Arabic"/>
          <w:sz w:val="28"/>
          <w:szCs w:val="28"/>
          <w:rtl/>
        </w:rPr>
      </w:pPr>
    </w:p>
    <w:p w:rsidR="0033464E" w:rsidRPr="00280FFD" w:rsidRDefault="0033464E" w:rsidP="002B2688">
      <w:pPr>
        <w:bidi/>
        <w:ind w:right="-154"/>
        <w:jc w:val="both"/>
        <w:rPr>
          <w:rFonts w:cs="Simplified Arabic"/>
          <w:sz w:val="28"/>
          <w:szCs w:val="28"/>
          <w:rtl/>
        </w:rPr>
      </w:pPr>
      <w:r w:rsidRPr="00280FFD">
        <w:rPr>
          <w:rFonts w:cs="Simplified Arabic" w:hint="cs"/>
          <w:sz w:val="28"/>
          <w:szCs w:val="28"/>
          <w:rtl/>
        </w:rPr>
        <w:t xml:space="preserve">إذن فالحراك </w:t>
      </w:r>
      <w:r w:rsidR="00596868">
        <w:rPr>
          <w:rFonts w:cs="Simplified Arabic" w:hint="cs"/>
          <w:sz w:val="28"/>
          <w:szCs w:val="28"/>
          <w:rtl/>
        </w:rPr>
        <w:t>السياسي</w:t>
      </w:r>
      <w:r w:rsidRPr="00280FFD">
        <w:rPr>
          <w:rFonts w:cs="Simplified Arabic" w:hint="cs"/>
          <w:sz w:val="28"/>
          <w:szCs w:val="28"/>
          <w:rtl/>
        </w:rPr>
        <w:t xml:space="preserve"> هو </w:t>
      </w:r>
      <w:r w:rsidR="00460EAE" w:rsidRPr="00280FFD">
        <w:rPr>
          <w:rFonts w:cs="Simplified Arabic" w:hint="cs"/>
          <w:sz w:val="28"/>
          <w:szCs w:val="28"/>
          <w:rtl/>
        </w:rPr>
        <w:t>في</w:t>
      </w:r>
      <w:r w:rsidRPr="00280FFD">
        <w:rPr>
          <w:rFonts w:cs="Simplified Arabic" w:hint="cs"/>
          <w:sz w:val="28"/>
          <w:szCs w:val="28"/>
          <w:rtl/>
        </w:rPr>
        <w:t xml:space="preserve"> الأصل حراكاً </w:t>
      </w:r>
      <w:r w:rsidR="00460EAE" w:rsidRPr="00280FFD">
        <w:rPr>
          <w:rFonts w:cs="Simplified Arabic" w:hint="cs"/>
          <w:sz w:val="28"/>
          <w:szCs w:val="28"/>
          <w:rtl/>
        </w:rPr>
        <w:t>اجتماعيا</w:t>
      </w:r>
      <w:r w:rsidRPr="00280FFD">
        <w:rPr>
          <w:rFonts w:cs="Simplified Arabic" w:hint="cs"/>
          <w:sz w:val="28"/>
          <w:szCs w:val="28"/>
          <w:rtl/>
        </w:rPr>
        <w:t xml:space="preserve">  ، يمكن </w:t>
      </w:r>
      <w:r w:rsidR="00460EAE" w:rsidRPr="00280FFD">
        <w:rPr>
          <w:rFonts w:cs="Simplified Arabic" w:hint="cs"/>
          <w:sz w:val="28"/>
          <w:szCs w:val="28"/>
          <w:rtl/>
        </w:rPr>
        <w:t>أن</w:t>
      </w:r>
      <w:r w:rsidRPr="00280FFD">
        <w:rPr>
          <w:rFonts w:cs="Simplified Arabic" w:hint="cs"/>
          <w:sz w:val="28"/>
          <w:szCs w:val="28"/>
          <w:rtl/>
        </w:rPr>
        <w:t xml:space="preserve"> يطلق عليه حراكاً سوسيو </w:t>
      </w:r>
      <w:r w:rsidR="00460EAE" w:rsidRPr="00280FFD">
        <w:rPr>
          <w:rFonts w:cs="Simplified Arabic" w:hint="cs"/>
          <w:sz w:val="28"/>
          <w:szCs w:val="28"/>
          <w:rtl/>
        </w:rPr>
        <w:t>سياسي</w:t>
      </w:r>
    </w:p>
    <w:p w:rsidR="009F1DEA" w:rsidRPr="009F1DEA" w:rsidRDefault="0033464E" w:rsidP="00BC6692">
      <w:pPr>
        <w:numPr>
          <w:ilvl w:val="0"/>
          <w:numId w:val="3"/>
        </w:numPr>
        <w:bidi/>
        <w:ind w:left="1163" w:right="-154" w:hanging="936"/>
        <w:jc w:val="both"/>
        <w:rPr>
          <w:rFonts w:cs="Simplified Arabic"/>
          <w:sz w:val="28"/>
          <w:szCs w:val="28"/>
        </w:rPr>
      </w:pPr>
      <w:r w:rsidRPr="00280FFD">
        <w:rPr>
          <w:rFonts w:cs="Simplified Arabic"/>
          <w:sz w:val="28"/>
          <w:szCs w:val="28"/>
        </w:rPr>
        <w:t>. soico-political mobility</w:t>
      </w:r>
      <w:r w:rsidRPr="00280FFD">
        <w:rPr>
          <w:rFonts w:cs="Simplified Arabic" w:hint="cs"/>
          <w:sz w:val="28"/>
          <w:szCs w:val="28"/>
          <w:rtl/>
        </w:rPr>
        <w:t>فا</w:t>
      </w:r>
      <w:r w:rsidRPr="00280FFD">
        <w:rPr>
          <w:rFonts w:cs="Simplified Arabic"/>
          <w:sz w:val="28"/>
          <w:szCs w:val="28"/>
          <w:rtl/>
        </w:rPr>
        <w:t xml:space="preserve">لحراك السوسيو سياسي مفهوم شامل و مركب </w:t>
      </w:r>
      <w:r w:rsidRPr="00280FFD">
        <w:rPr>
          <w:rFonts w:cs="Simplified Arabic" w:hint="cs"/>
          <w:sz w:val="28"/>
          <w:szCs w:val="28"/>
          <w:rtl/>
        </w:rPr>
        <w:t>،</w:t>
      </w:r>
      <w:r w:rsidRPr="00280FFD">
        <w:rPr>
          <w:rFonts w:cs="Simplified Arabic"/>
          <w:sz w:val="28"/>
          <w:szCs w:val="28"/>
          <w:rtl/>
        </w:rPr>
        <w:t xml:space="preserve"> فالحراك فيزيائيا مفهوم واضح هنا و هو ضد السكون في المجالين السياسي المرتبط بالممارسة السياسية و </w:t>
      </w:r>
      <w:r w:rsidR="00337BB0">
        <w:rPr>
          <w:rFonts w:cs="Simplified Arabic"/>
          <w:sz w:val="28"/>
          <w:szCs w:val="28"/>
          <w:rtl/>
        </w:rPr>
        <w:t>الاجتماعي</w:t>
      </w:r>
      <w:r w:rsidRPr="00280FFD">
        <w:rPr>
          <w:rFonts w:cs="Simplified Arabic"/>
          <w:sz w:val="28"/>
          <w:szCs w:val="28"/>
          <w:rtl/>
        </w:rPr>
        <w:t xml:space="preserve">ة الذي تجعل الجماعة في </w:t>
      </w:r>
      <w:r w:rsidRPr="00280FFD">
        <w:rPr>
          <w:rFonts w:cs="Simplified Arabic" w:hint="cs"/>
          <w:sz w:val="28"/>
          <w:szCs w:val="28"/>
          <w:rtl/>
        </w:rPr>
        <w:t>صلب الحراك لتحقيق أهداف معينة سلبية أو إيجابية فا</w:t>
      </w:r>
      <w:r w:rsidRPr="00280FFD">
        <w:rPr>
          <w:rFonts w:cs="Simplified Arabic"/>
          <w:sz w:val="28"/>
          <w:szCs w:val="28"/>
          <w:rtl/>
        </w:rPr>
        <w:t xml:space="preserve">لحراك </w:t>
      </w:r>
      <w:r w:rsidRPr="00280FFD">
        <w:rPr>
          <w:rFonts w:cs="Simplified Arabic"/>
          <w:sz w:val="28"/>
          <w:szCs w:val="28"/>
          <w:rtl/>
        </w:rPr>
        <w:lastRenderedPageBreak/>
        <w:t>السوسيو</w:t>
      </w:r>
      <w:r w:rsidR="000C244F">
        <w:rPr>
          <w:rFonts w:cs="Simplified Arabic" w:hint="cs"/>
          <w:sz w:val="28"/>
          <w:szCs w:val="28"/>
          <w:rtl/>
        </w:rPr>
        <w:t xml:space="preserve"> </w:t>
      </w:r>
      <w:r w:rsidRPr="00280FFD">
        <w:rPr>
          <w:rFonts w:cs="Simplified Arabic"/>
          <w:sz w:val="28"/>
          <w:szCs w:val="28"/>
          <w:rtl/>
        </w:rPr>
        <w:t xml:space="preserve">سياسي هو كل نشاط فردي كان أو جماعي يأتي بسبب غياب حقوق معينة أو من أجل المساواة و رفع الظلم  ، و قد يتجاوز ذلك ليكون ظاهريا و يهدف في الواقع إلى أهداف غير معلنة </w:t>
      </w:r>
      <w:r w:rsidR="00460EAE">
        <w:rPr>
          <w:rFonts w:cs="Simplified Arabic" w:hint="cs"/>
          <w:sz w:val="28"/>
          <w:szCs w:val="28"/>
          <w:rtl/>
        </w:rPr>
        <w:t>(</w:t>
      </w:r>
      <w:r w:rsidR="00460EAE">
        <w:rPr>
          <w:rFonts w:cs="Simplified Arabic"/>
          <w:sz w:val="28"/>
          <w:szCs w:val="28"/>
        </w:rPr>
        <w:t>Diamond,2011</w:t>
      </w:r>
      <w:r w:rsidR="00460EAE">
        <w:rPr>
          <w:rFonts w:cs="Simplified Arabic" w:hint="cs"/>
          <w:sz w:val="28"/>
          <w:szCs w:val="28"/>
          <w:rtl/>
        </w:rPr>
        <w:t>)</w:t>
      </w:r>
      <w:r w:rsidRPr="00280FFD">
        <w:rPr>
          <w:rFonts w:cs="Simplified Arabic"/>
          <w:sz w:val="28"/>
          <w:szCs w:val="28"/>
          <w:rtl/>
        </w:rPr>
        <w:br/>
      </w:r>
      <w:r w:rsidRPr="00280FFD">
        <w:rPr>
          <w:rFonts w:cs="Simplified Arabic"/>
          <w:sz w:val="28"/>
          <w:szCs w:val="28"/>
          <w:rtl/>
        </w:rPr>
        <w:br/>
        <w:t>من هنا يمكن تصنيف الحراك السوسيو</w:t>
      </w:r>
      <w:r w:rsidR="000C244F">
        <w:rPr>
          <w:rFonts w:cs="Simplified Arabic" w:hint="cs"/>
          <w:sz w:val="28"/>
          <w:szCs w:val="28"/>
          <w:rtl/>
        </w:rPr>
        <w:t xml:space="preserve"> </w:t>
      </w:r>
      <w:r w:rsidRPr="00280FFD">
        <w:rPr>
          <w:rFonts w:cs="Simplified Arabic"/>
          <w:sz w:val="28"/>
          <w:szCs w:val="28"/>
          <w:rtl/>
        </w:rPr>
        <w:t xml:space="preserve">سياسي إلى حراك معارض ذو طبيعة ايجابية تغييري بطبعه يهدف إلى تغيير الأوضاع إلى ما هو أحسن من خلال مناهضة الاستغلال و غياب المساواة و غياب العدالة </w:t>
      </w:r>
      <w:r w:rsidR="00337BB0">
        <w:rPr>
          <w:rFonts w:cs="Simplified Arabic"/>
          <w:sz w:val="28"/>
          <w:szCs w:val="28"/>
          <w:rtl/>
        </w:rPr>
        <w:t>الاجتماعي</w:t>
      </w:r>
      <w:r w:rsidRPr="00280FFD">
        <w:rPr>
          <w:rFonts w:cs="Simplified Arabic"/>
          <w:sz w:val="28"/>
          <w:szCs w:val="28"/>
          <w:rtl/>
        </w:rPr>
        <w:t>ة و العنصرية..الخ. أما النوع الثاني فهو حراك سوسيو</w:t>
      </w:r>
      <w:r w:rsidR="00460EAE">
        <w:rPr>
          <w:rFonts w:cs="Simplified Arabic" w:hint="cs"/>
          <w:sz w:val="28"/>
          <w:szCs w:val="28"/>
          <w:rtl/>
        </w:rPr>
        <w:t xml:space="preserve"> </w:t>
      </w:r>
      <w:r w:rsidRPr="00280FFD">
        <w:rPr>
          <w:rFonts w:cs="Simplified Arabic"/>
          <w:sz w:val="28"/>
          <w:szCs w:val="28"/>
          <w:rtl/>
        </w:rPr>
        <w:t xml:space="preserve">سياسي موالي ذو طبيعة سلبية يلعب دور تجميلي و يهدف إلى استمرار أمر واقع أو سياسة أو حكم فاشل من خلال السباحة ضد التيار من خلال الترويج لمفاهيم ميتافيزيقية و </w:t>
      </w:r>
      <w:r w:rsidR="00460EAE" w:rsidRPr="00280FFD">
        <w:rPr>
          <w:rFonts w:cs="Simplified Arabic" w:hint="cs"/>
          <w:sz w:val="28"/>
          <w:szCs w:val="28"/>
          <w:rtl/>
        </w:rPr>
        <w:t>بالتخدير السياس</w:t>
      </w:r>
      <w:r w:rsidR="00460EAE" w:rsidRPr="00280FFD">
        <w:rPr>
          <w:rFonts w:cs="Simplified Arabic" w:hint="eastAsia"/>
          <w:sz w:val="28"/>
          <w:szCs w:val="28"/>
          <w:rtl/>
        </w:rPr>
        <w:t>ي</w:t>
      </w:r>
      <w:r w:rsidRPr="00280FFD">
        <w:rPr>
          <w:rFonts w:cs="Simplified Arabic"/>
          <w:sz w:val="28"/>
          <w:szCs w:val="28"/>
          <w:rtl/>
        </w:rPr>
        <w:t xml:space="preserve"> من قبيل استخدام المجتمع المدني و الأحزاب السياسية </w:t>
      </w:r>
      <w:r w:rsidRPr="00280FFD">
        <w:rPr>
          <w:rFonts w:cs="Simplified Arabic" w:hint="cs"/>
          <w:sz w:val="28"/>
          <w:szCs w:val="28"/>
          <w:rtl/>
        </w:rPr>
        <w:t xml:space="preserve">للترويج </w:t>
      </w:r>
      <w:r w:rsidRPr="00280FFD">
        <w:rPr>
          <w:rFonts w:cs="Simplified Arabic"/>
          <w:sz w:val="28"/>
          <w:szCs w:val="28"/>
          <w:rtl/>
        </w:rPr>
        <w:t>لسياسات بعيدة عن الديمقراطية بأساليب ديمقراطية من خلال تكثيف استعمال مفاهيم براقة و تخدير الشعب بها من قبيل التعددية الحزبية و حرية التجمهر و توفير الأمن و العهد الجديد والتنمية البشرية.. و هي في الأخير تسعى إلى الوصول إلى مجتمع راض على الوضع كيفما كان.</w:t>
      </w:r>
      <w:r w:rsidR="009F1DEA" w:rsidRPr="009F1DEA">
        <w:rPr>
          <w:rFonts w:cs="Simplified Arabic"/>
          <w:b/>
          <w:bCs/>
          <w:sz w:val="28"/>
          <w:szCs w:val="28"/>
          <w:rtl/>
        </w:rPr>
        <w:t xml:space="preserve"> </w:t>
      </w:r>
    </w:p>
    <w:p w:rsidR="00A84575" w:rsidRDefault="00A84575" w:rsidP="002B2688">
      <w:pPr>
        <w:bidi/>
        <w:ind w:right="-154"/>
        <w:jc w:val="both"/>
        <w:rPr>
          <w:rFonts w:cs="Simplified Arabic"/>
          <w:sz w:val="28"/>
          <w:szCs w:val="28"/>
          <w:rtl/>
        </w:rPr>
      </w:pPr>
    </w:p>
    <w:p w:rsidR="0033464E" w:rsidRPr="00280FFD" w:rsidRDefault="009F1DEA" w:rsidP="008534F8">
      <w:pPr>
        <w:bidi/>
        <w:ind w:right="-154"/>
        <w:jc w:val="both"/>
        <w:rPr>
          <w:rFonts w:cs="Simplified Arabic"/>
          <w:sz w:val="28"/>
          <w:szCs w:val="28"/>
          <w:rtl/>
        </w:rPr>
      </w:pPr>
      <w:r>
        <w:rPr>
          <w:rFonts w:cs="Simplified Arabic" w:hint="cs"/>
          <w:sz w:val="28"/>
          <w:szCs w:val="28"/>
          <w:rtl/>
        </w:rPr>
        <w:t xml:space="preserve"> </w:t>
      </w:r>
      <w:r w:rsidRPr="009F1DEA">
        <w:rPr>
          <w:rFonts w:cs="Simplified Arabic" w:hint="cs"/>
          <w:b/>
          <w:bCs/>
          <w:sz w:val="28"/>
          <w:szCs w:val="28"/>
          <w:rtl/>
        </w:rPr>
        <w:t xml:space="preserve">التعريف الإجرائي  للحراك السياسي </w:t>
      </w:r>
      <w:r>
        <w:rPr>
          <w:rFonts w:cs="Simplified Arabic" w:hint="cs"/>
          <w:sz w:val="28"/>
          <w:szCs w:val="28"/>
          <w:rtl/>
        </w:rPr>
        <w:t xml:space="preserve">: </w:t>
      </w:r>
      <w:r w:rsidR="0033464E">
        <w:rPr>
          <w:rFonts w:cs="Simplified Arabic" w:hint="cs"/>
          <w:sz w:val="28"/>
          <w:szCs w:val="28"/>
          <w:rtl/>
        </w:rPr>
        <w:t xml:space="preserve">وتقصد الدراسة بالحراك </w:t>
      </w:r>
      <w:r w:rsidR="00596868">
        <w:rPr>
          <w:rFonts w:cs="Simplified Arabic" w:hint="cs"/>
          <w:sz w:val="28"/>
          <w:szCs w:val="28"/>
          <w:rtl/>
        </w:rPr>
        <w:t>السياسي</w:t>
      </w:r>
      <w:r w:rsidR="0033464E">
        <w:rPr>
          <w:rFonts w:cs="Simplified Arabic" w:hint="cs"/>
          <w:sz w:val="28"/>
          <w:szCs w:val="28"/>
          <w:rtl/>
        </w:rPr>
        <w:t xml:space="preserve"> كافة الفعاليات السياسية </w:t>
      </w:r>
      <w:r w:rsidR="00460EAE">
        <w:rPr>
          <w:rFonts w:cs="Simplified Arabic" w:hint="cs"/>
          <w:sz w:val="28"/>
          <w:szCs w:val="28"/>
          <w:rtl/>
        </w:rPr>
        <w:t>التي</w:t>
      </w:r>
      <w:r w:rsidR="0033464E">
        <w:rPr>
          <w:rFonts w:cs="Simplified Arabic" w:hint="cs"/>
          <w:sz w:val="28"/>
          <w:szCs w:val="28"/>
          <w:rtl/>
        </w:rPr>
        <w:t xml:space="preserve"> يشارك فيها </w:t>
      </w:r>
      <w:r w:rsidR="00460EAE">
        <w:rPr>
          <w:rFonts w:cs="Simplified Arabic" w:hint="cs"/>
          <w:sz w:val="28"/>
          <w:szCs w:val="28"/>
          <w:rtl/>
        </w:rPr>
        <w:t>أفراد</w:t>
      </w:r>
      <w:r w:rsidR="0033464E">
        <w:rPr>
          <w:rFonts w:cs="Simplified Arabic" w:hint="cs"/>
          <w:sz w:val="28"/>
          <w:szCs w:val="28"/>
          <w:rtl/>
        </w:rPr>
        <w:t xml:space="preserve"> المجتمع ، من مسيرات واحتجاجات ومظاهرات وحراك </w:t>
      </w:r>
      <w:r w:rsidR="00460EAE">
        <w:rPr>
          <w:rFonts w:cs="Simplified Arabic" w:hint="cs"/>
          <w:sz w:val="28"/>
          <w:szCs w:val="28"/>
          <w:rtl/>
        </w:rPr>
        <w:t>طلابي</w:t>
      </w:r>
      <w:r w:rsidR="0033464E">
        <w:rPr>
          <w:rFonts w:cs="Simplified Arabic" w:hint="cs"/>
          <w:sz w:val="28"/>
          <w:szCs w:val="28"/>
          <w:rtl/>
        </w:rPr>
        <w:t xml:space="preserve"> وإعتصامات ، ونقاش </w:t>
      </w:r>
      <w:r w:rsidR="00460EAE">
        <w:rPr>
          <w:rFonts w:cs="Simplified Arabic" w:hint="cs"/>
          <w:sz w:val="28"/>
          <w:szCs w:val="28"/>
          <w:rtl/>
        </w:rPr>
        <w:t>سياسي</w:t>
      </w:r>
      <w:r w:rsidR="0033464E">
        <w:rPr>
          <w:rFonts w:cs="Simplified Arabic" w:hint="cs"/>
          <w:sz w:val="28"/>
          <w:szCs w:val="28"/>
          <w:rtl/>
        </w:rPr>
        <w:t xml:space="preserve"> وحوارات مفتوحة حول عدد من الموضوعات السياسية  ، مثل محاربة الفساد،  والتعديلات الدستورية،  ودور </w:t>
      </w:r>
      <w:r w:rsidR="008534F8">
        <w:rPr>
          <w:rFonts w:cs="Simplified Arabic" w:hint="cs"/>
          <w:sz w:val="28"/>
          <w:szCs w:val="28"/>
          <w:rtl/>
        </w:rPr>
        <w:t>الجيش</w:t>
      </w:r>
      <w:r w:rsidR="0033464E">
        <w:rPr>
          <w:rFonts w:cs="Simplified Arabic" w:hint="cs"/>
          <w:sz w:val="28"/>
          <w:szCs w:val="28"/>
          <w:rtl/>
        </w:rPr>
        <w:t xml:space="preserve"> </w:t>
      </w:r>
      <w:r w:rsidR="00460EAE">
        <w:rPr>
          <w:rFonts w:cs="Simplified Arabic" w:hint="cs"/>
          <w:sz w:val="28"/>
          <w:szCs w:val="28"/>
          <w:rtl/>
        </w:rPr>
        <w:t>في</w:t>
      </w:r>
      <w:r w:rsidR="0033464E">
        <w:rPr>
          <w:rFonts w:cs="Simplified Arabic" w:hint="cs"/>
          <w:sz w:val="28"/>
          <w:szCs w:val="28"/>
          <w:rtl/>
        </w:rPr>
        <w:t xml:space="preserve"> السياسة </w:t>
      </w:r>
      <w:r w:rsidR="00460EAE">
        <w:rPr>
          <w:rFonts w:cs="Simplified Arabic" w:hint="cs"/>
          <w:sz w:val="28"/>
          <w:szCs w:val="28"/>
          <w:rtl/>
        </w:rPr>
        <w:t>في</w:t>
      </w:r>
      <w:r w:rsidR="0033464E">
        <w:rPr>
          <w:rFonts w:cs="Simplified Arabic" w:hint="cs"/>
          <w:sz w:val="28"/>
          <w:szCs w:val="28"/>
          <w:rtl/>
        </w:rPr>
        <w:t xml:space="preserve"> مصر، والانتخابات البرلمانية </w:t>
      </w:r>
      <w:r w:rsidR="00460EAE">
        <w:rPr>
          <w:rFonts w:cs="Simplified Arabic" w:hint="cs"/>
          <w:sz w:val="28"/>
          <w:szCs w:val="28"/>
          <w:rtl/>
        </w:rPr>
        <w:t>أو</w:t>
      </w:r>
      <w:r w:rsidR="0033464E">
        <w:rPr>
          <w:rFonts w:cs="Simplified Arabic" w:hint="cs"/>
          <w:sz w:val="28"/>
          <w:szCs w:val="28"/>
          <w:rtl/>
        </w:rPr>
        <w:t xml:space="preserve"> الرئاسية  .</w:t>
      </w:r>
    </w:p>
    <w:p w:rsidR="0033464E" w:rsidRPr="00455BC9" w:rsidRDefault="0033464E" w:rsidP="00900DE9">
      <w:pPr>
        <w:bidi/>
        <w:ind w:right="-154" w:firstLine="720"/>
        <w:rPr>
          <w:rFonts w:cs="Simplified Arabic"/>
          <w:sz w:val="28"/>
          <w:szCs w:val="28"/>
          <w:rtl/>
        </w:rPr>
      </w:pPr>
    </w:p>
    <w:p w:rsidR="0033464E" w:rsidRPr="00455BC9" w:rsidRDefault="0033464E" w:rsidP="00900DE9">
      <w:pPr>
        <w:bidi/>
        <w:ind w:right="-154"/>
        <w:rPr>
          <w:b/>
          <w:bCs/>
          <w:sz w:val="28"/>
          <w:szCs w:val="28"/>
          <w:rtl/>
        </w:rPr>
      </w:pPr>
      <w:r w:rsidRPr="00455BC9">
        <w:rPr>
          <w:b/>
          <w:bCs/>
          <w:sz w:val="28"/>
          <w:szCs w:val="28"/>
          <w:rtl/>
        </w:rPr>
        <w:t>الإطار النظري للدراسة :</w:t>
      </w:r>
    </w:p>
    <w:p w:rsidR="0033464E" w:rsidRPr="00455BC9" w:rsidRDefault="0033464E" w:rsidP="00900DE9">
      <w:pPr>
        <w:bidi/>
        <w:spacing w:beforeLines="120" w:afterLines="120"/>
        <w:ind w:right="-154"/>
        <w:rPr>
          <w:rFonts w:cs="Simplified Arabic"/>
          <w:b/>
          <w:bCs/>
          <w:sz w:val="28"/>
          <w:szCs w:val="28"/>
          <w:rtl/>
        </w:rPr>
      </w:pPr>
      <w:r w:rsidRPr="00455BC9">
        <w:rPr>
          <w:rFonts w:cs="Simplified Arabic"/>
          <w:b/>
          <w:bCs/>
          <w:sz w:val="28"/>
          <w:szCs w:val="28"/>
          <w:rtl/>
        </w:rPr>
        <w:t>نظرية المجال العام :</w:t>
      </w:r>
    </w:p>
    <w:p w:rsidR="0033464E" w:rsidRDefault="0033464E" w:rsidP="008534F8">
      <w:pPr>
        <w:bidi/>
        <w:ind w:right="-154" w:firstLine="720"/>
        <w:jc w:val="both"/>
        <w:rPr>
          <w:rFonts w:cs="Simplified Arabic"/>
          <w:sz w:val="28"/>
          <w:szCs w:val="28"/>
          <w:rtl/>
        </w:rPr>
      </w:pPr>
      <w:r w:rsidRPr="00455BC9">
        <w:rPr>
          <w:rFonts w:cs="Simplified Arabic"/>
          <w:sz w:val="28"/>
          <w:szCs w:val="28"/>
          <w:rtl/>
        </w:rPr>
        <w:t xml:space="preserve">صاغ الفيلسوف الألماني (جورجن هابرماس) نظرية المجال العام عام </w:t>
      </w:r>
      <w:r w:rsidRPr="00455BC9">
        <w:rPr>
          <w:rFonts w:cs="Simplified Arabic" w:hint="cs"/>
          <w:sz w:val="28"/>
          <w:szCs w:val="28"/>
          <w:rtl/>
        </w:rPr>
        <w:t>(</w:t>
      </w:r>
      <w:r w:rsidRPr="00455BC9">
        <w:rPr>
          <w:rFonts w:cs="Simplified Arabic"/>
          <w:sz w:val="28"/>
          <w:szCs w:val="28"/>
          <w:rtl/>
        </w:rPr>
        <w:t>1962</w:t>
      </w:r>
      <w:r w:rsidRPr="00455BC9">
        <w:rPr>
          <w:rFonts w:cs="Simplified Arabic" w:hint="cs"/>
          <w:sz w:val="28"/>
          <w:szCs w:val="28"/>
          <w:rtl/>
        </w:rPr>
        <w:t>)</w:t>
      </w:r>
      <w:r w:rsidRPr="00455BC9">
        <w:rPr>
          <w:rFonts w:cs="Simplified Arabic"/>
          <w:sz w:val="28"/>
          <w:szCs w:val="28"/>
          <w:rtl/>
        </w:rPr>
        <w:t>، وهي تشرح وتصف نشأة تكو</w:t>
      </w:r>
      <w:r w:rsidRPr="00455BC9">
        <w:rPr>
          <w:rFonts w:cs="Simplified Arabic" w:hint="cs"/>
          <w:sz w:val="28"/>
          <w:szCs w:val="28"/>
          <w:rtl/>
        </w:rPr>
        <w:t>ّ</w:t>
      </w:r>
      <w:r w:rsidRPr="00455BC9">
        <w:rPr>
          <w:rFonts w:cs="Simplified Arabic"/>
          <w:sz w:val="28"/>
          <w:szCs w:val="28"/>
          <w:rtl/>
        </w:rPr>
        <w:t>ن الرأي العام وحالة الرأي، والمجال العام يتوسط في الواقع بين مجال السلطة العامة والحكومة، والمجال الخاص الذي قد يُركز على الأسرة وشؤون الأفراد الخاصة، وهذا المجال العام – كما نشأ في المجتمعات البرجوازية الأوروبية – كانت تمارس فيه المناقشات حول السياسات الحكومية</w:t>
      </w:r>
      <w:r w:rsidRPr="00455BC9">
        <w:rPr>
          <w:rFonts w:cs="Simplified Arabic" w:hint="cs"/>
          <w:sz w:val="28"/>
          <w:szCs w:val="28"/>
          <w:rtl/>
        </w:rPr>
        <w:t>,</w:t>
      </w:r>
      <w:r w:rsidRPr="00455BC9">
        <w:rPr>
          <w:rFonts w:cs="Simplified Arabic"/>
          <w:sz w:val="28"/>
          <w:szCs w:val="28"/>
          <w:rtl/>
        </w:rPr>
        <w:t xml:space="preserve"> وفي رحابه تتبلور اتجاهات الرأي العام (زكريا، ص 943).</w:t>
      </w:r>
    </w:p>
    <w:p w:rsidR="00A84575" w:rsidRPr="00455BC9" w:rsidRDefault="00A84575" w:rsidP="00A84575">
      <w:pPr>
        <w:bidi/>
        <w:ind w:right="-154" w:firstLine="720"/>
        <w:jc w:val="both"/>
        <w:rPr>
          <w:rFonts w:cs="Simplified Arabic"/>
          <w:sz w:val="28"/>
          <w:szCs w:val="28"/>
          <w:rtl/>
        </w:rPr>
      </w:pPr>
    </w:p>
    <w:p w:rsidR="0033464E" w:rsidRDefault="0033464E" w:rsidP="008534F8">
      <w:pPr>
        <w:bidi/>
        <w:ind w:right="-154" w:firstLine="720"/>
        <w:jc w:val="both"/>
        <w:rPr>
          <w:rFonts w:cs="Simplified Arabic"/>
          <w:sz w:val="28"/>
          <w:szCs w:val="28"/>
          <w:rtl/>
        </w:rPr>
      </w:pPr>
      <w:r w:rsidRPr="00455BC9">
        <w:rPr>
          <w:rFonts w:cs="Simplified Arabic"/>
          <w:sz w:val="28"/>
          <w:szCs w:val="28"/>
          <w:rtl/>
        </w:rPr>
        <w:t xml:space="preserve">وعرّف "هابرماس" المناخ أو المجال العام بأنه مجتمع افتراضي أو خيالي ليس من الضروري التواجد في مكان معروف أو مميز (في أي </w:t>
      </w:r>
      <w:r w:rsidRPr="00455BC9">
        <w:rPr>
          <w:rFonts w:cs="Simplified Arabic" w:hint="cs"/>
          <w:sz w:val="28"/>
          <w:szCs w:val="28"/>
          <w:rtl/>
        </w:rPr>
        <w:t>ف</w:t>
      </w:r>
      <w:r w:rsidRPr="00455BC9">
        <w:rPr>
          <w:rFonts w:cs="Simplified Arabic"/>
          <w:sz w:val="28"/>
          <w:szCs w:val="28"/>
          <w:rtl/>
        </w:rPr>
        <w:t>ضاء)</w:t>
      </w:r>
      <w:r w:rsidRPr="00455BC9">
        <w:rPr>
          <w:rFonts w:cs="Simplified Arabic" w:hint="cs"/>
          <w:sz w:val="28"/>
          <w:szCs w:val="28"/>
          <w:rtl/>
        </w:rPr>
        <w:t>,</w:t>
      </w:r>
      <w:r w:rsidRPr="00455BC9">
        <w:rPr>
          <w:rFonts w:cs="Simplified Arabic"/>
          <w:sz w:val="28"/>
          <w:szCs w:val="28"/>
          <w:rtl/>
        </w:rPr>
        <w:t xml:space="preserve"> فهو مكون من مجموعة من الأفراد لهم سمات مشتركة مجتمعين مع بعضهم كجمهور</w:t>
      </w:r>
      <w:r w:rsidRPr="00455BC9">
        <w:rPr>
          <w:rFonts w:cs="Simplified Arabic" w:hint="cs"/>
          <w:sz w:val="28"/>
          <w:szCs w:val="28"/>
          <w:rtl/>
        </w:rPr>
        <w:t>,</w:t>
      </w:r>
      <w:r w:rsidRPr="00455BC9">
        <w:rPr>
          <w:rFonts w:cs="Simplified Arabic"/>
          <w:sz w:val="28"/>
          <w:szCs w:val="28"/>
          <w:rtl/>
        </w:rPr>
        <w:t xml:space="preserve"> ويقومون بوضع وتحديد احتياجات المجتمع مع الدولة، فهو يبرز الآراء </w:t>
      </w:r>
      <w:r w:rsidR="00460EAE" w:rsidRPr="00455BC9">
        <w:rPr>
          <w:rFonts w:cs="Simplified Arabic" w:hint="cs"/>
          <w:sz w:val="28"/>
          <w:szCs w:val="28"/>
          <w:rtl/>
        </w:rPr>
        <w:t>والاتجاهات</w:t>
      </w:r>
      <w:r w:rsidRPr="00455BC9">
        <w:rPr>
          <w:rFonts w:cs="Simplified Arabic"/>
          <w:sz w:val="28"/>
          <w:szCs w:val="28"/>
          <w:rtl/>
        </w:rPr>
        <w:t xml:space="preserve"> من </w:t>
      </w:r>
      <w:r w:rsidRPr="00455BC9">
        <w:rPr>
          <w:rFonts w:cs="Simplified Arabic"/>
          <w:sz w:val="28"/>
          <w:szCs w:val="28"/>
          <w:rtl/>
        </w:rPr>
        <w:lastRenderedPageBreak/>
        <w:t>خلال السلوكيات والحوار</w:t>
      </w:r>
      <w:r w:rsidRPr="00455BC9">
        <w:rPr>
          <w:rFonts w:cs="Simplified Arabic" w:hint="cs"/>
          <w:sz w:val="28"/>
          <w:szCs w:val="28"/>
          <w:rtl/>
        </w:rPr>
        <w:t>,</w:t>
      </w:r>
      <w:r w:rsidRPr="00455BC9">
        <w:rPr>
          <w:rFonts w:cs="Simplified Arabic"/>
          <w:sz w:val="28"/>
          <w:szCs w:val="28"/>
          <w:rtl/>
        </w:rPr>
        <w:t xml:space="preserve"> والتي </w:t>
      </w:r>
      <w:r w:rsidRPr="00455BC9">
        <w:rPr>
          <w:rFonts w:cs="Simplified Arabic" w:hint="cs"/>
          <w:sz w:val="28"/>
          <w:szCs w:val="28"/>
          <w:rtl/>
        </w:rPr>
        <w:t>تسعى</w:t>
      </w:r>
      <w:r w:rsidRPr="00455BC9">
        <w:rPr>
          <w:rFonts w:cs="Simplified Arabic"/>
          <w:sz w:val="28"/>
          <w:szCs w:val="28"/>
          <w:rtl/>
        </w:rPr>
        <w:t xml:space="preserve"> للتأكيد على الشؤون العامة للدولة وهو شكل مثالي</w:t>
      </w:r>
      <w:r w:rsidRPr="00455BC9">
        <w:rPr>
          <w:rFonts w:cs="Simplified Arabic" w:hint="cs"/>
          <w:sz w:val="28"/>
          <w:szCs w:val="28"/>
          <w:rtl/>
        </w:rPr>
        <w:t>.</w:t>
      </w:r>
      <w:r w:rsidR="005E4296">
        <w:rPr>
          <w:rFonts w:cs="Simplified Arabic"/>
          <w:sz w:val="28"/>
          <w:szCs w:val="28"/>
        </w:rPr>
        <w:t xml:space="preserve">) </w:t>
      </w:r>
      <w:r w:rsidR="005E4296">
        <w:rPr>
          <w:rFonts w:cs="Simplified Arabic" w:hint="cs"/>
          <w:sz w:val="28"/>
          <w:szCs w:val="28"/>
          <w:rtl/>
        </w:rPr>
        <w:t>بومنير ،2010،ص:152 )</w:t>
      </w:r>
    </w:p>
    <w:p w:rsidR="00A84575" w:rsidRDefault="00A84575" w:rsidP="00A84575">
      <w:pPr>
        <w:bidi/>
        <w:ind w:right="-154" w:firstLine="720"/>
        <w:jc w:val="both"/>
        <w:rPr>
          <w:rFonts w:cs="Simplified Arabic"/>
          <w:sz w:val="28"/>
          <w:szCs w:val="28"/>
          <w:rtl/>
        </w:rPr>
      </w:pPr>
    </w:p>
    <w:p w:rsidR="0033464E" w:rsidRPr="00455BC9" w:rsidRDefault="0033464E" w:rsidP="008534F8">
      <w:pPr>
        <w:bidi/>
        <w:ind w:right="-154"/>
        <w:jc w:val="both"/>
        <w:rPr>
          <w:rFonts w:cs="Simplified Arabic"/>
          <w:sz w:val="28"/>
          <w:szCs w:val="28"/>
          <w:rtl/>
        </w:rPr>
      </w:pPr>
      <w:r w:rsidRPr="00455BC9">
        <w:rPr>
          <w:rFonts w:cs="Simplified Arabic"/>
          <w:sz w:val="28"/>
          <w:szCs w:val="28"/>
          <w:rtl/>
        </w:rPr>
        <w:t>وأشار هابرماس إلى أن نجاح المجال العام يعتمد على (</w:t>
      </w:r>
      <w:r w:rsidRPr="00455BC9">
        <w:rPr>
          <w:rFonts w:cs="Simplified Arabic"/>
          <w:sz w:val="28"/>
          <w:szCs w:val="28"/>
        </w:rPr>
        <w:t>Johnson, 2002,p.428</w:t>
      </w:r>
      <w:r w:rsidRPr="00455BC9">
        <w:rPr>
          <w:rFonts w:cs="Simplified Arabic"/>
          <w:sz w:val="28"/>
          <w:szCs w:val="28"/>
          <w:rtl/>
        </w:rPr>
        <w:t>) :</w:t>
      </w:r>
    </w:p>
    <w:p w:rsidR="0033464E" w:rsidRPr="00455BC9" w:rsidRDefault="0033464E" w:rsidP="008534F8">
      <w:pPr>
        <w:bidi/>
        <w:ind w:left="1204" w:right="-154" w:hanging="499"/>
        <w:jc w:val="both"/>
        <w:rPr>
          <w:rFonts w:cs="Simplified Arabic"/>
          <w:sz w:val="28"/>
          <w:szCs w:val="28"/>
          <w:rtl/>
          <w:lang w:bidi="ar-JO"/>
        </w:rPr>
      </w:pPr>
      <w:r w:rsidRPr="00455BC9">
        <w:rPr>
          <w:rFonts w:cs="Simplified Arabic"/>
          <w:sz w:val="28"/>
          <w:szCs w:val="28"/>
          <w:rtl/>
        </w:rPr>
        <w:t xml:space="preserve">1- </w:t>
      </w:r>
      <w:r w:rsidRPr="00455BC9">
        <w:rPr>
          <w:rFonts w:cs="Simplified Arabic"/>
          <w:sz w:val="28"/>
          <w:szCs w:val="28"/>
          <w:rtl/>
        </w:rPr>
        <w:tab/>
        <w:t xml:space="preserve">مدى الوصول </w:t>
      </w:r>
      <w:r w:rsidR="00460EAE" w:rsidRPr="00455BC9">
        <w:rPr>
          <w:rFonts w:cs="Simplified Arabic" w:hint="cs"/>
          <w:sz w:val="28"/>
          <w:szCs w:val="28"/>
          <w:rtl/>
        </w:rPr>
        <w:t>والانتشار</w:t>
      </w:r>
      <w:r w:rsidRPr="00455BC9">
        <w:rPr>
          <w:rFonts w:cs="Simplified Arabic" w:hint="cs"/>
          <w:sz w:val="28"/>
          <w:szCs w:val="28"/>
          <w:rtl/>
        </w:rPr>
        <w:t>.</w:t>
      </w:r>
    </w:p>
    <w:p w:rsidR="0033464E" w:rsidRPr="00455BC9" w:rsidRDefault="0033464E" w:rsidP="008534F8">
      <w:pPr>
        <w:bidi/>
        <w:ind w:left="1204" w:right="-154" w:hanging="499"/>
        <w:jc w:val="both"/>
        <w:rPr>
          <w:rFonts w:cs="Simplified Arabic"/>
          <w:sz w:val="28"/>
          <w:szCs w:val="28"/>
          <w:rtl/>
        </w:rPr>
      </w:pPr>
      <w:r w:rsidRPr="00455BC9">
        <w:rPr>
          <w:rFonts w:cs="Simplified Arabic"/>
          <w:sz w:val="28"/>
          <w:szCs w:val="28"/>
          <w:rtl/>
        </w:rPr>
        <w:t>2-</w:t>
      </w:r>
      <w:r w:rsidRPr="00455BC9">
        <w:rPr>
          <w:rFonts w:cs="Simplified Arabic"/>
          <w:sz w:val="28"/>
          <w:szCs w:val="28"/>
          <w:rtl/>
        </w:rPr>
        <w:tab/>
        <w:t>درجة الحكم الذاتي (المواطنون يجب أن يكونوا أحراراً، يتخلصون من السيطرة والهيمنة والإجبار).</w:t>
      </w:r>
    </w:p>
    <w:p w:rsidR="0033464E" w:rsidRPr="00455BC9" w:rsidRDefault="0033464E" w:rsidP="008534F8">
      <w:pPr>
        <w:bidi/>
        <w:ind w:left="1204" w:right="-154" w:hanging="499"/>
        <w:jc w:val="both"/>
        <w:rPr>
          <w:rFonts w:cs="Simplified Arabic"/>
          <w:sz w:val="28"/>
          <w:szCs w:val="28"/>
          <w:rtl/>
        </w:rPr>
      </w:pPr>
      <w:r w:rsidRPr="00455BC9">
        <w:rPr>
          <w:rFonts w:cs="Simplified Arabic"/>
          <w:sz w:val="28"/>
          <w:szCs w:val="28"/>
          <w:rtl/>
        </w:rPr>
        <w:t>3-</w:t>
      </w:r>
      <w:r w:rsidRPr="00455BC9">
        <w:rPr>
          <w:rFonts w:cs="Simplified Arabic"/>
          <w:sz w:val="28"/>
          <w:szCs w:val="28"/>
          <w:rtl/>
        </w:rPr>
        <w:tab/>
        <w:t>رفض الإستراتيجية (كل فرد يشارك على قدم ومساواة).</w:t>
      </w:r>
    </w:p>
    <w:p w:rsidR="0033464E" w:rsidRPr="00455BC9" w:rsidRDefault="0033464E" w:rsidP="00460EAE">
      <w:pPr>
        <w:bidi/>
        <w:ind w:left="1204" w:right="-154" w:hanging="499"/>
        <w:jc w:val="both"/>
        <w:rPr>
          <w:rFonts w:cs="Simplified Arabic"/>
          <w:sz w:val="28"/>
          <w:szCs w:val="28"/>
          <w:rtl/>
        </w:rPr>
      </w:pPr>
      <w:r w:rsidRPr="00455BC9">
        <w:rPr>
          <w:rFonts w:cs="Simplified Arabic"/>
          <w:sz w:val="28"/>
          <w:szCs w:val="28"/>
          <w:rtl/>
        </w:rPr>
        <w:t>4-</w:t>
      </w:r>
      <w:r w:rsidRPr="00455BC9">
        <w:rPr>
          <w:rFonts w:cs="Simplified Arabic"/>
          <w:sz w:val="28"/>
          <w:szCs w:val="28"/>
          <w:rtl/>
        </w:rPr>
        <w:tab/>
        <w:t xml:space="preserve">الفهم والثقة والوضوح في المضمون </w:t>
      </w:r>
      <w:r w:rsidR="00460EAE">
        <w:rPr>
          <w:rFonts w:cs="Simplified Arabic" w:hint="cs"/>
          <w:sz w:val="28"/>
          <w:szCs w:val="28"/>
          <w:rtl/>
        </w:rPr>
        <w:t>الإعلامي</w:t>
      </w:r>
      <w:r w:rsidRPr="00455BC9">
        <w:rPr>
          <w:rFonts w:cs="Simplified Arabic"/>
          <w:sz w:val="28"/>
          <w:szCs w:val="28"/>
          <w:rtl/>
        </w:rPr>
        <w:t>.</w:t>
      </w:r>
    </w:p>
    <w:p w:rsidR="0033464E" w:rsidRPr="00455BC9" w:rsidRDefault="0033464E" w:rsidP="008534F8">
      <w:pPr>
        <w:bidi/>
        <w:ind w:left="1204" w:right="-154" w:hanging="499"/>
        <w:jc w:val="both"/>
        <w:rPr>
          <w:rFonts w:cs="Simplified Arabic"/>
          <w:sz w:val="28"/>
          <w:szCs w:val="28"/>
          <w:rtl/>
        </w:rPr>
      </w:pPr>
      <w:r w:rsidRPr="00455BC9">
        <w:rPr>
          <w:rFonts w:cs="Simplified Arabic"/>
          <w:sz w:val="28"/>
          <w:szCs w:val="28"/>
          <w:rtl/>
        </w:rPr>
        <w:t>5-</w:t>
      </w:r>
      <w:r w:rsidRPr="00455BC9">
        <w:rPr>
          <w:rFonts w:cs="Simplified Arabic"/>
          <w:sz w:val="28"/>
          <w:szCs w:val="28"/>
          <w:rtl/>
        </w:rPr>
        <w:tab/>
        <w:t xml:space="preserve">وجود سياق </w:t>
      </w:r>
      <w:r w:rsidR="00460EAE" w:rsidRPr="00455BC9">
        <w:rPr>
          <w:rFonts w:cs="Simplified Arabic" w:hint="cs"/>
          <w:sz w:val="28"/>
          <w:szCs w:val="28"/>
          <w:rtl/>
        </w:rPr>
        <w:t>اجتماعي</w:t>
      </w:r>
      <w:r w:rsidRPr="00455BC9">
        <w:rPr>
          <w:rFonts w:cs="Simplified Arabic"/>
          <w:sz w:val="28"/>
          <w:szCs w:val="28"/>
          <w:rtl/>
        </w:rPr>
        <w:t xml:space="preserve"> ملائم.</w:t>
      </w:r>
    </w:p>
    <w:p w:rsidR="0033464E" w:rsidRDefault="0033464E" w:rsidP="00460EAE">
      <w:pPr>
        <w:bidi/>
        <w:ind w:left="1204" w:right="-154" w:hanging="499"/>
        <w:jc w:val="both"/>
        <w:rPr>
          <w:rFonts w:cs="Simplified Arabic"/>
          <w:sz w:val="28"/>
          <w:szCs w:val="28"/>
          <w:rtl/>
        </w:rPr>
      </w:pPr>
      <w:r w:rsidRPr="00455BC9">
        <w:rPr>
          <w:rFonts w:cs="Simplified Arabic"/>
          <w:sz w:val="28"/>
          <w:szCs w:val="28"/>
          <w:rtl/>
        </w:rPr>
        <w:t>6-</w:t>
      </w:r>
      <w:r w:rsidRPr="00455BC9">
        <w:rPr>
          <w:rFonts w:cs="Simplified Arabic"/>
          <w:sz w:val="28"/>
          <w:szCs w:val="28"/>
          <w:rtl/>
        </w:rPr>
        <w:tab/>
        <w:t xml:space="preserve">الثقة والوضوح والصدق في المضمون </w:t>
      </w:r>
      <w:r w:rsidR="00460EAE">
        <w:rPr>
          <w:rFonts w:cs="Simplified Arabic" w:hint="cs"/>
          <w:sz w:val="28"/>
          <w:szCs w:val="28"/>
          <w:rtl/>
        </w:rPr>
        <w:t>الإعلامي</w:t>
      </w:r>
      <w:r w:rsidRPr="00455BC9">
        <w:rPr>
          <w:rFonts w:cs="Simplified Arabic"/>
          <w:sz w:val="28"/>
          <w:szCs w:val="28"/>
          <w:rtl/>
        </w:rPr>
        <w:t>.</w:t>
      </w:r>
    </w:p>
    <w:p w:rsidR="003A7F38" w:rsidRPr="00455BC9" w:rsidRDefault="003A7F38" w:rsidP="003A7F38">
      <w:pPr>
        <w:bidi/>
        <w:ind w:left="1204" w:right="-154" w:hanging="499"/>
        <w:jc w:val="both"/>
        <w:rPr>
          <w:rFonts w:cs="Simplified Arabic"/>
          <w:sz w:val="28"/>
          <w:szCs w:val="28"/>
          <w:rtl/>
        </w:rPr>
      </w:pPr>
    </w:p>
    <w:p w:rsidR="0033464E" w:rsidRPr="00455BC9" w:rsidRDefault="0033464E" w:rsidP="00460EAE">
      <w:pPr>
        <w:bidi/>
        <w:ind w:right="-154" w:firstLine="720"/>
        <w:jc w:val="both"/>
        <w:rPr>
          <w:rFonts w:cs="Simplified Arabic"/>
          <w:sz w:val="28"/>
          <w:szCs w:val="28"/>
          <w:rtl/>
        </w:rPr>
      </w:pPr>
      <w:r w:rsidRPr="00455BC9">
        <w:rPr>
          <w:rFonts w:cs="Simplified Arabic"/>
          <w:sz w:val="28"/>
          <w:szCs w:val="28"/>
          <w:rtl/>
        </w:rPr>
        <w:t xml:space="preserve">وقد ساهمت الثورة </w:t>
      </w:r>
      <w:r w:rsidR="00596868">
        <w:rPr>
          <w:rFonts w:cs="Simplified Arabic"/>
          <w:sz w:val="28"/>
          <w:szCs w:val="28"/>
          <w:rtl/>
        </w:rPr>
        <w:t>الاتصال</w:t>
      </w:r>
      <w:r w:rsidRPr="00455BC9">
        <w:rPr>
          <w:rFonts w:cs="Simplified Arabic"/>
          <w:sz w:val="28"/>
          <w:szCs w:val="28"/>
          <w:rtl/>
        </w:rPr>
        <w:t xml:space="preserve">ية الكبرى والتكنولوجيا الجديدة لوسائل </w:t>
      </w:r>
      <w:r w:rsidR="00596868">
        <w:rPr>
          <w:rFonts w:cs="Simplified Arabic"/>
          <w:sz w:val="28"/>
          <w:szCs w:val="28"/>
          <w:rtl/>
        </w:rPr>
        <w:t xml:space="preserve">الإعلام  </w:t>
      </w:r>
      <w:r w:rsidRPr="00455BC9">
        <w:rPr>
          <w:rFonts w:cs="Simplified Arabic"/>
          <w:sz w:val="28"/>
          <w:szCs w:val="28"/>
          <w:rtl/>
        </w:rPr>
        <w:t xml:space="preserve"> الإلكترونية وعلى رأسها الإنترنت في ظهور فضاء عام </w:t>
      </w:r>
      <w:r w:rsidR="00460EAE" w:rsidRPr="00455BC9">
        <w:rPr>
          <w:rFonts w:cs="Simplified Arabic" w:hint="cs"/>
          <w:sz w:val="28"/>
          <w:szCs w:val="28"/>
          <w:rtl/>
        </w:rPr>
        <w:t>اجتماعي</w:t>
      </w:r>
      <w:r w:rsidRPr="00455BC9">
        <w:rPr>
          <w:rFonts w:cs="Simplified Arabic"/>
          <w:sz w:val="28"/>
          <w:szCs w:val="28"/>
          <w:rtl/>
        </w:rPr>
        <w:t xml:space="preserve"> جديد يخضع لمثالية "هابرماس".</w:t>
      </w:r>
      <w:r w:rsidR="00460EAE">
        <w:rPr>
          <w:rFonts w:cs="Simplified Arabic" w:hint="cs"/>
          <w:sz w:val="28"/>
          <w:szCs w:val="28"/>
          <w:rtl/>
        </w:rPr>
        <w:t xml:space="preserve"> </w:t>
      </w:r>
      <w:r w:rsidRPr="00455BC9">
        <w:rPr>
          <w:rFonts w:cs="Simplified Arabic"/>
          <w:sz w:val="28"/>
          <w:szCs w:val="28"/>
          <w:rtl/>
        </w:rPr>
        <w:t>ويعتمد على أن يكون الرأي العام حر</w:t>
      </w:r>
      <w:r w:rsidRPr="00455BC9">
        <w:rPr>
          <w:rFonts w:cs="Simplified Arabic" w:hint="cs"/>
          <w:sz w:val="28"/>
          <w:szCs w:val="28"/>
          <w:rtl/>
        </w:rPr>
        <w:t xml:space="preserve">اً </w:t>
      </w:r>
      <w:r w:rsidRPr="00455BC9">
        <w:rPr>
          <w:rFonts w:cs="Simplified Arabic"/>
          <w:sz w:val="28"/>
          <w:szCs w:val="28"/>
          <w:rtl/>
        </w:rPr>
        <w:t xml:space="preserve">في حركة المعلومات وتبادل الأفكار بين المواطنين، فالإنترنت تقدم إمكانيات جديدة مقارنة بوسائل </w:t>
      </w:r>
      <w:r w:rsidR="00596868">
        <w:rPr>
          <w:rFonts w:cs="Simplified Arabic"/>
          <w:sz w:val="28"/>
          <w:szCs w:val="28"/>
          <w:rtl/>
        </w:rPr>
        <w:t xml:space="preserve">الإعلام  </w:t>
      </w:r>
      <w:r w:rsidRPr="00455BC9">
        <w:rPr>
          <w:rFonts w:cs="Simplified Arabic"/>
          <w:sz w:val="28"/>
          <w:szCs w:val="28"/>
          <w:rtl/>
        </w:rPr>
        <w:t xml:space="preserve"> التقليدية، فهي تجعل من السهل نشر المعلومات بشكل كبير بين الأفراد.</w:t>
      </w:r>
      <w:r w:rsidR="005E4296">
        <w:rPr>
          <w:rFonts w:cs="Simplified Arabic" w:hint="cs"/>
          <w:sz w:val="28"/>
          <w:szCs w:val="28"/>
          <w:rtl/>
        </w:rPr>
        <w:t>( المصدق، 2005،ص:109 )</w:t>
      </w:r>
    </w:p>
    <w:p w:rsidR="0033464E" w:rsidRPr="00455BC9" w:rsidRDefault="0033464E" w:rsidP="008534F8">
      <w:pPr>
        <w:bidi/>
        <w:ind w:right="-154" w:firstLine="720"/>
        <w:jc w:val="both"/>
        <w:rPr>
          <w:rFonts w:cs="Simplified Arabic"/>
          <w:sz w:val="28"/>
          <w:szCs w:val="28"/>
          <w:rtl/>
        </w:rPr>
      </w:pPr>
      <w:r w:rsidRPr="00455BC9">
        <w:rPr>
          <w:rFonts w:cs="Simplified Arabic"/>
          <w:sz w:val="28"/>
          <w:szCs w:val="28"/>
          <w:rtl/>
        </w:rPr>
        <w:t xml:space="preserve">وتؤكد نظرية المجال العام على أن وسائل </w:t>
      </w:r>
      <w:r w:rsidR="00596868">
        <w:rPr>
          <w:rFonts w:cs="Simplified Arabic"/>
          <w:sz w:val="28"/>
          <w:szCs w:val="28"/>
          <w:rtl/>
        </w:rPr>
        <w:t xml:space="preserve">الإعلام  </w:t>
      </w:r>
      <w:r w:rsidRPr="00455BC9">
        <w:rPr>
          <w:rFonts w:cs="Simplified Arabic"/>
          <w:sz w:val="28"/>
          <w:szCs w:val="28"/>
          <w:rtl/>
        </w:rPr>
        <w:t xml:space="preserve"> الإلكترونية تخلق حالة من الجدل بين الجمهور تمنح تأثيراً في القضايا العامة وتؤثر على الجهة الحاكمة.</w:t>
      </w:r>
    </w:p>
    <w:p w:rsidR="0033464E" w:rsidRDefault="0033464E" w:rsidP="008534F8">
      <w:pPr>
        <w:bidi/>
        <w:ind w:right="-154" w:firstLine="720"/>
        <w:jc w:val="both"/>
        <w:rPr>
          <w:rFonts w:cs="Simplified Arabic"/>
          <w:sz w:val="28"/>
          <w:szCs w:val="28"/>
          <w:rtl/>
        </w:rPr>
      </w:pPr>
      <w:r w:rsidRPr="00455BC9">
        <w:rPr>
          <w:rFonts w:cs="Simplified Arabic"/>
          <w:sz w:val="28"/>
          <w:szCs w:val="28"/>
          <w:rtl/>
        </w:rPr>
        <w:t xml:space="preserve">والمجال العام يُمكن رؤيته كمجال حياتنا </w:t>
      </w:r>
      <w:r w:rsidR="00337BB0">
        <w:rPr>
          <w:rFonts w:cs="Simplified Arabic"/>
          <w:sz w:val="28"/>
          <w:szCs w:val="28"/>
          <w:rtl/>
        </w:rPr>
        <w:t>الاجتماعي</w:t>
      </w:r>
      <w:r w:rsidRPr="00455BC9">
        <w:rPr>
          <w:rFonts w:cs="Simplified Arabic"/>
          <w:sz w:val="28"/>
          <w:szCs w:val="28"/>
          <w:rtl/>
        </w:rPr>
        <w:t>ة، والذي من خلال</w:t>
      </w:r>
      <w:r w:rsidRPr="00455BC9">
        <w:rPr>
          <w:rFonts w:cs="Simplified Arabic" w:hint="cs"/>
          <w:sz w:val="28"/>
          <w:szCs w:val="28"/>
          <w:rtl/>
        </w:rPr>
        <w:t>ه</w:t>
      </w:r>
      <w:r w:rsidRPr="00455BC9">
        <w:rPr>
          <w:rFonts w:cs="Simplified Arabic"/>
          <w:sz w:val="28"/>
          <w:szCs w:val="28"/>
          <w:rtl/>
        </w:rPr>
        <w:t xml:space="preserve"> يُمكن تشكيل الرأي العام، ويؤكد "هابرماس" على إمكانية خلق حوار خارج سيطرة الحكومة </w:t>
      </w:r>
      <w:r w:rsidR="00460EAE" w:rsidRPr="00455BC9">
        <w:rPr>
          <w:rFonts w:cs="Simplified Arabic" w:hint="cs"/>
          <w:sz w:val="28"/>
          <w:szCs w:val="28"/>
          <w:rtl/>
        </w:rPr>
        <w:t>والاقتصاد</w:t>
      </w:r>
      <w:r w:rsidRPr="00455BC9">
        <w:rPr>
          <w:rFonts w:cs="Simplified Arabic"/>
          <w:sz w:val="28"/>
          <w:szCs w:val="28"/>
          <w:rtl/>
        </w:rPr>
        <w:t xml:space="preserve"> من خلال نظريته، فضلاً عن التأثير السياسي للإنترنت بين الأفراد، وللإنترنت دور في تحقيق الديمقراطية، فهي في المجال العام يُنظر إليها كمحيط سياسي (عبد القوي، ص 1558).</w:t>
      </w:r>
    </w:p>
    <w:p w:rsidR="003A7F38" w:rsidRPr="00455BC9" w:rsidRDefault="003A7F38" w:rsidP="003A7F38">
      <w:pPr>
        <w:bidi/>
        <w:ind w:right="-154" w:firstLine="720"/>
        <w:jc w:val="both"/>
        <w:rPr>
          <w:rFonts w:cs="Simplified Arabic"/>
          <w:sz w:val="28"/>
          <w:szCs w:val="28"/>
          <w:rtl/>
        </w:rPr>
      </w:pPr>
    </w:p>
    <w:p w:rsidR="0033464E" w:rsidRPr="00455BC9" w:rsidRDefault="0033464E" w:rsidP="008534F8">
      <w:pPr>
        <w:bidi/>
        <w:ind w:right="-154"/>
        <w:jc w:val="both"/>
        <w:rPr>
          <w:rFonts w:cs="Simplified Arabic"/>
          <w:sz w:val="28"/>
          <w:szCs w:val="28"/>
          <w:rtl/>
        </w:rPr>
      </w:pPr>
      <w:r w:rsidRPr="00455BC9">
        <w:rPr>
          <w:rFonts w:cs="Simplified Arabic"/>
          <w:sz w:val="28"/>
          <w:szCs w:val="28"/>
          <w:rtl/>
        </w:rPr>
        <w:t>ومن أهم السمات التي حددها هابرماس للمجال العام ما يلي (عزي، 2009، ص8):</w:t>
      </w:r>
    </w:p>
    <w:p w:rsidR="0033464E" w:rsidRPr="00455BC9" w:rsidRDefault="0033464E" w:rsidP="008534F8">
      <w:pPr>
        <w:bidi/>
        <w:ind w:left="1204" w:right="-154" w:hanging="392"/>
        <w:jc w:val="both"/>
        <w:rPr>
          <w:rFonts w:cs="Simplified Arabic"/>
          <w:sz w:val="28"/>
          <w:szCs w:val="28"/>
          <w:rtl/>
        </w:rPr>
      </w:pPr>
      <w:r w:rsidRPr="00455BC9">
        <w:rPr>
          <w:rFonts w:cs="Simplified Arabic"/>
          <w:sz w:val="28"/>
          <w:szCs w:val="28"/>
          <w:rtl/>
        </w:rPr>
        <w:t>1-</w:t>
      </w:r>
      <w:r w:rsidRPr="00455BC9">
        <w:rPr>
          <w:rFonts w:cs="Simplified Arabic"/>
          <w:sz w:val="28"/>
          <w:szCs w:val="28"/>
          <w:rtl/>
        </w:rPr>
        <w:tab/>
        <w:t xml:space="preserve">المجال العام حيز من حياتنا </w:t>
      </w:r>
      <w:r w:rsidR="00337BB0">
        <w:rPr>
          <w:rFonts w:cs="Simplified Arabic"/>
          <w:sz w:val="28"/>
          <w:szCs w:val="28"/>
          <w:rtl/>
        </w:rPr>
        <w:t>الاجتماعي</w:t>
      </w:r>
      <w:r w:rsidRPr="00455BC9">
        <w:rPr>
          <w:rFonts w:cs="Simplified Arabic"/>
          <w:sz w:val="28"/>
          <w:szCs w:val="28"/>
          <w:rtl/>
        </w:rPr>
        <w:t>ة يمكن من خلاله أن يتم تشكيل ما يقترب من الرأي العام.</w:t>
      </w:r>
    </w:p>
    <w:p w:rsidR="0033464E" w:rsidRPr="00455BC9" w:rsidRDefault="0033464E" w:rsidP="008534F8">
      <w:pPr>
        <w:bidi/>
        <w:ind w:left="1204" w:right="-154" w:hanging="392"/>
        <w:jc w:val="both"/>
        <w:rPr>
          <w:rFonts w:cs="Simplified Arabic"/>
          <w:sz w:val="28"/>
          <w:szCs w:val="28"/>
          <w:rtl/>
        </w:rPr>
      </w:pPr>
      <w:r w:rsidRPr="00455BC9">
        <w:rPr>
          <w:rFonts w:cs="Simplified Arabic"/>
          <w:sz w:val="28"/>
          <w:szCs w:val="28"/>
          <w:rtl/>
        </w:rPr>
        <w:t>2-</w:t>
      </w:r>
      <w:r w:rsidRPr="00455BC9">
        <w:rPr>
          <w:rFonts w:cs="Simplified Arabic"/>
          <w:sz w:val="28"/>
          <w:szCs w:val="28"/>
          <w:rtl/>
        </w:rPr>
        <w:tab/>
        <w:t>المجال العام ينشأ من ناس خصوصيين، يجتمعون معاً كجمهور ليتناو</w:t>
      </w:r>
      <w:r w:rsidRPr="00455BC9">
        <w:rPr>
          <w:rFonts w:cs="Simplified Arabic" w:hint="cs"/>
          <w:sz w:val="28"/>
          <w:szCs w:val="28"/>
          <w:rtl/>
        </w:rPr>
        <w:t>لوا</w:t>
      </w:r>
      <w:r w:rsidRPr="00455BC9">
        <w:rPr>
          <w:rFonts w:cs="Simplified Arabic"/>
          <w:sz w:val="28"/>
          <w:szCs w:val="28"/>
          <w:rtl/>
        </w:rPr>
        <w:t xml:space="preserve"> احتياجات المجتمع من الدولة.</w:t>
      </w:r>
    </w:p>
    <w:p w:rsidR="0033464E" w:rsidRDefault="0033464E" w:rsidP="008534F8">
      <w:pPr>
        <w:bidi/>
        <w:ind w:left="1204" w:right="-154" w:hanging="392"/>
        <w:jc w:val="both"/>
        <w:rPr>
          <w:rFonts w:cs="Simplified Arabic"/>
          <w:sz w:val="28"/>
          <w:szCs w:val="28"/>
          <w:rtl/>
        </w:rPr>
      </w:pPr>
      <w:r w:rsidRPr="00455BC9">
        <w:rPr>
          <w:rFonts w:cs="Simplified Arabic"/>
          <w:sz w:val="28"/>
          <w:szCs w:val="28"/>
          <w:rtl/>
        </w:rPr>
        <w:t xml:space="preserve">3- </w:t>
      </w:r>
      <w:r w:rsidRPr="00455BC9">
        <w:rPr>
          <w:rFonts w:cs="Simplified Arabic"/>
          <w:sz w:val="28"/>
          <w:szCs w:val="28"/>
          <w:rtl/>
        </w:rPr>
        <w:tab/>
        <w:t>المجال العام هو مجموعة أشخاص يستفيدون من عقلانيتهم وتفكيرهم في مناقشة المسائل العامة.</w:t>
      </w:r>
    </w:p>
    <w:p w:rsidR="00A84575" w:rsidRPr="00455BC9" w:rsidRDefault="00A84575" w:rsidP="00A84575">
      <w:pPr>
        <w:bidi/>
        <w:ind w:left="1204" w:right="-154" w:hanging="392"/>
        <w:jc w:val="both"/>
        <w:rPr>
          <w:rFonts w:cs="Simplified Arabic"/>
          <w:sz w:val="28"/>
          <w:szCs w:val="28"/>
          <w:rtl/>
        </w:rPr>
      </w:pPr>
    </w:p>
    <w:p w:rsidR="0033464E" w:rsidRPr="00455BC9" w:rsidRDefault="0033464E" w:rsidP="008534F8">
      <w:pPr>
        <w:bidi/>
        <w:ind w:right="-154" w:firstLine="720"/>
        <w:jc w:val="both"/>
        <w:rPr>
          <w:rFonts w:cs="Simplified Arabic"/>
          <w:sz w:val="28"/>
          <w:szCs w:val="28"/>
          <w:rtl/>
        </w:rPr>
      </w:pPr>
      <w:r w:rsidRPr="00455BC9">
        <w:rPr>
          <w:rFonts w:cs="Simplified Arabic"/>
          <w:sz w:val="28"/>
          <w:szCs w:val="28"/>
          <w:rtl/>
        </w:rPr>
        <w:t xml:space="preserve">فالمجال العام – بشكل عام – هو تلك المساحات التي فيها يقوم الأعضاء بتناول ما يفضلونه، ويصلون لقرار في </w:t>
      </w:r>
      <w:r w:rsidRPr="00455BC9">
        <w:rPr>
          <w:rFonts w:cs="Simplified Arabic" w:hint="cs"/>
          <w:sz w:val="28"/>
          <w:szCs w:val="28"/>
          <w:rtl/>
        </w:rPr>
        <w:t>"</w:t>
      </w:r>
      <w:r w:rsidRPr="00455BC9">
        <w:rPr>
          <w:rFonts w:cs="Simplified Arabic"/>
          <w:sz w:val="28"/>
          <w:szCs w:val="28"/>
          <w:rtl/>
        </w:rPr>
        <w:t>كيف سيعيشون معاً ويعملون معاً بشكل جماعي خلال المستقبل</w:t>
      </w:r>
      <w:r w:rsidRPr="00455BC9">
        <w:rPr>
          <w:rFonts w:cs="Simplified Arabic" w:hint="cs"/>
          <w:sz w:val="28"/>
          <w:szCs w:val="28"/>
          <w:rtl/>
        </w:rPr>
        <w:t xml:space="preserve">"، كما أن هناك ثلاثة </w:t>
      </w:r>
      <w:r w:rsidRPr="00455BC9">
        <w:rPr>
          <w:rFonts w:cs="Simplified Arabic" w:hint="cs"/>
          <w:sz w:val="28"/>
          <w:szCs w:val="28"/>
          <w:rtl/>
        </w:rPr>
        <w:lastRenderedPageBreak/>
        <w:t xml:space="preserve">مظاهر تميّز المجال العام أولها أن المشاركة فيه مفتوحة, وثانيها أنه يسـاوي بين مواقع وأدوار الأطراف المشاركة فيه بصرف النظر عن أوضاعهم </w:t>
      </w:r>
      <w:r w:rsidR="00337BB0">
        <w:rPr>
          <w:rFonts w:cs="Simplified Arabic" w:hint="cs"/>
          <w:sz w:val="28"/>
          <w:szCs w:val="28"/>
          <w:rtl/>
        </w:rPr>
        <w:t>الاجتماعي</w:t>
      </w:r>
      <w:r w:rsidRPr="00455BC9">
        <w:rPr>
          <w:rFonts w:cs="Simplified Arabic" w:hint="cs"/>
          <w:sz w:val="28"/>
          <w:szCs w:val="28"/>
          <w:rtl/>
        </w:rPr>
        <w:t>ة و</w:t>
      </w:r>
      <w:r w:rsidR="00337BB0">
        <w:rPr>
          <w:rFonts w:cs="Simplified Arabic" w:hint="cs"/>
          <w:sz w:val="28"/>
          <w:szCs w:val="28"/>
          <w:rtl/>
        </w:rPr>
        <w:t>الاقتصادي</w:t>
      </w:r>
      <w:r w:rsidRPr="00455BC9">
        <w:rPr>
          <w:rFonts w:cs="Simplified Arabic" w:hint="cs"/>
          <w:sz w:val="28"/>
          <w:szCs w:val="28"/>
          <w:rtl/>
        </w:rPr>
        <w:t>ـة, وثالثها أن أية قضية فيه تكون قابلة للنقاش (</w:t>
      </w:r>
      <w:r w:rsidR="00BC6692" w:rsidRPr="00455BC9">
        <w:rPr>
          <w:rFonts w:cs="Simplified Arabic" w:hint="cs"/>
          <w:sz w:val="28"/>
          <w:szCs w:val="28"/>
          <w:rtl/>
        </w:rPr>
        <w:t>عبد المقصو</w:t>
      </w:r>
      <w:r w:rsidR="00BC6692" w:rsidRPr="00455BC9">
        <w:rPr>
          <w:rFonts w:cs="Simplified Arabic" w:hint="eastAsia"/>
          <w:sz w:val="28"/>
          <w:szCs w:val="28"/>
          <w:rtl/>
        </w:rPr>
        <w:t>د</w:t>
      </w:r>
      <w:r w:rsidRPr="00455BC9">
        <w:rPr>
          <w:rFonts w:cs="Simplified Arabic" w:hint="cs"/>
          <w:sz w:val="28"/>
          <w:szCs w:val="28"/>
          <w:rtl/>
        </w:rPr>
        <w:t>, 2009, ص14)</w:t>
      </w:r>
      <w:r w:rsidRPr="00455BC9">
        <w:rPr>
          <w:rFonts w:cs="Simplified Arabic"/>
          <w:sz w:val="28"/>
          <w:szCs w:val="28"/>
          <w:rtl/>
        </w:rPr>
        <w:t>.</w:t>
      </w:r>
    </w:p>
    <w:p w:rsidR="0033464E" w:rsidRDefault="0033464E" w:rsidP="00460EAE">
      <w:pPr>
        <w:bidi/>
        <w:ind w:right="-154"/>
        <w:jc w:val="both"/>
        <w:rPr>
          <w:rFonts w:cs="Simplified Arabic"/>
          <w:sz w:val="28"/>
          <w:szCs w:val="28"/>
          <w:rtl/>
        </w:rPr>
      </w:pPr>
      <w:r w:rsidRPr="00455BC9">
        <w:rPr>
          <w:rFonts w:cs="Simplified Arabic"/>
          <w:sz w:val="28"/>
          <w:szCs w:val="28"/>
          <w:rtl/>
        </w:rPr>
        <w:t xml:space="preserve">وتستفيد الدراسة الحالية من نظرية المجال العام في التعرف على دور مواقع التواصل </w:t>
      </w:r>
      <w:r w:rsidR="00337BB0">
        <w:rPr>
          <w:rFonts w:cs="Simplified Arabic"/>
          <w:sz w:val="28"/>
          <w:szCs w:val="28"/>
          <w:rtl/>
        </w:rPr>
        <w:t>الاجتماعي</w:t>
      </w:r>
      <w:r w:rsidRPr="00455BC9">
        <w:rPr>
          <w:rFonts w:cs="Simplified Arabic"/>
          <w:sz w:val="28"/>
          <w:szCs w:val="28"/>
          <w:rtl/>
        </w:rPr>
        <w:t xml:space="preserve"> كمجال للحوار حول </w:t>
      </w:r>
      <w:r w:rsidR="00460EAE" w:rsidRPr="00455BC9">
        <w:rPr>
          <w:rFonts w:cs="Simplified Arabic" w:hint="cs"/>
          <w:sz w:val="28"/>
          <w:szCs w:val="28"/>
          <w:rtl/>
        </w:rPr>
        <w:t>الاحتجاجات</w:t>
      </w:r>
      <w:r w:rsidRPr="00455BC9">
        <w:rPr>
          <w:rFonts w:cs="Simplified Arabic"/>
          <w:sz w:val="28"/>
          <w:szCs w:val="28"/>
          <w:rtl/>
        </w:rPr>
        <w:t xml:space="preserve"> الشعبية، في إتاحة الفرصة للجمهور للتعبير عن آرائهم بحرية مطلقة، وتبادل المعلومات والأفكار في هذه القضية، ومعرفة دوره في حفزهم للمشاركة في الحراك </w:t>
      </w:r>
      <w:r w:rsidR="00460EAE">
        <w:rPr>
          <w:rFonts w:cs="Simplified Arabic" w:hint="cs"/>
          <w:sz w:val="28"/>
          <w:szCs w:val="28"/>
          <w:rtl/>
        </w:rPr>
        <w:t>السياسي</w:t>
      </w:r>
      <w:r w:rsidRPr="00455BC9">
        <w:rPr>
          <w:rFonts w:cs="Simplified Arabic" w:hint="cs"/>
          <w:sz w:val="28"/>
          <w:szCs w:val="28"/>
          <w:rtl/>
        </w:rPr>
        <w:t xml:space="preserve">, كما يمكن الاستفادة من هذه النظرية في تفسير النتائج, وذلك نظراً للدور الذي يمكن أن تلعبه مواقع التواصل </w:t>
      </w:r>
      <w:r w:rsidR="00337BB0">
        <w:rPr>
          <w:rFonts w:cs="Simplified Arabic" w:hint="cs"/>
          <w:sz w:val="28"/>
          <w:szCs w:val="28"/>
          <w:rtl/>
        </w:rPr>
        <w:t>الاجتماعي</w:t>
      </w:r>
      <w:r w:rsidRPr="00455BC9">
        <w:rPr>
          <w:rFonts w:cs="Simplified Arabic" w:hint="cs"/>
          <w:sz w:val="28"/>
          <w:szCs w:val="28"/>
          <w:rtl/>
        </w:rPr>
        <w:t xml:space="preserve"> في خلق مجال عام بين مجموعات الأصدقاء, تمكنهم من إبداء </w:t>
      </w:r>
      <w:r w:rsidR="00460EAE">
        <w:rPr>
          <w:rFonts w:cs="Simplified Arabic" w:hint="cs"/>
          <w:sz w:val="28"/>
          <w:szCs w:val="28"/>
          <w:rtl/>
        </w:rPr>
        <w:t>آرائهم بحرية في موضوعات الحراك</w:t>
      </w:r>
      <w:r w:rsidRPr="00455BC9">
        <w:rPr>
          <w:rFonts w:cs="Simplified Arabic" w:hint="cs"/>
          <w:sz w:val="28"/>
          <w:szCs w:val="28"/>
          <w:rtl/>
        </w:rPr>
        <w:t xml:space="preserve"> سياسياً واقتصادياً واجتماعياً</w:t>
      </w:r>
      <w:r w:rsidRPr="00455BC9">
        <w:rPr>
          <w:rFonts w:cs="Simplified Arabic"/>
          <w:sz w:val="28"/>
          <w:szCs w:val="28"/>
          <w:rtl/>
        </w:rPr>
        <w:t>.</w:t>
      </w:r>
    </w:p>
    <w:p w:rsidR="0033464E" w:rsidRDefault="0033464E" w:rsidP="008534F8">
      <w:pPr>
        <w:bidi/>
        <w:ind w:right="-154"/>
        <w:jc w:val="both"/>
        <w:rPr>
          <w:rFonts w:cs="Simplified Arabic"/>
          <w:sz w:val="28"/>
          <w:szCs w:val="28"/>
          <w:rtl/>
        </w:rPr>
      </w:pPr>
    </w:p>
    <w:p w:rsidR="0033464E" w:rsidRDefault="0033464E" w:rsidP="00BC6692">
      <w:pPr>
        <w:bidi/>
        <w:ind w:right="-154"/>
        <w:jc w:val="both"/>
        <w:rPr>
          <w:rFonts w:cs="Simplified Arabic"/>
          <w:sz w:val="28"/>
          <w:szCs w:val="28"/>
        </w:rPr>
      </w:pPr>
      <w:r w:rsidRPr="00765DF1">
        <w:rPr>
          <w:rFonts w:cs="Simplified Arabic"/>
          <w:sz w:val="28"/>
          <w:szCs w:val="28"/>
          <w:rtl/>
        </w:rPr>
        <w:t xml:space="preserve">يشدد  </w:t>
      </w:r>
      <w:r w:rsidR="00460EAE" w:rsidRPr="00765DF1">
        <w:rPr>
          <w:rFonts w:cs="Simplified Arabic" w:hint="cs"/>
          <w:sz w:val="28"/>
          <w:szCs w:val="28"/>
          <w:rtl/>
        </w:rPr>
        <w:t>الفيلسوف</w:t>
      </w:r>
      <w:r w:rsidRPr="00765DF1">
        <w:rPr>
          <w:rFonts w:cs="Simplified Arabic"/>
          <w:sz w:val="28"/>
          <w:szCs w:val="28"/>
          <w:rtl/>
        </w:rPr>
        <w:t xml:space="preserve"> والمنظر </w:t>
      </w:r>
      <w:r w:rsidR="00337BB0">
        <w:rPr>
          <w:rFonts w:cs="Simplified Arabic"/>
          <w:sz w:val="28"/>
          <w:szCs w:val="28"/>
          <w:rtl/>
        </w:rPr>
        <w:t>الاجتماعي</w:t>
      </w:r>
      <w:r w:rsidRPr="00765DF1">
        <w:rPr>
          <w:rFonts w:cs="Simplified Arabic"/>
          <w:sz w:val="28"/>
          <w:szCs w:val="28"/>
          <w:rtl/>
        </w:rPr>
        <w:t>  المعاصر يور</w:t>
      </w:r>
      <w:r w:rsidR="000C244F">
        <w:rPr>
          <w:rFonts w:cs="Simplified Arabic" w:hint="cs"/>
          <w:sz w:val="28"/>
          <w:szCs w:val="28"/>
          <w:rtl/>
        </w:rPr>
        <w:t>ج</w:t>
      </w:r>
      <w:r w:rsidRPr="00765DF1">
        <w:rPr>
          <w:rFonts w:cs="Simplified Arabic"/>
          <w:sz w:val="28"/>
          <w:szCs w:val="28"/>
          <w:rtl/>
        </w:rPr>
        <w:t xml:space="preserve">ن هابرماس الذي يعمل في </w:t>
      </w:r>
      <w:r w:rsidR="00460EAE" w:rsidRPr="00765DF1">
        <w:rPr>
          <w:rFonts w:cs="Simplified Arabic" w:hint="cs"/>
          <w:sz w:val="28"/>
          <w:szCs w:val="28"/>
          <w:rtl/>
        </w:rPr>
        <w:t>الإطار</w:t>
      </w:r>
      <w:r w:rsidRPr="00765DF1">
        <w:rPr>
          <w:rFonts w:cs="Simplified Arabic"/>
          <w:sz w:val="28"/>
          <w:szCs w:val="28"/>
          <w:rtl/>
        </w:rPr>
        <w:t xml:space="preserve"> التقليدي للنظرية النقدية على أن الفعل الديمقراطي التواصلي لا يستطيع أن يحصل على مشروعية حقيقية قائمة على سلطة العقل إلا في إطار خطاب نقدي خال من الإلزامات والقيود السلطوية. فلا توجد أفكار معاصرة   تشبه أفكار يور</w:t>
      </w:r>
      <w:r w:rsidR="00BC6692">
        <w:rPr>
          <w:rFonts w:cs="Simplified Arabic" w:hint="cs"/>
          <w:sz w:val="28"/>
          <w:szCs w:val="28"/>
          <w:rtl/>
        </w:rPr>
        <w:t>ج</w:t>
      </w:r>
      <w:r w:rsidRPr="00765DF1">
        <w:rPr>
          <w:rFonts w:cs="Simplified Arabic"/>
          <w:sz w:val="28"/>
          <w:szCs w:val="28"/>
          <w:rtl/>
        </w:rPr>
        <w:t>ن هابرماس  من جانب بنائها المعم</w:t>
      </w:r>
      <w:r>
        <w:rPr>
          <w:rFonts w:cs="Simplified Arabic"/>
          <w:sz w:val="28"/>
          <w:szCs w:val="28"/>
          <w:rtl/>
        </w:rPr>
        <w:t>اري وقدرتها على التعبير النقدي.</w:t>
      </w:r>
      <w:r>
        <w:rPr>
          <w:rFonts w:cs="Simplified Arabic" w:hint="cs"/>
          <w:sz w:val="28"/>
          <w:szCs w:val="28"/>
          <w:rtl/>
        </w:rPr>
        <w:t>ولقد</w:t>
      </w:r>
      <w:r w:rsidRPr="00765DF1">
        <w:rPr>
          <w:rFonts w:cs="Simplified Arabic"/>
          <w:sz w:val="28"/>
          <w:szCs w:val="28"/>
          <w:rtl/>
        </w:rPr>
        <w:t xml:space="preserve"> رصد فلاسفة وعلماء الاجتماع في مدرسة فرانكفورت مختلف </w:t>
      </w:r>
      <w:r w:rsidR="00460EAE" w:rsidRPr="00765DF1">
        <w:rPr>
          <w:rFonts w:cs="Simplified Arabic" w:hint="cs"/>
          <w:sz w:val="28"/>
          <w:szCs w:val="28"/>
          <w:rtl/>
        </w:rPr>
        <w:t>الإعراض</w:t>
      </w:r>
      <w:r w:rsidRPr="00765DF1">
        <w:rPr>
          <w:rFonts w:cs="Simplified Arabic"/>
          <w:sz w:val="28"/>
          <w:szCs w:val="28"/>
          <w:rtl/>
        </w:rPr>
        <w:t xml:space="preserve"> المرضية التي </w:t>
      </w:r>
      <w:r w:rsidR="00460EAE" w:rsidRPr="00765DF1">
        <w:rPr>
          <w:rFonts w:cs="Simplified Arabic" w:hint="cs"/>
          <w:sz w:val="28"/>
          <w:szCs w:val="28"/>
          <w:rtl/>
        </w:rPr>
        <w:t>أصابت</w:t>
      </w:r>
      <w:r w:rsidRPr="00765DF1">
        <w:rPr>
          <w:rFonts w:cs="Simplified Arabic"/>
          <w:sz w:val="28"/>
          <w:szCs w:val="28"/>
          <w:rtl/>
        </w:rPr>
        <w:t xml:space="preserve"> عصرنا كالتشيؤ  والاغتراب والصنمية  ، مما حداهم </w:t>
      </w:r>
      <w:r w:rsidR="00460EAE" w:rsidRPr="00765DF1">
        <w:rPr>
          <w:rFonts w:cs="Simplified Arabic" w:hint="cs"/>
          <w:sz w:val="28"/>
          <w:szCs w:val="28"/>
          <w:rtl/>
        </w:rPr>
        <w:t>أن</w:t>
      </w:r>
      <w:r w:rsidRPr="00765DF1">
        <w:rPr>
          <w:rFonts w:cs="Simplified Arabic"/>
          <w:sz w:val="28"/>
          <w:szCs w:val="28"/>
          <w:rtl/>
        </w:rPr>
        <w:t xml:space="preserve"> يقيموا نقداً حاداً ليوتوبيا التقدم التقني والنظريات التبشيرية بعالم الأحلام  الموعود  ، كما انتقدوا في حينه النزعة </w:t>
      </w:r>
      <w:r w:rsidR="00460EAE">
        <w:rPr>
          <w:rFonts w:cs="Simplified Arabic" w:hint="cs"/>
          <w:sz w:val="28"/>
          <w:szCs w:val="28"/>
          <w:rtl/>
        </w:rPr>
        <w:t>العلمية</w:t>
      </w:r>
      <w:r w:rsidRPr="00765DF1">
        <w:rPr>
          <w:rFonts w:cs="Simplified Arabic"/>
          <w:sz w:val="28"/>
          <w:szCs w:val="28"/>
          <w:rtl/>
        </w:rPr>
        <w:t xml:space="preserve"> التي تتصور المعرفة كط</w:t>
      </w:r>
      <w:r>
        <w:rPr>
          <w:rFonts w:cs="Simplified Arabic"/>
          <w:sz w:val="28"/>
          <w:szCs w:val="28"/>
          <w:rtl/>
        </w:rPr>
        <w:t>بيعة موضوعية مجردة عن المصلحة .</w:t>
      </w:r>
      <w:r w:rsidR="00460EAE">
        <w:rPr>
          <w:rFonts w:cs="Simplified Arabic" w:hint="cs"/>
          <w:sz w:val="28"/>
          <w:szCs w:val="28"/>
          <w:rtl/>
        </w:rPr>
        <w:t xml:space="preserve">( </w:t>
      </w:r>
      <w:r w:rsidR="00460EAE">
        <w:rPr>
          <w:rFonts w:cs="Simplified Arabic"/>
          <w:sz w:val="28"/>
          <w:szCs w:val="28"/>
        </w:rPr>
        <w:t xml:space="preserve">jurgen Habermas,2004.pp456-457) </w:t>
      </w:r>
    </w:p>
    <w:p w:rsidR="00460EAE" w:rsidRDefault="00460EAE" w:rsidP="00460EAE">
      <w:pPr>
        <w:bidi/>
        <w:ind w:right="-154"/>
        <w:jc w:val="both"/>
        <w:rPr>
          <w:rFonts w:cs="Simplified Arabic"/>
          <w:sz w:val="28"/>
          <w:szCs w:val="28"/>
          <w:rtl/>
        </w:rPr>
      </w:pPr>
    </w:p>
    <w:p w:rsidR="003C388E" w:rsidRDefault="003C388E" w:rsidP="008534F8">
      <w:pPr>
        <w:bidi/>
        <w:ind w:right="-154"/>
        <w:jc w:val="both"/>
        <w:rPr>
          <w:rFonts w:cs="Simplified Arabic"/>
          <w:sz w:val="28"/>
          <w:szCs w:val="28"/>
          <w:rtl/>
        </w:rPr>
      </w:pPr>
      <w:r>
        <w:rPr>
          <w:rFonts w:cs="Simplified Arabic" w:hint="cs"/>
          <w:sz w:val="28"/>
          <w:szCs w:val="28"/>
          <w:rtl/>
        </w:rPr>
        <w:t xml:space="preserve">     </w:t>
      </w:r>
      <w:r w:rsidR="0033464E">
        <w:rPr>
          <w:rFonts w:cs="Simplified Arabic" w:hint="cs"/>
          <w:sz w:val="28"/>
          <w:szCs w:val="28"/>
          <w:rtl/>
        </w:rPr>
        <w:t>وفى هذا الإطار ذهب</w:t>
      </w:r>
      <w:r w:rsidR="0033464E" w:rsidRPr="00765DF1">
        <w:rPr>
          <w:rFonts w:cs="Simplified Arabic"/>
          <w:sz w:val="28"/>
          <w:szCs w:val="28"/>
          <w:rtl/>
        </w:rPr>
        <w:t xml:space="preserve"> برهان غليون </w:t>
      </w:r>
      <w:r w:rsidR="00460EAE">
        <w:rPr>
          <w:rFonts w:cs="Simplified Arabic" w:hint="cs"/>
          <w:sz w:val="28"/>
          <w:szCs w:val="28"/>
          <w:rtl/>
        </w:rPr>
        <w:t>إلى</w:t>
      </w:r>
      <w:r w:rsidR="0033464E">
        <w:rPr>
          <w:rFonts w:cs="Simplified Arabic" w:hint="cs"/>
          <w:sz w:val="28"/>
          <w:szCs w:val="28"/>
          <w:rtl/>
        </w:rPr>
        <w:t xml:space="preserve"> القول بأن</w:t>
      </w:r>
      <w:r w:rsidR="0033464E" w:rsidRPr="00765DF1">
        <w:rPr>
          <w:rFonts w:cs="Simplified Arabic"/>
          <w:sz w:val="28"/>
          <w:szCs w:val="28"/>
          <w:rtl/>
        </w:rPr>
        <w:t xml:space="preserve"> هناك ثلاثة عناصر تبرر الاهتمام بفكر هابرماس والحماس للتعرف به في بيئتنا العربية المعاصرة </w:t>
      </w:r>
      <w:r w:rsidR="00460EAE" w:rsidRPr="00765DF1">
        <w:rPr>
          <w:rFonts w:cs="Simplified Arabic" w:hint="cs"/>
          <w:sz w:val="28"/>
          <w:szCs w:val="28"/>
          <w:rtl/>
        </w:rPr>
        <w:t>الأول</w:t>
      </w:r>
      <w:r w:rsidR="0033464E" w:rsidRPr="00765DF1">
        <w:rPr>
          <w:rFonts w:cs="Simplified Arabic"/>
          <w:sz w:val="28"/>
          <w:szCs w:val="28"/>
          <w:rtl/>
        </w:rPr>
        <w:t xml:space="preserve"> : هو الطابع التوجيهي الذي تتميز به فلسفة هابرماس وسعيه المست</w:t>
      </w:r>
      <w:r>
        <w:rPr>
          <w:rFonts w:cs="Simplified Arabic" w:hint="cs"/>
          <w:sz w:val="28"/>
          <w:szCs w:val="28"/>
          <w:rtl/>
        </w:rPr>
        <w:t>م</w:t>
      </w:r>
      <w:r w:rsidR="0033464E" w:rsidRPr="00765DF1">
        <w:rPr>
          <w:rFonts w:cs="Simplified Arabic"/>
          <w:sz w:val="28"/>
          <w:szCs w:val="28"/>
          <w:rtl/>
        </w:rPr>
        <w:t xml:space="preserve">ر إلى ربط النظرية بالممارسة .. والثاني : هو النظرية النقدية التي تبناها هابرماس </w:t>
      </w:r>
      <w:r w:rsidR="00460EAE" w:rsidRPr="00765DF1">
        <w:rPr>
          <w:rFonts w:cs="Simplified Arabic" w:hint="cs"/>
          <w:sz w:val="28"/>
          <w:szCs w:val="28"/>
          <w:rtl/>
        </w:rPr>
        <w:t>وأعاد</w:t>
      </w:r>
      <w:r w:rsidR="0033464E" w:rsidRPr="00765DF1">
        <w:rPr>
          <w:rFonts w:cs="Simplified Arabic"/>
          <w:sz w:val="28"/>
          <w:szCs w:val="28"/>
          <w:rtl/>
        </w:rPr>
        <w:t xml:space="preserve"> بناءها  والعنصر الثا</w:t>
      </w:r>
      <w:r w:rsidR="0033464E">
        <w:rPr>
          <w:rFonts w:cs="Simplified Arabic" w:hint="cs"/>
          <w:sz w:val="28"/>
          <w:szCs w:val="28"/>
          <w:rtl/>
        </w:rPr>
        <w:t>لث</w:t>
      </w:r>
      <w:r w:rsidR="0033464E" w:rsidRPr="00765DF1">
        <w:rPr>
          <w:rFonts w:cs="Simplified Arabic"/>
          <w:sz w:val="28"/>
          <w:szCs w:val="28"/>
          <w:rtl/>
        </w:rPr>
        <w:t xml:space="preserve"> : هو مفهوم الفضاء العمومي ويشكل هذا المفهوم الذي هو من اختراع الفيلسوف </w:t>
      </w:r>
      <w:r w:rsidR="00460EAE" w:rsidRPr="00765DF1">
        <w:rPr>
          <w:rFonts w:cs="Simplified Arabic" w:hint="cs"/>
          <w:sz w:val="28"/>
          <w:szCs w:val="28"/>
          <w:rtl/>
        </w:rPr>
        <w:t>الألماني</w:t>
      </w:r>
      <w:r w:rsidR="0033464E" w:rsidRPr="00765DF1">
        <w:rPr>
          <w:rFonts w:cs="Simplified Arabic"/>
          <w:sz w:val="28"/>
          <w:szCs w:val="28"/>
          <w:rtl/>
        </w:rPr>
        <w:t xml:space="preserve"> مفتاح الممارسة الديمقراطية في نظر هابرماس  الذي عمم استخدامه منذ السبعينيات من القرن الماضي</w:t>
      </w:r>
      <w:r w:rsidR="0033464E">
        <w:rPr>
          <w:rFonts w:cs="Simplified Arabic" w:hint="cs"/>
          <w:sz w:val="28"/>
          <w:szCs w:val="28"/>
          <w:rtl/>
        </w:rPr>
        <w:t xml:space="preserve"> .</w:t>
      </w:r>
    </w:p>
    <w:p w:rsidR="0033464E" w:rsidRDefault="003C388E" w:rsidP="003C388E">
      <w:pPr>
        <w:bidi/>
        <w:ind w:right="-154"/>
        <w:jc w:val="both"/>
        <w:rPr>
          <w:rFonts w:cs="Simplified Arabic"/>
          <w:sz w:val="28"/>
          <w:szCs w:val="28"/>
          <w:rtl/>
        </w:rPr>
      </w:pPr>
      <w:r>
        <w:rPr>
          <w:rFonts w:cs="Simplified Arabic" w:hint="cs"/>
          <w:sz w:val="28"/>
          <w:szCs w:val="28"/>
          <w:rtl/>
        </w:rPr>
        <w:t>( الأشهب،2006،ص: 196 )</w:t>
      </w:r>
    </w:p>
    <w:p w:rsidR="0033464E" w:rsidRDefault="0033464E" w:rsidP="008534F8">
      <w:pPr>
        <w:bidi/>
        <w:ind w:right="-154"/>
        <w:jc w:val="both"/>
        <w:rPr>
          <w:rFonts w:cs="Simplified Arabic"/>
          <w:sz w:val="28"/>
          <w:szCs w:val="28"/>
          <w:rtl/>
        </w:rPr>
      </w:pPr>
    </w:p>
    <w:p w:rsidR="0033464E" w:rsidRPr="00A84575" w:rsidRDefault="003C388E" w:rsidP="00A03545">
      <w:pPr>
        <w:bidi/>
        <w:ind w:left="180" w:right="-154"/>
        <w:jc w:val="both"/>
        <w:rPr>
          <w:rFonts w:cs="Simplified Arabic"/>
          <w:b/>
          <w:bCs/>
          <w:sz w:val="28"/>
          <w:szCs w:val="28"/>
        </w:rPr>
      </w:pPr>
      <w:r>
        <w:rPr>
          <w:rFonts w:ascii="Lotus W20 Light" w:hAnsi="Lotus W20 Light" w:hint="cs"/>
          <w:color w:val="292929"/>
          <w:sz w:val="28"/>
          <w:szCs w:val="28"/>
          <w:rtl/>
        </w:rPr>
        <w:t>و</w:t>
      </w:r>
      <w:r w:rsidR="0033464E" w:rsidRPr="00482075">
        <w:rPr>
          <w:rFonts w:ascii="Lotus W20 Light" w:hAnsi="Lotus W20 Light"/>
          <w:color w:val="292929"/>
          <w:sz w:val="28"/>
          <w:szCs w:val="28"/>
          <w:rtl/>
        </w:rPr>
        <w:t xml:space="preserve">الوسيط الذي يحكم المعاملات في الفضاء العمومي هو الفعل التواصلي </w:t>
      </w:r>
      <w:r w:rsidR="0033464E" w:rsidRPr="00482075">
        <w:rPr>
          <w:rFonts w:ascii="Lotus W20 Light" w:hAnsi="Lotus W20 Light"/>
          <w:color w:val="292929"/>
          <w:sz w:val="28"/>
          <w:szCs w:val="28"/>
        </w:rPr>
        <w:t>Communicative action</w:t>
      </w:r>
      <w:r w:rsidR="0033464E" w:rsidRPr="00765DF1">
        <w:rPr>
          <w:rFonts w:cs="Simplified Arabic"/>
          <w:sz w:val="28"/>
          <w:szCs w:val="28"/>
          <w:rtl/>
        </w:rPr>
        <w:t xml:space="preserve"> </w:t>
      </w:r>
      <w:r w:rsidR="0033464E">
        <w:rPr>
          <w:rFonts w:cs="Simplified Arabic" w:hint="cs"/>
          <w:sz w:val="28"/>
          <w:szCs w:val="28"/>
          <w:rtl/>
        </w:rPr>
        <w:t xml:space="preserve">حيث </w:t>
      </w:r>
      <w:r w:rsidR="0033464E" w:rsidRPr="00765DF1">
        <w:rPr>
          <w:rFonts w:cs="Simplified Arabic"/>
          <w:sz w:val="28"/>
          <w:szCs w:val="28"/>
          <w:rtl/>
        </w:rPr>
        <w:t xml:space="preserve">يرى هابرماس إن هناك ثلاثة وسائط: الدولة أو المجتمع السياسي يستعمل وسيط السلطة، </w:t>
      </w:r>
      <w:r w:rsidR="0033464E">
        <w:rPr>
          <w:rFonts w:cs="Simplified Arabic" w:hint="cs"/>
          <w:sz w:val="28"/>
          <w:szCs w:val="28"/>
          <w:rtl/>
        </w:rPr>
        <w:t>و</w:t>
      </w:r>
      <w:r w:rsidR="0033464E" w:rsidRPr="00765DF1">
        <w:rPr>
          <w:rFonts w:cs="Simplified Arabic"/>
          <w:sz w:val="28"/>
          <w:szCs w:val="28"/>
          <w:rtl/>
        </w:rPr>
        <w:t xml:space="preserve">النسق </w:t>
      </w:r>
      <w:r w:rsidR="00337BB0">
        <w:rPr>
          <w:rFonts w:cs="Simplified Arabic"/>
          <w:sz w:val="28"/>
          <w:szCs w:val="28"/>
          <w:rtl/>
        </w:rPr>
        <w:t>الاقتصادي</w:t>
      </w:r>
      <w:r w:rsidR="0033464E" w:rsidRPr="00765DF1">
        <w:rPr>
          <w:rFonts w:cs="Simplified Arabic"/>
          <w:sz w:val="28"/>
          <w:szCs w:val="28"/>
          <w:rtl/>
        </w:rPr>
        <w:t xml:space="preserve"> يستعمل وسيط المال، والمجتمع المدني المهيكل في الفضاء العمومي يستعمل وسيط الفعل التواصلي. لهذا لا يوجد قيد أو شرط يمكن أن يمنع المواطن من </w:t>
      </w:r>
      <w:r w:rsidR="00460EAE">
        <w:rPr>
          <w:rFonts w:cs="Simplified Arabic" w:hint="cs"/>
          <w:sz w:val="28"/>
          <w:szCs w:val="28"/>
          <w:rtl/>
        </w:rPr>
        <w:t>الاندماج</w:t>
      </w:r>
      <w:r w:rsidR="0033464E">
        <w:rPr>
          <w:rFonts w:cs="Simplified Arabic" w:hint="cs"/>
          <w:sz w:val="28"/>
          <w:szCs w:val="28"/>
          <w:rtl/>
        </w:rPr>
        <w:t xml:space="preserve"> في </w:t>
      </w:r>
      <w:r w:rsidR="0033464E" w:rsidRPr="00765DF1">
        <w:rPr>
          <w:rFonts w:cs="Simplified Arabic"/>
          <w:sz w:val="28"/>
          <w:szCs w:val="28"/>
          <w:rtl/>
        </w:rPr>
        <w:t xml:space="preserve">الفضاء العمومي والمساهمة فيه. إذ إن القدرة على التواصل بواسطة اللغة تكون كافية وحدها </w:t>
      </w:r>
      <w:r w:rsidR="0033464E">
        <w:rPr>
          <w:rFonts w:cs="Simplified Arabic" w:hint="cs"/>
          <w:sz w:val="28"/>
          <w:szCs w:val="28"/>
          <w:rtl/>
        </w:rPr>
        <w:t>لدخول</w:t>
      </w:r>
      <w:r w:rsidR="0033464E" w:rsidRPr="00765DF1">
        <w:rPr>
          <w:rFonts w:cs="Simplified Arabic"/>
          <w:sz w:val="28"/>
          <w:szCs w:val="28"/>
          <w:rtl/>
        </w:rPr>
        <w:t xml:space="preserve"> هذا الفضاء والضرب بسهم فيه. بيد أن الفعل (التواصلي) في نطاق الفضاء العمومي لا يكتسي مشروعيته من حدود المصالح الخاصة أو الفئوية للأفراد أو الجماعات، بل </w:t>
      </w:r>
      <w:r w:rsidR="00460EAE" w:rsidRPr="00765DF1">
        <w:rPr>
          <w:rFonts w:cs="Simplified Arabic" w:hint="cs"/>
          <w:sz w:val="28"/>
          <w:szCs w:val="28"/>
          <w:rtl/>
        </w:rPr>
        <w:t>يكتسبها</w:t>
      </w:r>
      <w:r w:rsidR="0033464E" w:rsidRPr="00765DF1">
        <w:rPr>
          <w:rFonts w:cs="Simplified Arabic"/>
          <w:sz w:val="28"/>
          <w:szCs w:val="28"/>
          <w:rtl/>
        </w:rPr>
        <w:t xml:space="preserve"> من حدود المصالح القابلة للتعميم والتي تتعالى عن المصالح الخاصة والجزئية للأفراد والجماعات </w:t>
      </w:r>
      <w:r w:rsidR="0033464E" w:rsidRPr="00765DF1">
        <w:rPr>
          <w:rFonts w:cs="Simplified Arabic"/>
          <w:sz w:val="28"/>
          <w:szCs w:val="28"/>
          <w:rtl/>
        </w:rPr>
        <w:lastRenderedPageBreak/>
        <w:t>المتنافسة. لذلك عدّه بعض المفكرين (أبرزهم هابرماس) المكان الذي تتكون فيه الإرادة العامة على نحو عقلاني.</w:t>
      </w:r>
      <w:r w:rsidR="00460EAE">
        <w:rPr>
          <w:rFonts w:cs="Simplified Arabic"/>
          <w:sz w:val="28"/>
          <w:szCs w:val="28"/>
        </w:rPr>
        <w:t xml:space="preserve">)  </w:t>
      </w:r>
      <w:r w:rsidR="00460EAE">
        <w:rPr>
          <w:rFonts w:cs="Simplified Arabic" w:hint="cs"/>
          <w:sz w:val="28"/>
          <w:szCs w:val="28"/>
          <w:rtl/>
        </w:rPr>
        <w:t>المصدق، 2005،ص 109)</w:t>
      </w:r>
    </w:p>
    <w:p w:rsidR="00A84575" w:rsidRDefault="00A84575" w:rsidP="00A84575">
      <w:pPr>
        <w:bidi/>
        <w:ind w:right="-154"/>
        <w:jc w:val="both"/>
        <w:rPr>
          <w:rFonts w:cs="Simplified Arabic"/>
          <w:b/>
          <w:bCs/>
          <w:sz w:val="28"/>
          <w:szCs w:val="28"/>
          <w:rtl/>
        </w:rPr>
      </w:pPr>
    </w:p>
    <w:p w:rsidR="0033464E" w:rsidRPr="00FF357A" w:rsidRDefault="0033464E" w:rsidP="008534F8">
      <w:pPr>
        <w:numPr>
          <w:ilvl w:val="0"/>
          <w:numId w:val="3"/>
        </w:numPr>
        <w:bidi/>
        <w:ind w:right="-154"/>
        <w:jc w:val="both"/>
        <w:rPr>
          <w:rFonts w:cs="Simplified Arabic"/>
          <w:b/>
          <w:bCs/>
          <w:sz w:val="28"/>
          <w:szCs w:val="28"/>
        </w:rPr>
      </w:pPr>
      <w:r w:rsidRPr="00FF357A">
        <w:rPr>
          <w:rFonts w:cs="Simplified Arabic" w:hint="cs"/>
          <w:b/>
          <w:bCs/>
          <w:sz w:val="28"/>
          <w:szCs w:val="28"/>
          <w:rtl/>
        </w:rPr>
        <w:t>القضايا النظرية للدراسة :</w:t>
      </w:r>
    </w:p>
    <w:p w:rsidR="0033464E" w:rsidRPr="00FF357A" w:rsidRDefault="0033464E" w:rsidP="008534F8">
      <w:pPr>
        <w:bidi/>
        <w:ind w:left="1080" w:right="-154"/>
        <w:jc w:val="both"/>
        <w:rPr>
          <w:rFonts w:cs="Simplified Arabic"/>
          <w:b/>
          <w:bCs/>
          <w:sz w:val="28"/>
          <w:szCs w:val="28"/>
        </w:rPr>
      </w:pPr>
    </w:p>
    <w:p w:rsidR="0033464E" w:rsidRDefault="0033464E" w:rsidP="00A03545">
      <w:pPr>
        <w:bidi/>
        <w:ind w:right="-154"/>
        <w:jc w:val="both"/>
        <w:rPr>
          <w:rFonts w:cs="Simplified Arabic"/>
          <w:sz w:val="28"/>
          <w:szCs w:val="28"/>
          <w:rtl/>
        </w:rPr>
      </w:pPr>
      <w:r>
        <w:rPr>
          <w:rFonts w:cs="Simplified Arabic" w:hint="cs"/>
          <w:sz w:val="28"/>
          <w:szCs w:val="28"/>
          <w:rtl/>
        </w:rPr>
        <w:t xml:space="preserve">بين إمكان الثورة </w:t>
      </w:r>
      <w:r w:rsidR="000C244F">
        <w:rPr>
          <w:rFonts w:cs="Simplified Arabic" w:hint="cs"/>
          <w:sz w:val="28"/>
          <w:szCs w:val="28"/>
          <w:rtl/>
        </w:rPr>
        <w:t>في</w:t>
      </w:r>
      <w:r>
        <w:rPr>
          <w:rFonts w:cs="Simplified Arabic" w:hint="cs"/>
          <w:sz w:val="28"/>
          <w:szCs w:val="28"/>
          <w:rtl/>
        </w:rPr>
        <w:t xml:space="preserve"> مجتمع ما وطبيعة التكوين </w:t>
      </w:r>
      <w:r w:rsidR="00337BB0">
        <w:rPr>
          <w:rFonts w:cs="Simplified Arabic" w:hint="cs"/>
          <w:sz w:val="28"/>
          <w:szCs w:val="28"/>
          <w:rtl/>
        </w:rPr>
        <w:t>الاجتماعي</w:t>
      </w:r>
      <w:r>
        <w:rPr>
          <w:rFonts w:cs="Simplified Arabic" w:hint="cs"/>
          <w:sz w:val="28"/>
          <w:szCs w:val="28"/>
          <w:rtl/>
        </w:rPr>
        <w:t xml:space="preserve"> </w:t>
      </w:r>
      <w:r w:rsidR="00931959">
        <w:rPr>
          <w:rFonts w:cs="Simplified Arabic" w:hint="cs"/>
          <w:sz w:val="28"/>
          <w:szCs w:val="28"/>
          <w:rtl/>
        </w:rPr>
        <w:t>في</w:t>
      </w:r>
      <w:r>
        <w:rPr>
          <w:rFonts w:cs="Simplified Arabic" w:hint="cs"/>
          <w:sz w:val="28"/>
          <w:szCs w:val="28"/>
          <w:rtl/>
        </w:rPr>
        <w:t xml:space="preserve"> ذلك المجتمع علاقة وطيدة . فلا</w:t>
      </w:r>
      <w:r w:rsidR="000C244F">
        <w:rPr>
          <w:rFonts w:cs="Simplified Arabic" w:hint="cs"/>
          <w:sz w:val="28"/>
          <w:szCs w:val="28"/>
          <w:rtl/>
        </w:rPr>
        <w:t xml:space="preserve"> </w:t>
      </w:r>
      <w:r>
        <w:rPr>
          <w:rFonts w:cs="Simplified Arabic" w:hint="cs"/>
          <w:sz w:val="28"/>
          <w:szCs w:val="28"/>
          <w:rtl/>
        </w:rPr>
        <w:t xml:space="preserve">سبيل </w:t>
      </w:r>
      <w:r w:rsidR="000C244F">
        <w:rPr>
          <w:rFonts w:cs="Simplified Arabic" w:hint="cs"/>
          <w:sz w:val="28"/>
          <w:szCs w:val="28"/>
          <w:rtl/>
        </w:rPr>
        <w:t>إلي</w:t>
      </w:r>
      <w:r>
        <w:rPr>
          <w:rFonts w:cs="Simplified Arabic" w:hint="cs"/>
          <w:sz w:val="28"/>
          <w:szCs w:val="28"/>
          <w:rtl/>
        </w:rPr>
        <w:t xml:space="preserve"> </w:t>
      </w:r>
      <w:r w:rsidR="000C244F">
        <w:rPr>
          <w:rFonts w:cs="Simplified Arabic" w:hint="cs"/>
          <w:sz w:val="28"/>
          <w:szCs w:val="28"/>
          <w:rtl/>
        </w:rPr>
        <w:t>افتراض</w:t>
      </w:r>
      <w:r>
        <w:rPr>
          <w:rFonts w:cs="Simplified Arabic" w:hint="cs"/>
          <w:sz w:val="28"/>
          <w:szCs w:val="28"/>
          <w:rtl/>
        </w:rPr>
        <w:t xml:space="preserve"> إمكان الثورة لمجرد </w:t>
      </w:r>
      <w:r w:rsidR="000C244F">
        <w:rPr>
          <w:rFonts w:cs="Simplified Arabic" w:hint="cs"/>
          <w:sz w:val="28"/>
          <w:szCs w:val="28"/>
          <w:rtl/>
        </w:rPr>
        <w:t>أن</w:t>
      </w:r>
      <w:r>
        <w:rPr>
          <w:rFonts w:cs="Simplified Arabic" w:hint="cs"/>
          <w:sz w:val="28"/>
          <w:szCs w:val="28"/>
          <w:rtl/>
        </w:rPr>
        <w:t xml:space="preserve"> إرادة التغيير </w:t>
      </w:r>
      <w:r w:rsidR="00596868">
        <w:rPr>
          <w:rFonts w:cs="Simplified Arabic" w:hint="cs"/>
          <w:sz w:val="28"/>
          <w:szCs w:val="28"/>
          <w:rtl/>
        </w:rPr>
        <w:t>السياسي</w:t>
      </w:r>
      <w:r>
        <w:rPr>
          <w:rFonts w:cs="Simplified Arabic" w:hint="cs"/>
          <w:sz w:val="28"/>
          <w:szCs w:val="28"/>
          <w:rtl/>
        </w:rPr>
        <w:t xml:space="preserve"> توفرت لدى جمع من الناس ، كثر عدده أو قل ، فالثورة لا</w:t>
      </w:r>
      <w:r w:rsidR="00C43044">
        <w:rPr>
          <w:rFonts w:cs="Simplified Arabic"/>
          <w:sz w:val="28"/>
          <w:szCs w:val="28"/>
        </w:rPr>
        <w:t xml:space="preserve"> </w:t>
      </w:r>
      <w:r>
        <w:rPr>
          <w:rFonts w:cs="Simplified Arabic" w:hint="cs"/>
          <w:sz w:val="28"/>
          <w:szCs w:val="28"/>
          <w:rtl/>
        </w:rPr>
        <w:t xml:space="preserve">تقع </w:t>
      </w:r>
      <w:r w:rsidR="000C244F">
        <w:rPr>
          <w:rFonts w:cs="Simplified Arabic" w:hint="cs"/>
          <w:sz w:val="28"/>
          <w:szCs w:val="28"/>
          <w:rtl/>
        </w:rPr>
        <w:t>في</w:t>
      </w:r>
      <w:r>
        <w:rPr>
          <w:rFonts w:cs="Simplified Arabic" w:hint="cs"/>
          <w:sz w:val="28"/>
          <w:szCs w:val="28"/>
          <w:rtl/>
        </w:rPr>
        <w:t xml:space="preserve"> فضاء </w:t>
      </w:r>
      <w:r w:rsidR="00A03545">
        <w:rPr>
          <w:rFonts w:cs="Simplified Arabic" w:hint="cs"/>
          <w:sz w:val="28"/>
          <w:szCs w:val="28"/>
          <w:rtl/>
        </w:rPr>
        <w:t>ا</w:t>
      </w:r>
      <w:r>
        <w:rPr>
          <w:rFonts w:cs="Simplified Arabic" w:hint="cs"/>
          <w:sz w:val="28"/>
          <w:szCs w:val="28"/>
          <w:rtl/>
        </w:rPr>
        <w:t>جتماع</w:t>
      </w:r>
      <w:r w:rsidR="00A03545">
        <w:rPr>
          <w:rFonts w:cs="Simplified Arabic" w:hint="cs"/>
          <w:sz w:val="28"/>
          <w:szCs w:val="28"/>
          <w:rtl/>
        </w:rPr>
        <w:t>ي</w:t>
      </w:r>
      <w:r>
        <w:rPr>
          <w:rFonts w:cs="Simplified Arabic" w:hint="cs"/>
          <w:sz w:val="28"/>
          <w:szCs w:val="28"/>
          <w:rtl/>
        </w:rPr>
        <w:t xml:space="preserve"> بكر ، وإنما تحدث على أرضية تملأها تكوينات مختلفة من قوى وجماعات </w:t>
      </w:r>
      <w:r w:rsidR="000C244F">
        <w:rPr>
          <w:rFonts w:cs="Simplified Arabic" w:hint="cs"/>
          <w:sz w:val="28"/>
          <w:szCs w:val="28"/>
          <w:rtl/>
        </w:rPr>
        <w:t>اجتماعية</w:t>
      </w:r>
      <w:r>
        <w:rPr>
          <w:rFonts w:cs="Simplified Arabic" w:hint="cs"/>
          <w:sz w:val="28"/>
          <w:szCs w:val="28"/>
          <w:rtl/>
        </w:rPr>
        <w:t xml:space="preserve"> ، وروابط أهلية ، ومؤسسات وأيديولوجيات ...</w:t>
      </w:r>
      <w:r w:rsidR="000C244F">
        <w:rPr>
          <w:rFonts w:cs="Simplified Arabic" w:hint="cs"/>
          <w:sz w:val="28"/>
          <w:szCs w:val="28"/>
          <w:rtl/>
        </w:rPr>
        <w:t>الخ</w:t>
      </w:r>
      <w:r>
        <w:rPr>
          <w:rFonts w:cs="Simplified Arabic" w:hint="cs"/>
          <w:sz w:val="28"/>
          <w:szCs w:val="28"/>
          <w:rtl/>
        </w:rPr>
        <w:t xml:space="preserve"> .  وهى لذلك السبب  تصطدم بحقائق موضوعية خارج نطاق الإرادة والرغبة ، فيحدث أن تصادف بيئة مناسبة وجاذبة ، كما يحدث </w:t>
      </w:r>
      <w:r w:rsidR="000C244F">
        <w:rPr>
          <w:rFonts w:cs="Simplified Arabic" w:hint="cs"/>
          <w:sz w:val="28"/>
          <w:szCs w:val="28"/>
          <w:rtl/>
        </w:rPr>
        <w:t>أن</w:t>
      </w:r>
      <w:r>
        <w:rPr>
          <w:rFonts w:cs="Simplified Arabic" w:hint="cs"/>
          <w:sz w:val="28"/>
          <w:szCs w:val="28"/>
          <w:rtl/>
        </w:rPr>
        <w:t xml:space="preserve"> تصطدم ببيئة مجافية ونابذة .</w:t>
      </w:r>
    </w:p>
    <w:p w:rsidR="0033464E" w:rsidRDefault="0033464E" w:rsidP="00C43044">
      <w:pPr>
        <w:bidi/>
        <w:ind w:right="-154"/>
        <w:jc w:val="both"/>
        <w:rPr>
          <w:rFonts w:cs="Simplified Arabic"/>
          <w:sz w:val="28"/>
          <w:szCs w:val="28"/>
          <w:rtl/>
        </w:rPr>
      </w:pPr>
      <w:r>
        <w:rPr>
          <w:rFonts w:cs="Simplified Arabic" w:hint="cs"/>
          <w:sz w:val="28"/>
          <w:szCs w:val="28"/>
          <w:rtl/>
        </w:rPr>
        <w:t xml:space="preserve">ومن الثابت </w:t>
      </w:r>
      <w:r w:rsidR="00931959">
        <w:rPr>
          <w:rFonts w:cs="Simplified Arabic" w:hint="cs"/>
          <w:sz w:val="28"/>
          <w:szCs w:val="28"/>
          <w:rtl/>
        </w:rPr>
        <w:t>أن</w:t>
      </w:r>
      <w:r>
        <w:rPr>
          <w:rFonts w:cs="Simplified Arabic" w:hint="cs"/>
          <w:sz w:val="28"/>
          <w:szCs w:val="28"/>
          <w:rtl/>
        </w:rPr>
        <w:t xml:space="preserve"> عملية التحول الديموقراطى متعددة الأبعاد ، ولها مكونات سياسية </w:t>
      </w:r>
      <w:r w:rsidR="000C244F">
        <w:rPr>
          <w:rFonts w:cs="Simplified Arabic" w:hint="cs"/>
          <w:sz w:val="28"/>
          <w:szCs w:val="28"/>
          <w:rtl/>
        </w:rPr>
        <w:t>واقتصادية</w:t>
      </w:r>
      <w:r>
        <w:rPr>
          <w:rFonts w:cs="Simplified Arabic" w:hint="cs"/>
          <w:sz w:val="28"/>
          <w:szCs w:val="28"/>
          <w:rtl/>
        </w:rPr>
        <w:t xml:space="preserve"> </w:t>
      </w:r>
      <w:r w:rsidR="000C244F">
        <w:rPr>
          <w:rFonts w:cs="Simplified Arabic" w:hint="cs"/>
          <w:sz w:val="28"/>
          <w:szCs w:val="28"/>
          <w:rtl/>
        </w:rPr>
        <w:t>واجتماعية</w:t>
      </w:r>
      <w:r>
        <w:rPr>
          <w:rFonts w:cs="Simplified Arabic" w:hint="cs"/>
          <w:sz w:val="28"/>
          <w:szCs w:val="28"/>
          <w:rtl/>
        </w:rPr>
        <w:t xml:space="preserve"> وثقافية مترابطة عضوياً</w:t>
      </w:r>
      <w:r>
        <w:rPr>
          <w:rFonts w:cs="Simplified Arabic"/>
          <w:sz w:val="28"/>
          <w:szCs w:val="28"/>
        </w:rPr>
        <w:t xml:space="preserve"> </w:t>
      </w:r>
      <w:r>
        <w:rPr>
          <w:rFonts w:cs="Simplified Arabic" w:hint="cs"/>
          <w:sz w:val="28"/>
          <w:szCs w:val="28"/>
          <w:rtl/>
        </w:rPr>
        <w:t>ببعضها البعض ، وإن إحداث التحول لا</w:t>
      </w:r>
      <w:r w:rsidR="00931959">
        <w:rPr>
          <w:rFonts w:cs="Simplified Arabic" w:hint="cs"/>
          <w:sz w:val="28"/>
          <w:szCs w:val="28"/>
          <w:rtl/>
        </w:rPr>
        <w:t xml:space="preserve"> </w:t>
      </w:r>
      <w:r>
        <w:rPr>
          <w:rFonts w:cs="Simplified Arabic" w:hint="cs"/>
          <w:sz w:val="28"/>
          <w:szCs w:val="28"/>
          <w:rtl/>
        </w:rPr>
        <w:t xml:space="preserve">يمكن أن يتم إلا من خلال تصور كلى </w:t>
      </w:r>
      <w:r w:rsidR="00931959">
        <w:rPr>
          <w:rFonts w:cs="Simplified Arabic" w:hint="cs"/>
          <w:sz w:val="28"/>
          <w:szCs w:val="28"/>
          <w:rtl/>
        </w:rPr>
        <w:t>يأخذ</w:t>
      </w:r>
      <w:r>
        <w:rPr>
          <w:rFonts w:cs="Simplified Arabic" w:hint="cs"/>
          <w:sz w:val="28"/>
          <w:szCs w:val="28"/>
          <w:rtl/>
        </w:rPr>
        <w:t xml:space="preserve"> بجميع المكونات </w:t>
      </w:r>
      <w:r w:rsidR="00931959">
        <w:rPr>
          <w:rFonts w:cs="Simplified Arabic" w:hint="cs"/>
          <w:sz w:val="28"/>
          <w:szCs w:val="28"/>
          <w:rtl/>
        </w:rPr>
        <w:t>في</w:t>
      </w:r>
      <w:r>
        <w:rPr>
          <w:rFonts w:cs="Simplified Arabic" w:hint="cs"/>
          <w:sz w:val="28"/>
          <w:szCs w:val="28"/>
          <w:rtl/>
        </w:rPr>
        <w:t xml:space="preserve"> إطار تصور </w:t>
      </w:r>
      <w:r w:rsidR="00C43044">
        <w:rPr>
          <w:rFonts w:cs="Simplified Arabic" w:hint="cs"/>
          <w:sz w:val="28"/>
          <w:szCs w:val="28"/>
          <w:rtl/>
        </w:rPr>
        <w:t>ا</w:t>
      </w:r>
      <w:r>
        <w:rPr>
          <w:rFonts w:cs="Simplified Arabic" w:hint="cs"/>
          <w:sz w:val="28"/>
          <w:szCs w:val="28"/>
          <w:rtl/>
        </w:rPr>
        <w:t>ندماج</w:t>
      </w:r>
      <w:r w:rsidR="00C43044">
        <w:rPr>
          <w:rFonts w:cs="Simplified Arabic" w:hint="cs"/>
          <w:sz w:val="28"/>
          <w:szCs w:val="28"/>
          <w:rtl/>
        </w:rPr>
        <w:t>ي</w:t>
      </w:r>
      <w:r>
        <w:rPr>
          <w:rFonts w:cs="Simplified Arabic" w:hint="cs"/>
          <w:sz w:val="28"/>
          <w:szCs w:val="28"/>
          <w:rtl/>
        </w:rPr>
        <w:t xml:space="preserve"> </w:t>
      </w:r>
      <w:r w:rsidR="00931959">
        <w:rPr>
          <w:rFonts w:cs="Simplified Arabic" w:hint="cs"/>
          <w:sz w:val="28"/>
          <w:szCs w:val="28"/>
          <w:rtl/>
        </w:rPr>
        <w:t>وتكاملي</w:t>
      </w:r>
      <w:r>
        <w:rPr>
          <w:rFonts w:cs="Simplified Arabic" w:hint="cs"/>
          <w:sz w:val="28"/>
          <w:szCs w:val="28"/>
          <w:rtl/>
        </w:rPr>
        <w:t xml:space="preserve"> .</w:t>
      </w:r>
    </w:p>
    <w:p w:rsidR="0033464E" w:rsidRDefault="0033464E" w:rsidP="008534F8">
      <w:pPr>
        <w:bidi/>
        <w:ind w:right="-154"/>
        <w:jc w:val="both"/>
        <w:rPr>
          <w:rFonts w:cs="Simplified Arabic"/>
          <w:sz w:val="28"/>
          <w:szCs w:val="28"/>
          <w:rtl/>
        </w:rPr>
      </w:pPr>
    </w:p>
    <w:p w:rsidR="0033464E" w:rsidRDefault="0033464E" w:rsidP="008534F8">
      <w:pPr>
        <w:bidi/>
        <w:ind w:right="-154"/>
        <w:jc w:val="both"/>
        <w:rPr>
          <w:rFonts w:cs="Simplified Arabic"/>
          <w:sz w:val="28"/>
          <w:szCs w:val="28"/>
          <w:rtl/>
        </w:rPr>
      </w:pPr>
      <w:r>
        <w:rPr>
          <w:rFonts w:cs="Simplified Arabic" w:hint="cs"/>
          <w:sz w:val="28"/>
          <w:szCs w:val="28"/>
          <w:rtl/>
        </w:rPr>
        <w:t xml:space="preserve">وفي هذا الإطار تنطلق الدراسة الراهنة من جملة من القضايا الأساسية </w:t>
      </w:r>
      <w:r w:rsidR="00931959">
        <w:rPr>
          <w:rFonts w:cs="Simplified Arabic" w:hint="cs"/>
          <w:sz w:val="28"/>
          <w:szCs w:val="28"/>
          <w:rtl/>
        </w:rPr>
        <w:t>التي</w:t>
      </w:r>
      <w:r>
        <w:rPr>
          <w:rFonts w:cs="Simplified Arabic" w:hint="cs"/>
          <w:sz w:val="28"/>
          <w:szCs w:val="28"/>
          <w:rtl/>
        </w:rPr>
        <w:t xml:space="preserve"> تعكس رؤية الدراسة للحراك </w:t>
      </w:r>
      <w:r w:rsidR="00596868">
        <w:rPr>
          <w:rFonts w:cs="Simplified Arabic" w:hint="cs"/>
          <w:sz w:val="28"/>
          <w:szCs w:val="28"/>
          <w:rtl/>
        </w:rPr>
        <w:t>السياسي</w:t>
      </w:r>
      <w:r>
        <w:rPr>
          <w:rFonts w:cs="Simplified Arabic" w:hint="cs"/>
          <w:sz w:val="28"/>
          <w:szCs w:val="28"/>
          <w:rtl/>
        </w:rPr>
        <w:t xml:space="preserve"> </w:t>
      </w:r>
      <w:r w:rsidR="00931959">
        <w:rPr>
          <w:rFonts w:cs="Simplified Arabic" w:hint="cs"/>
          <w:sz w:val="28"/>
          <w:szCs w:val="28"/>
          <w:rtl/>
        </w:rPr>
        <w:t>في</w:t>
      </w:r>
      <w:r>
        <w:rPr>
          <w:rFonts w:cs="Simplified Arabic" w:hint="cs"/>
          <w:sz w:val="28"/>
          <w:szCs w:val="28"/>
          <w:rtl/>
        </w:rPr>
        <w:t xml:space="preserve"> المجتمع </w:t>
      </w:r>
      <w:r w:rsidR="00596868">
        <w:rPr>
          <w:rFonts w:cs="Simplified Arabic" w:hint="cs"/>
          <w:sz w:val="28"/>
          <w:szCs w:val="28"/>
          <w:rtl/>
        </w:rPr>
        <w:t>المصري</w:t>
      </w:r>
      <w:r>
        <w:rPr>
          <w:rFonts w:cs="Simplified Arabic" w:hint="cs"/>
          <w:sz w:val="28"/>
          <w:szCs w:val="28"/>
          <w:rtl/>
        </w:rPr>
        <w:t xml:space="preserve"> بعد ثورة 25 يناير ودور </w:t>
      </w:r>
      <w:r w:rsidR="00931959">
        <w:rPr>
          <w:rFonts w:cs="Simplified Arabic" w:hint="cs"/>
          <w:sz w:val="28"/>
          <w:szCs w:val="28"/>
          <w:rtl/>
        </w:rPr>
        <w:t>الإعلام</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00931959">
        <w:rPr>
          <w:rFonts w:cs="Simplified Arabic" w:hint="cs"/>
          <w:sz w:val="28"/>
          <w:szCs w:val="28"/>
          <w:rtl/>
        </w:rPr>
        <w:t>في</w:t>
      </w:r>
      <w:r>
        <w:rPr>
          <w:rFonts w:cs="Simplified Arabic" w:hint="cs"/>
          <w:sz w:val="28"/>
          <w:szCs w:val="28"/>
          <w:rtl/>
        </w:rPr>
        <w:t xml:space="preserve"> تشكيل وعى الفئات </w:t>
      </w:r>
      <w:r w:rsidR="00337BB0">
        <w:rPr>
          <w:rFonts w:cs="Simplified Arabic" w:hint="cs"/>
          <w:sz w:val="28"/>
          <w:szCs w:val="28"/>
          <w:rtl/>
        </w:rPr>
        <w:t>الاجتماعي</w:t>
      </w:r>
      <w:r>
        <w:rPr>
          <w:rFonts w:cs="Simplified Arabic" w:hint="cs"/>
          <w:sz w:val="28"/>
          <w:szCs w:val="28"/>
          <w:rtl/>
        </w:rPr>
        <w:t xml:space="preserve">ة المختلفة بآليات الحراك </w:t>
      </w:r>
      <w:r w:rsidR="00596868">
        <w:rPr>
          <w:rFonts w:cs="Simplified Arabic" w:hint="cs"/>
          <w:sz w:val="28"/>
          <w:szCs w:val="28"/>
          <w:rtl/>
        </w:rPr>
        <w:t>السياسي</w:t>
      </w:r>
      <w:r>
        <w:rPr>
          <w:rFonts w:cs="Simplified Arabic" w:hint="cs"/>
          <w:sz w:val="28"/>
          <w:szCs w:val="28"/>
          <w:rtl/>
        </w:rPr>
        <w:t xml:space="preserve"> </w:t>
      </w:r>
      <w:r w:rsidR="00931959">
        <w:rPr>
          <w:rFonts w:cs="Simplified Arabic" w:hint="cs"/>
          <w:sz w:val="28"/>
          <w:szCs w:val="28"/>
          <w:rtl/>
        </w:rPr>
        <w:t>في</w:t>
      </w:r>
      <w:r>
        <w:rPr>
          <w:rFonts w:cs="Simplified Arabic" w:hint="cs"/>
          <w:sz w:val="28"/>
          <w:szCs w:val="28"/>
          <w:rtl/>
        </w:rPr>
        <w:t xml:space="preserve"> المجتمع </w:t>
      </w:r>
      <w:r w:rsidR="00596868">
        <w:rPr>
          <w:rFonts w:cs="Simplified Arabic" w:hint="cs"/>
          <w:sz w:val="28"/>
          <w:szCs w:val="28"/>
          <w:rtl/>
        </w:rPr>
        <w:t>المصري</w:t>
      </w:r>
      <w:r>
        <w:rPr>
          <w:rFonts w:cs="Simplified Arabic" w:hint="cs"/>
          <w:sz w:val="28"/>
          <w:szCs w:val="28"/>
          <w:rtl/>
        </w:rPr>
        <w:t xml:space="preserve"> :</w:t>
      </w:r>
    </w:p>
    <w:p w:rsidR="00931959" w:rsidRDefault="00931959" w:rsidP="00931959">
      <w:pPr>
        <w:bidi/>
        <w:ind w:right="-154"/>
        <w:jc w:val="both"/>
        <w:rPr>
          <w:rFonts w:cs="Simplified Arabic"/>
          <w:sz w:val="28"/>
          <w:szCs w:val="28"/>
          <w:rtl/>
        </w:rPr>
      </w:pPr>
    </w:p>
    <w:p w:rsidR="0033464E" w:rsidRPr="00F9182B" w:rsidRDefault="0033464E" w:rsidP="008534F8">
      <w:pPr>
        <w:numPr>
          <w:ilvl w:val="0"/>
          <w:numId w:val="8"/>
        </w:numPr>
        <w:bidi/>
        <w:ind w:right="-154"/>
        <w:jc w:val="both"/>
        <w:rPr>
          <w:rFonts w:cs="Simplified Arabic"/>
          <w:b/>
          <w:bCs/>
          <w:sz w:val="22"/>
          <w:szCs w:val="22"/>
        </w:rPr>
      </w:pPr>
      <w:r>
        <w:rPr>
          <w:rFonts w:cs="Simplified Arabic" w:hint="cs"/>
          <w:sz w:val="28"/>
          <w:szCs w:val="28"/>
          <w:rtl/>
        </w:rPr>
        <w:t xml:space="preserve">يرتبط الحراك </w:t>
      </w:r>
      <w:r w:rsidR="00596868">
        <w:rPr>
          <w:rFonts w:cs="Simplified Arabic" w:hint="cs"/>
          <w:sz w:val="28"/>
          <w:szCs w:val="28"/>
          <w:rtl/>
        </w:rPr>
        <w:t>السياسي</w:t>
      </w:r>
      <w:r>
        <w:rPr>
          <w:rFonts w:cs="Simplified Arabic" w:hint="cs"/>
          <w:sz w:val="28"/>
          <w:szCs w:val="28"/>
          <w:rtl/>
        </w:rPr>
        <w:t xml:space="preserve"> بمدى توفر عوامل </w:t>
      </w:r>
      <w:r w:rsidR="00931959">
        <w:rPr>
          <w:rFonts w:cs="Simplified Arabic" w:hint="cs"/>
          <w:sz w:val="28"/>
          <w:szCs w:val="28"/>
          <w:rtl/>
        </w:rPr>
        <w:t>اجتماعية</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ثقافية </w:t>
      </w:r>
      <w:r w:rsidR="00931959">
        <w:rPr>
          <w:rFonts w:cs="Simplified Arabic" w:hint="cs"/>
          <w:sz w:val="28"/>
          <w:szCs w:val="28"/>
          <w:rtl/>
        </w:rPr>
        <w:t>واقتصادية</w:t>
      </w:r>
      <w:r>
        <w:rPr>
          <w:rFonts w:cs="Simplified Arabic" w:hint="cs"/>
          <w:sz w:val="28"/>
          <w:szCs w:val="28"/>
          <w:rtl/>
        </w:rPr>
        <w:t xml:space="preserve"> معينة ، حيث </w:t>
      </w:r>
      <w:r w:rsidR="00931959">
        <w:rPr>
          <w:rFonts w:cs="Simplified Arabic" w:hint="cs"/>
          <w:sz w:val="28"/>
          <w:szCs w:val="28"/>
          <w:rtl/>
        </w:rPr>
        <w:t>أن</w:t>
      </w:r>
      <w:r>
        <w:rPr>
          <w:rFonts w:cs="Simplified Arabic" w:hint="cs"/>
          <w:sz w:val="28"/>
          <w:szCs w:val="28"/>
          <w:rtl/>
        </w:rPr>
        <w:t xml:space="preserve"> الشعوب تنزع </w:t>
      </w:r>
      <w:r w:rsidR="00931959">
        <w:rPr>
          <w:rFonts w:cs="Simplified Arabic" w:hint="cs"/>
          <w:sz w:val="28"/>
          <w:szCs w:val="28"/>
          <w:rtl/>
        </w:rPr>
        <w:t>إلى</w:t>
      </w:r>
      <w:r>
        <w:rPr>
          <w:rFonts w:cs="Simplified Arabic" w:hint="cs"/>
          <w:sz w:val="28"/>
          <w:szCs w:val="28"/>
          <w:rtl/>
        </w:rPr>
        <w:t xml:space="preserve"> الرغبة </w:t>
      </w:r>
      <w:r w:rsidR="00931959">
        <w:rPr>
          <w:rFonts w:cs="Simplified Arabic" w:hint="cs"/>
          <w:sz w:val="28"/>
          <w:szCs w:val="28"/>
          <w:rtl/>
        </w:rPr>
        <w:t>في</w:t>
      </w:r>
      <w:r>
        <w:rPr>
          <w:rFonts w:cs="Simplified Arabic" w:hint="cs"/>
          <w:sz w:val="28"/>
          <w:szCs w:val="28"/>
          <w:rtl/>
        </w:rPr>
        <w:t xml:space="preserve"> المشاركة السياسية ، </w:t>
      </w:r>
      <w:r w:rsidR="00931959">
        <w:rPr>
          <w:rFonts w:cs="Simplified Arabic" w:hint="cs"/>
          <w:sz w:val="28"/>
          <w:szCs w:val="28"/>
          <w:rtl/>
        </w:rPr>
        <w:t>أي</w:t>
      </w:r>
      <w:r>
        <w:rPr>
          <w:rFonts w:cs="Simplified Arabic" w:hint="cs"/>
          <w:sz w:val="28"/>
          <w:szCs w:val="28"/>
          <w:rtl/>
        </w:rPr>
        <w:t xml:space="preserve"> </w:t>
      </w:r>
      <w:r w:rsidR="00931959">
        <w:rPr>
          <w:rFonts w:cs="Simplified Arabic" w:hint="cs"/>
          <w:sz w:val="28"/>
          <w:szCs w:val="28"/>
          <w:rtl/>
        </w:rPr>
        <w:t>في</w:t>
      </w:r>
      <w:r>
        <w:rPr>
          <w:rFonts w:cs="Simplified Arabic" w:hint="cs"/>
          <w:sz w:val="28"/>
          <w:szCs w:val="28"/>
          <w:rtl/>
        </w:rPr>
        <w:t xml:space="preserve"> إدارة الشأن العام متى توافرت هذه العوامل . </w:t>
      </w:r>
      <w:r w:rsidRPr="00937F37">
        <w:rPr>
          <w:rFonts w:cs="Simplified Arabic" w:hint="cs"/>
          <w:sz w:val="28"/>
          <w:szCs w:val="28"/>
          <w:rtl/>
        </w:rPr>
        <w:t xml:space="preserve">وفى هذا الإطار يرى " سيمور ليبست "أن </w:t>
      </w:r>
      <w:r w:rsidR="00931959" w:rsidRPr="00937F37">
        <w:rPr>
          <w:rFonts w:cs="Simplified Arabic" w:hint="cs"/>
          <w:sz w:val="28"/>
          <w:szCs w:val="28"/>
          <w:rtl/>
        </w:rPr>
        <w:t>الديمقراطية</w:t>
      </w:r>
      <w:r w:rsidRPr="00937F37">
        <w:rPr>
          <w:rFonts w:cs="Simplified Arabic" w:hint="cs"/>
          <w:sz w:val="28"/>
          <w:szCs w:val="28"/>
          <w:rtl/>
        </w:rPr>
        <w:t xml:space="preserve"> </w:t>
      </w:r>
      <w:r w:rsidR="00931959" w:rsidRPr="00937F37">
        <w:rPr>
          <w:rFonts w:cs="Simplified Arabic" w:hint="cs"/>
          <w:sz w:val="28"/>
          <w:szCs w:val="28"/>
          <w:rtl/>
        </w:rPr>
        <w:t>هي</w:t>
      </w:r>
      <w:r w:rsidRPr="00937F37">
        <w:rPr>
          <w:rFonts w:cs="Simplified Arabic" w:hint="cs"/>
          <w:sz w:val="28"/>
          <w:szCs w:val="28"/>
          <w:rtl/>
        </w:rPr>
        <w:t xml:space="preserve"> </w:t>
      </w:r>
      <w:r w:rsidR="00931959" w:rsidRPr="00937F37">
        <w:rPr>
          <w:rFonts w:cs="Simplified Arabic" w:hint="cs"/>
          <w:sz w:val="28"/>
          <w:szCs w:val="28"/>
          <w:rtl/>
        </w:rPr>
        <w:t>الابنة</w:t>
      </w:r>
      <w:r w:rsidRPr="00937F37">
        <w:rPr>
          <w:rFonts w:cs="Simplified Arabic" w:hint="cs"/>
          <w:sz w:val="28"/>
          <w:szCs w:val="28"/>
          <w:rtl/>
        </w:rPr>
        <w:t xml:space="preserve"> الشرعية للطبقة الوسطى ، أو البرجوازية بالمفهوم </w:t>
      </w:r>
      <w:r w:rsidR="00931959" w:rsidRPr="00937F37">
        <w:rPr>
          <w:rFonts w:cs="Simplified Arabic" w:hint="cs"/>
          <w:sz w:val="28"/>
          <w:szCs w:val="28"/>
          <w:rtl/>
        </w:rPr>
        <w:t>الماركسي</w:t>
      </w:r>
      <w:r w:rsidRPr="00937F37">
        <w:rPr>
          <w:rFonts w:cs="Simplified Arabic" w:hint="cs"/>
          <w:sz w:val="28"/>
          <w:szCs w:val="28"/>
          <w:rtl/>
        </w:rPr>
        <w:t xml:space="preserve"> . فمع بزوغ هذه </w:t>
      </w:r>
      <w:r w:rsidR="00931959" w:rsidRPr="00937F37">
        <w:rPr>
          <w:rFonts w:cs="Simplified Arabic" w:hint="cs"/>
          <w:sz w:val="28"/>
          <w:szCs w:val="28"/>
          <w:rtl/>
        </w:rPr>
        <w:t>الطبقة</w:t>
      </w:r>
      <w:r w:rsidRPr="00937F37">
        <w:rPr>
          <w:rFonts w:cs="Simplified Arabic" w:hint="cs"/>
          <w:sz w:val="28"/>
          <w:szCs w:val="28"/>
          <w:rtl/>
        </w:rPr>
        <w:t xml:space="preserve"> </w:t>
      </w:r>
      <w:r w:rsidR="00931959" w:rsidRPr="00937F37">
        <w:rPr>
          <w:rFonts w:cs="Simplified Arabic" w:hint="cs"/>
          <w:sz w:val="28"/>
          <w:szCs w:val="28"/>
          <w:rtl/>
        </w:rPr>
        <w:t>وإسهامها</w:t>
      </w:r>
      <w:r w:rsidRPr="00937F37">
        <w:rPr>
          <w:rFonts w:cs="Simplified Arabic" w:hint="cs"/>
          <w:sz w:val="28"/>
          <w:szCs w:val="28"/>
          <w:rtl/>
        </w:rPr>
        <w:t xml:space="preserve"> المتزايد اقتصاديا وعلميا، فأنها تسعى </w:t>
      </w:r>
      <w:r w:rsidR="00931959" w:rsidRPr="00937F37">
        <w:rPr>
          <w:rFonts w:cs="Simplified Arabic" w:hint="cs"/>
          <w:sz w:val="28"/>
          <w:szCs w:val="28"/>
          <w:rtl/>
        </w:rPr>
        <w:t>إلى</w:t>
      </w:r>
      <w:r w:rsidRPr="00937F37">
        <w:rPr>
          <w:rFonts w:cs="Simplified Arabic" w:hint="cs"/>
          <w:sz w:val="28"/>
          <w:szCs w:val="28"/>
          <w:rtl/>
        </w:rPr>
        <w:t xml:space="preserve"> استكمال هذه </w:t>
      </w:r>
      <w:r w:rsidR="00931959" w:rsidRPr="00937F37">
        <w:rPr>
          <w:rFonts w:cs="Simplified Arabic" w:hint="cs"/>
          <w:sz w:val="28"/>
          <w:szCs w:val="28"/>
          <w:rtl/>
        </w:rPr>
        <w:t>الثنائية</w:t>
      </w:r>
      <w:r w:rsidRPr="00937F37">
        <w:rPr>
          <w:rFonts w:cs="Simplified Arabic" w:hint="cs"/>
          <w:sz w:val="28"/>
          <w:szCs w:val="28"/>
          <w:rtl/>
        </w:rPr>
        <w:t xml:space="preserve"> </w:t>
      </w:r>
      <w:r w:rsidR="00931959" w:rsidRPr="00937F37">
        <w:rPr>
          <w:rFonts w:cs="Simplified Arabic" w:hint="cs"/>
          <w:sz w:val="28"/>
          <w:szCs w:val="28"/>
          <w:rtl/>
        </w:rPr>
        <w:t>بإسهام</w:t>
      </w:r>
      <w:r w:rsidRPr="00937F37">
        <w:rPr>
          <w:rFonts w:cs="Simplified Arabic" w:hint="cs"/>
          <w:sz w:val="28"/>
          <w:szCs w:val="28"/>
          <w:rtl/>
        </w:rPr>
        <w:t xml:space="preserve"> سياسي يتجسد في الديموقراطيه ، ولذلك فأن </w:t>
      </w:r>
      <w:r w:rsidR="00931959" w:rsidRPr="00937F37">
        <w:rPr>
          <w:rFonts w:cs="Simplified Arabic" w:hint="cs"/>
          <w:sz w:val="28"/>
          <w:szCs w:val="28"/>
          <w:rtl/>
        </w:rPr>
        <w:t>الطبقة</w:t>
      </w:r>
      <w:r w:rsidRPr="00937F37">
        <w:rPr>
          <w:rFonts w:cs="Simplified Arabic" w:hint="cs"/>
          <w:sz w:val="28"/>
          <w:szCs w:val="28"/>
          <w:rtl/>
        </w:rPr>
        <w:t xml:space="preserve"> الوسطي هي </w:t>
      </w:r>
      <w:r w:rsidR="00931959" w:rsidRPr="00937F37">
        <w:rPr>
          <w:rFonts w:cs="Simplified Arabic" w:hint="cs"/>
          <w:sz w:val="28"/>
          <w:szCs w:val="28"/>
          <w:rtl/>
        </w:rPr>
        <w:t>الحاضنة</w:t>
      </w:r>
      <w:r w:rsidRPr="00937F37">
        <w:rPr>
          <w:rFonts w:cs="Simplified Arabic" w:hint="cs"/>
          <w:sz w:val="28"/>
          <w:szCs w:val="28"/>
          <w:rtl/>
        </w:rPr>
        <w:t xml:space="preserve"> </w:t>
      </w:r>
      <w:r>
        <w:rPr>
          <w:rFonts w:cs="Simplified Arabic" w:hint="cs"/>
          <w:sz w:val="28"/>
          <w:szCs w:val="28"/>
          <w:rtl/>
        </w:rPr>
        <w:t>ل</w:t>
      </w:r>
      <w:r w:rsidRPr="00937F37">
        <w:rPr>
          <w:rFonts w:cs="Simplified Arabic" w:hint="cs"/>
          <w:sz w:val="28"/>
          <w:szCs w:val="28"/>
          <w:rtl/>
        </w:rPr>
        <w:t>لد</w:t>
      </w:r>
      <w:r>
        <w:rPr>
          <w:rFonts w:cs="Simplified Arabic" w:hint="cs"/>
          <w:sz w:val="28"/>
          <w:szCs w:val="28"/>
          <w:rtl/>
        </w:rPr>
        <w:t>ي</w:t>
      </w:r>
      <w:r w:rsidRPr="00937F37">
        <w:rPr>
          <w:rFonts w:cs="Simplified Arabic" w:hint="cs"/>
          <w:sz w:val="28"/>
          <w:szCs w:val="28"/>
          <w:rtl/>
        </w:rPr>
        <w:t xml:space="preserve">موقراطيه ، فأبناء هذه </w:t>
      </w:r>
      <w:r w:rsidR="00931959" w:rsidRPr="00937F37">
        <w:rPr>
          <w:rFonts w:cs="Simplified Arabic" w:hint="cs"/>
          <w:sz w:val="28"/>
          <w:szCs w:val="28"/>
          <w:rtl/>
        </w:rPr>
        <w:t>الطبقة</w:t>
      </w:r>
      <w:r w:rsidRPr="00937F37">
        <w:rPr>
          <w:rFonts w:cs="Simplified Arabic" w:hint="cs"/>
          <w:sz w:val="28"/>
          <w:szCs w:val="28"/>
          <w:rtl/>
        </w:rPr>
        <w:t xml:space="preserve"> </w:t>
      </w:r>
      <w:r w:rsidR="00931959" w:rsidRPr="00937F37">
        <w:rPr>
          <w:rFonts w:cs="Simplified Arabic" w:hint="cs"/>
          <w:sz w:val="28"/>
          <w:szCs w:val="28"/>
          <w:rtl/>
        </w:rPr>
        <w:t>ينشئون</w:t>
      </w:r>
      <w:r w:rsidRPr="00937F37">
        <w:rPr>
          <w:rFonts w:cs="Simplified Arabic" w:hint="cs"/>
          <w:sz w:val="28"/>
          <w:szCs w:val="28"/>
          <w:rtl/>
        </w:rPr>
        <w:t xml:space="preserve"> علي عقيدة "ا</w:t>
      </w:r>
      <w:r>
        <w:rPr>
          <w:rFonts w:cs="Simplified Arabic" w:hint="cs"/>
          <w:sz w:val="28"/>
          <w:szCs w:val="28"/>
          <w:rtl/>
        </w:rPr>
        <w:t>لإ</w:t>
      </w:r>
      <w:r w:rsidRPr="00937F37">
        <w:rPr>
          <w:rFonts w:cs="Simplified Arabic" w:hint="cs"/>
          <w:sz w:val="28"/>
          <w:szCs w:val="28"/>
          <w:rtl/>
        </w:rPr>
        <w:t xml:space="preserve">نجاز" </w:t>
      </w:r>
      <w:r w:rsidRPr="00937F37">
        <w:rPr>
          <w:rFonts w:cs="Simplified Arabic"/>
          <w:sz w:val="28"/>
          <w:szCs w:val="28"/>
        </w:rPr>
        <w:t xml:space="preserve">Achievement </w:t>
      </w:r>
      <w:r w:rsidRPr="00937F37">
        <w:rPr>
          <w:rFonts w:cs="Simplified Arabic" w:hint="cs"/>
          <w:sz w:val="28"/>
          <w:szCs w:val="28"/>
          <w:rtl/>
        </w:rPr>
        <w:t xml:space="preserve"> للحراك </w:t>
      </w:r>
      <w:r w:rsidR="00337BB0">
        <w:rPr>
          <w:rFonts w:cs="Simplified Arabic" w:hint="cs"/>
          <w:sz w:val="28"/>
          <w:szCs w:val="28"/>
          <w:rtl/>
        </w:rPr>
        <w:t>الاجتماعي</w:t>
      </w:r>
      <w:r w:rsidRPr="00937F37">
        <w:rPr>
          <w:rFonts w:cs="Simplified Arabic" w:hint="cs"/>
          <w:sz w:val="28"/>
          <w:szCs w:val="28"/>
          <w:rtl/>
        </w:rPr>
        <w:t xml:space="preserve"> </w:t>
      </w:r>
      <w:r w:rsidR="00931959" w:rsidRPr="00937F37">
        <w:rPr>
          <w:rFonts w:cs="Simplified Arabic" w:hint="cs"/>
          <w:sz w:val="28"/>
          <w:szCs w:val="28"/>
          <w:rtl/>
        </w:rPr>
        <w:t>إلى</w:t>
      </w:r>
      <w:r w:rsidRPr="00937F37">
        <w:rPr>
          <w:rFonts w:cs="Simplified Arabic" w:hint="cs"/>
          <w:sz w:val="28"/>
          <w:szCs w:val="28"/>
          <w:rtl/>
        </w:rPr>
        <w:t xml:space="preserve"> أعلى ،</w:t>
      </w:r>
      <w:r w:rsidR="00931959">
        <w:rPr>
          <w:rFonts w:cs="Simplified Arabic" w:hint="cs"/>
          <w:sz w:val="28"/>
          <w:szCs w:val="28"/>
          <w:rtl/>
        </w:rPr>
        <w:t xml:space="preserve"> </w:t>
      </w:r>
      <w:r w:rsidRPr="00937F37">
        <w:rPr>
          <w:rFonts w:cs="Simplified Arabic" w:hint="cs"/>
          <w:sz w:val="28"/>
          <w:szCs w:val="28"/>
          <w:rtl/>
        </w:rPr>
        <w:t xml:space="preserve">وما تنطوي عليه من منافسه في (التعليم ، </w:t>
      </w:r>
      <w:r w:rsidR="00931959" w:rsidRPr="00937F37">
        <w:rPr>
          <w:rFonts w:cs="Simplified Arabic" w:hint="cs"/>
          <w:sz w:val="28"/>
          <w:szCs w:val="28"/>
          <w:rtl/>
        </w:rPr>
        <w:t>الرياضة</w:t>
      </w:r>
      <w:r w:rsidRPr="00937F37">
        <w:rPr>
          <w:rFonts w:cs="Simplified Arabic" w:hint="cs"/>
          <w:sz w:val="28"/>
          <w:szCs w:val="28"/>
          <w:rtl/>
        </w:rPr>
        <w:t xml:space="preserve"> ، البحث العلمي ، التجارة ، </w:t>
      </w:r>
      <w:r w:rsidR="00931959" w:rsidRPr="00937F37">
        <w:rPr>
          <w:rFonts w:cs="Simplified Arabic" w:hint="cs"/>
          <w:sz w:val="28"/>
          <w:szCs w:val="28"/>
          <w:rtl/>
        </w:rPr>
        <w:t>الثقافة</w:t>
      </w:r>
      <w:r w:rsidRPr="00937F37">
        <w:rPr>
          <w:rFonts w:cs="Simplified Arabic" w:hint="cs"/>
          <w:sz w:val="28"/>
          <w:szCs w:val="28"/>
          <w:rtl/>
        </w:rPr>
        <w:t xml:space="preserve"> </w:t>
      </w:r>
      <w:r>
        <w:rPr>
          <w:rFonts w:cs="Simplified Arabic" w:hint="cs"/>
          <w:sz w:val="28"/>
          <w:szCs w:val="28"/>
          <w:rtl/>
        </w:rPr>
        <w:t>و</w:t>
      </w:r>
      <w:r w:rsidRPr="00937F37">
        <w:rPr>
          <w:rFonts w:cs="Simplified Arabic" w:hint="cs"/>
          <w:sz w:val="28"/>
          <w:szCs w:val="28"/>
          <w:rtl/>
        </w:rPr>
        <w:t xml:space="preserve"> الفنون ،</w:t>
      </w:r>
      <w:r>
        <w:rPr>
          <w:rFonts w:cs="Simplified Arabic" w:hint="cs"/>
          <w:sz w:val="28"/>
          <w:szCs w:val="28"/>
          <w:rtl/>
        </w:rPr>
        <w:t xml:space="preserve"> </w:t>
      </w:r>
      <w:r w:rsidRPr="00937F37">
        <w:rPr>
          <w:rFonts w:cs="Simplified Arabic" w:hint="cs"/>
          <w:sz w:val="28"/>
          <w:szCs w:val="28"/>
          <w:rtl/>
        </w:rPr>
        <w:t xml:space="preserve">وكذلك </w:t>
      </w:r>
      <w:r w:rsidR="00931959" w:rsidRPr="00937F37">
        <w:rPr>
          <w:rFonts w:cs="Simplified Arabic" w:hint="cs"/>
          <w:sz w:val="28"/>
          <w:szCs w:val="28"/>
          <w:rtl/>
        </w:rPr>
        <w:t>السياسة</w:t>
      </w:r>
      <w:r w:rsidRPr="00937F37">
        <w:rPr>
          <w:rFonts w:cs="Simplified Arabic" w:hint="cs"/>
          <w:sz w:val="28"/>
          <w:szCs w:val="28"/>
          <w:rtl/>
        </w:rPr>
        <w:t xml:space="preserve"> ).</w:t>
      </w:r>
      <w:r>
        <w:rPr>
          <w:rFonts w:cs="Simplified Arabic" w:hint="cs"/>
          <w:sz w:val="28"/>
          <w:szCs w:val="28"/>
          <w:rtl/>
        </w:rPr>
        <w:t xml:space="preserve"> </w:t>
      </w:r>
      <w:r w:rsidRPr="00937F37">
        <w:rPr>
          <w:rFonts w:cs="Simplified Arabic" w:hint="cs"/>
          <w:sz w:val="28"/>
          <w:szCs w:val="28"/>
          <w:rtl/>
        </w:rPr>
        <w:t xml:space="preserve">وهكذا </w:t>
      </w:r>
      <w:r w:rsidR="00931959" w:rsidRPr="00937F37">
        <w:rPr>
          <w:rFonts w:cs="Simplified Arabic" w:hint="cs"/>
          <w:sz w:val="28"/>
          <w:szCs w:val="28"/>
          <w:rtl/>
        </w:rPr>
        <w:t>أصبح</w:t>
      </w:r>
      <w:r w:rsidRPr="00937F37">
        <w:rPr>
          <w:rFonts w:cs="Simplified Arabic" w:hint="cs"/>
          <w:sz w:val="28"/>
          <w:szCs w:val="28"/>
          <w:rtl/>
        </w:rPr>
        <w:t xml:space="preserve"> </w:t>
      </w:r>
      <w:r w:rsidR="00931959" w:rsidRPr="00937F37">
        <w:rPr>
          <w:rFonts w:cs="Simplified Arabic" w:hint="cs"/>
          <w:sz w:val="28"/>
          <w:szCs w:val="28"/>
          <w:rtl/>
        </w:rPr>
        <w:t>النضال</w:t>
      </w:r>
      <w:r w:rsidRPr="00937F37">
        <w:rPr>
          <w:rFonts w:cs="Simplified Arabic" w:hint="cs"/>
          <w:sz w:val="28"/>
          <w:szCs w:val="28"/>
          <w:rtl/>
        </w:rPr>
        <w:t xml:space="preserve"> من </w:t>
      </w:r>
      <w:r>
        <w:rPr>
          <w:rFonts w:cs="Simplified Arabic" w:hint="cs"/>
          <w:sz w:val="28"/>
          <w:szCs w:val="28"/>
          <w:rtl/>
        </w:rPr>
        <w:t>أ</w:t>
      </w:r>
      <w:r w:rsidRPr="00937F37">
        <w:rPr>
          <w:rFonts w:cs="Simplified Arabic" w:hint="cs"/>
          <w:sz w:val="28"/>
          <w:szCs w:val="28"/>
          <w:rtl/>
        </w:rPr>
        <w:t xml:space="preserve">جل التحول </w:t>
      </w:r>
      <w:r w:rsidR="00931959" w:rsidRPr="00937F37">
        <w:rPr>
          <w:rFonts w:cs="Simplified Arabic" w:hint="cs"/>
          <w:sz w:val="28"/>
          <w:szCs w:val="28"/>
          <w:rtl/>
        </w:rPr>
        <w:t>إلى</w:t>
      </w:r>
      <w:r w:rsidRPr="00937F37">
        <w:rPr>
          <w:rFonts w:cs="Simplified Arabic" w:hint="cs"/>
          <w:sz w:val="28"/>
          <w:szCs w:val="28"/>
          <w:rtl/>
        </w:rPr>
        <w:t xml:space="preserve"> الديموقراطيه واستمرارها ، مرتبطاً بظهور ونمو الطبقة الوسطى بكل شرائحها .</w:t>
      </w:r>
      <w:r w:rsidR="00931959">
        <w:rPr>
          <w:rFonts w:cs="Simplified Arabic" w:hint="cs"/>
          <w:sz w:val="28"/>
          <w:szCs w:val="28"/>
          <w:rtl/>
        </w:rPr>
        <w:t xml:space="preserve"> </w:t>
      </w:r>
      <w:r w:rsidR="00F9182B" w:rsidRPr="00F9182B">
        <w:rPr>
          <w:rFonts w:cs="Simplified Arabic" w:hint="cs"/>
          <w:b/>
          <w:bCs/>
          <w:sz w:val="22"/>
          <w:szCs w:val="22"/>
          <w:rtl/>
        </w:rPr>
        <w:t xml:space="preserve">( </w:t>
      </w:r>
      <w:r w:rsidR="00F9182B" w:rsidRPr="00F9182B">
        <w:rPr>
          <w:rFonts w:cs="Simplified Arabic"/>
          <w:b/>
          <w:bCs/>
          <w:sz w:val="22"/>
          <w:szCs w:val="22"/>
        </w:rPr>
        <w:t xml:space="preserve">Ann M.Lesh,2011,pp:234-235 </w:t>
      </w:r>
      <w:r w:rsidR="00F9182B" w:rsidRPr="00F9182B">
        <w:rPr>
          <w:rFonts w:cs="Simplified Arabic" w:hint="cs"/>
          <w:b/>
          <w:bCs/>
          <w:sz w:val="22"/>
          <w:szCs w:val="22"/>
          <w:rtl/>
        </w:rPr>
        <w:t xml:space="preserve"> )</w:t>
      </w:r>
    </w:p>
    <w:p w:rsidR="0033464E" w:rsidRDefault="0033464E" w:rsidP="00C43044">
      <w:pPr>
        <w:numPr>
          <w:ilvl w:val="0"/>
          <w:numId w:val="8"/>
        </w:numPr>
        <w:bidi/>
        <w:ind w:right="-154"/>
        <w:jc w:val="both"/>
        <w:rPr>
          <w:rFonts w:cs="Simplified Arabic"/>
          <w:sz w:val="28"/>
          <w:szCs w:val="28"/>
        </w:rPr>
      </w:pPr>
      <w:r>
        <w:rPr>
          <w:rFonts w:cs="Simplified Arabic" w:hint="cs"/>
          <w:sz w:val="28"/>
          <w:szCs w:val="28"/>
          <w:rtl/>
        </w:rPr>
        <w:t xml:space="preserve">فيما يتعلق بالحرمان </w:t>
      </w:r>
      <w:r w:rsidR="00337BB0">
        <w:rPr>
          <w:rFonts w:cs="Simplified Arabic" w:hint="cs"/>
          <w:sz w:val="28"/>
          <w:szCs w:val="28"/>
          <w:rtl/>
        </w:rPr>
        <w:t>الاقتصادي</w:t>
      </w:r>
      <w:r>
        <w:rPr>
          <w:rFonts w:cs="Simplified Arabic" w:hint="cs"/>
          <w:sz w:val="28"/>
          <w:szCs w:val="28"/>
          <w:rtl/>
        </w:rPr>
        <w:t xml:space="preserve"> كمحرك لثورة يناير يرى البعض انه طبقا لمؤشرات </w:t>
      </w:r>
      <w:r w:rsidR="00030BB3">
        <w:rPr>
          <w:rFonts w:cs="Simplified Arabic" w:hint="cs"/>
          <w:sz w:val="28"/>
          <w:szCs w:val="28"/>
          <w:rtl/>
        </w:rPr>
        <w:t>التنمية</w:t>
      </w:r>
      <w:r>
        <w:rPr>
          <w:rFonts w:cs="Simplified Arabic" w:hint="cs"/>
          <w:sz w:val="28"/>
          <w:szCs w:val="28"/>
          <w:rtl/>
        </w:rPr>
        <w:t xml:space="preserve"> </w:t>
      </w:r>
      <w:r w:rsidR="00030BB3">
        <w:rPr>
          <w:rFonts w:cs="Simplified Arabic" w:hint="cs"/>
          <w:sz w:val="28"/>
          <w:szCs w:val="28"/>
          <w:rtl/>
        </w:rPr>
        <w:t>البشرية</w:t>
      </w:r>
      <w:r>
        <w:rPr>
          <w:rFonts w:cs="Simplified Arabic" w:hint="cs"/>
          <w:sz w:val="28"/>
          <w:szCs w:val="28"/>
          <w:rtl/>
        </w:rPr>
        <w:t xml:space="preserve"> ،كما جاء في التقارير </w:t>
      </w:r>
      <w:r w:rsidR="00030BB3">
        <w:rPr>
          <w:rFonts w:cs="Simplified Arabic" w:hint="cs"/>
          <w:sz w:val="28"/>
          <w:szCs w:val="28"/>
          <w:rtl/>
        </w:rPr>
        <w:t>السنوية</w:t>
      </w:r>
      <w:r>
        <w:rPr>
          <w:rFonts w:cs="Simplified Arabic" w:hint="cs"/>
          <w:sz w:val="28"/>
          <w:szCs w:val="28"/>
          <w:rtl/>
        </w:rPr>
        <w:t xml:space="preserve"> لبرنامج </w:t>
      </w:r>
      <w:r w:rsidR="00030BB3">
        <w:rPr>
          <w:rFonts w:cs="Simplified Arabic" w:hint="cs"/>
          <w:sz w:val="28"/>
          <w:szCs w:val="28"/>
          <w:rtl/>
        </w:rPr>
        <w:t>الأمم</w:t>
      </w:r>
      <w:r>
        <w:rPr>
          <w:rFonts w:cs="Simplified Arabic" w:hint="cs"/>
          <w:sz w:val="28"/>
          <w:szCs w:val="28"/>
          <w:rtl/>
        </w:rPr>
        <w:t xml:space="preserve"> </w:t>
      </w:r>
      <w:r w:rsidR="00030BB3">
        <w:rPr>
          <w:rFonts w:cs="Simplified Arabic" w:hint="cs"/>
          <w:sz w:val="28"/>
          <w:szCs w:val="28"/>
          <w:rtl/>
        </w:rPr>
        <w:t>المتحدة</w:t>
      </w:r>
      <w:r>
        <w:rPr>
          <w:rFonts w:cs="Simplified Arabic" w:hint="cs"/>
          <w:sz w:val="28"/>
          <w:szCs w:val="28"/>
          <w:rtl/>
        </w:rPr>
        <w:t xml:space="preserve"> الإنمائي (</w:t>
      </w:r>
      <w:r w:rsidRPr="00C43044">
        <w:rPr>
          <w:rFonts w:cs="Simplified Arabic"/>
        </w:rPr>
        <w:t>Arab Human Development Reports</w:t>
      </w:r>
      <w:r>
        <w:rPr>
          <w:rFonts w:cs="Simplified Arabic"/>
          <w:sz w:val="28"/>
          <w:szCs w:val="28"/>
        </w:rPr>
        <w:t xml:space="preserve">. </w:t>
      </w:r>
      <w:r w:rsidRPr="00C43044">
        <w:rPr>
          <w:rFonts w:cs="Simplified Arabic"/>
        </w:rPr>
        <w:t>( UNDP)</w:t>
      </w:r>
      <w:r w:rsidR="00C43044">
        <w:rPr>
          <w:rFonts w:cs="Simplified Arabic" w:hint="cs"/>
          <w:rtl/>
        </w:rPr>
        <w:t xml:space="preserve"> ) </w:t>
      </w:r>
      <w:r w:rsidR="00C43044">
        <w:rPr>
          <w:rFonts w:cs="Simplified Arabic" w:hint="cs"/>
          <w:sz w:val="28"/>
          <w:szCs w:val="28"/>
          <w:rtl/>
        </w:rPr>
        <w:t xml:space="preserve"> ، </w:t>
      </w:r>
      <w:r w:rsidRPr="00C43044">
        <w:rPr>
          <w:rFonts w:cs="Simplified Arabic" w:hint="cs"/>
          <w:sz w:val="28"/>
          <w:szCs w:val="28"/>
          <w:rtl/>
        </w:rPr>
        <w:t xml:space="preserve">فان كل </w:t>
      </w:r>
      <w:r w:rsidR="00030BB3" w:rsidRPr="00C43044">
        <w:rPr>
          <w:rFonts w:cs="Simplified Arabic" w:hint="cs"/>
          <w:sz w:val="28"/>
          <w:szCs w:val="28"/>
          <w:rtl/>
        </w:rPr>
        <w:t>الأقطار</w:t>
      </w:r>
      <w:r w:rsidRPr="00C43044">
        <w:rPr>
          <w:rFonts w:cs="Simplified Arabic" w:hint="cs"/>
          <w:sz w:val="28"/>
          <w:szCs w:val="28"/>
          <w:rtl/>
        </w:rPr>
        <w:t xml:space="preserve"> </w:t>
      </w:r>
      <w:r w:rsidR="00030BB3" w:rsidRPr="00C43044">
        <w:rPr>
          <w:rFonts w:cs="Simplified Arabic" w:hint="cs"/>
          <w:sz w:val="28"/>
          <w:szCs w:val="28"/>
          <w:rtl/>
        </w:rPr>
        <w:t>العربية</w:t>
      </w:r>
      <w:r w:rsidRPr="00C43044">
        <w:rPr>
          <w:rFonts w:cs="Simplified Arabic" w:hint="cs"/>
          <w:sz w:val="28"/>
          <w:szCs w:val="28"/>
          <w:rtl/>
        </w:rPr>
        <w:t xml:space="preserve"> قد حققت معدلات من النمو </w:t>
      </w:r>
      <w:r w:rsidR="00337BB0" w:rsidRPr="00C43044">
        <w:rPr>
          <w:rFonts w:cs="Simplified Arabic" w:hint="cs"/>
          <w:sz w:val="28"/>
          <w:szCs w:val="28"/>
          <w:rtl/>
        </w:rPr>
        <w:t>الاقتصادي</w:t>
      </w:r>
      <w:r w:rsidRPr="00C43044">
        <w:rPr>
          <w:rFonts w:cs="Simplified Arabic" w:hint="cs"/>
          <w:sz w:val="28"/>
          <w:szCs w:val="28"/>
          <w:rtl/>
        </w:rPr>
        <w:t xml:space="preserve"> تتراوح ما </w:t>
      </w:r>
      <w:r w:rsidRPr="00C43044">
        <w:rPr>
          <w:rFonts w:cs="Simplified Arabic" w:hint="cs"/>
          <w:sz w:val="28"/>
          <w:szCs w:val="28"/>
          <w:rtl/>
        </w:rPr>
        <w:lastRenderedPageBreak/>
        <w:t xml:space="preserve">بين 3،0  و 7،0 % سنويا خلال العقد </w:t>
      </w:r>
      <w:r w:rsidR="00030BB3" w:rsidRPr="00C43044">
        <w:rPr>
          <w:rFonts w:cs="Simplified Arabic" w:hint="cs"/>
          <w:sz w:val="28"/>
          <w:szCs w:val="28"/>
          <w:rtl/>
        </w:rPr>
        <w:t>الأول</w:t>
      </w:r>
      <w:r w:rsidRPr="00C43044">
        <w:rPr>
          <w:rFonts w:cs="Simplified Arabic" w:hint="cs"/>
          <w:sz w:val="28"/>
          <w:szCs w:val="28"/>
          <w:rtl/>
        </w:rPr>
        <w:t xml:space="preserve"> للقرن الحادي والعشرين (2000-2009 ) . أي </w:t>
      </w:r>
      <w:r w:rsidR="00030BB3" w:rsidRPr="00C43044">
        <w:rPr>
          <w:rFonts w:cs="Simplified Arabic" w:hint="cs"/>
          <w:sz w:val="28"/>
          <w:szCs w:val="28"/>
          <w:rtl/>
        </w:rPr>
        <w:t>أن</w:t>
      </w:r>
      <w:r w:rsidRPr="00C43044">
        <w:rPr>
          <w:rFonts w:cs="Simplified Arabic" w:hint="cs"/>
          <w:sz w:val="28"/>
          <w:szCs w:val="28"/>
          <w:rtl/>
        </w:rPr>
        <w:t xml:space="preserve"> العرب </w:t>
      </w:r>
      <w:r w:rsidR="00030BB3" w:rsidRPr="00C43044">
        <w:rPr>
          <w:rFonts w:cs="Simplified Arabic" w:hint="cs"/>
          <w:sz w:val="28"/>
          <w:szCs w:val="28"/>
          <w:rtl/>
        </w:rPr>
        <w:t>إجمالا</w:t>
      </w:r>
      <w:r w:rsidRPr="00C43044">
        <w:rPr>
          <w:rFonts w:cs="Simplified Arabic" w:hint="cs"/>
          <w:sz w:val="28"/>
          <w:szCs w:val="28"/>
          <w:rtl/>
        </w:rPr>
        <w:t xml:space="preserve"> كانو في </w:t>
      </w:r>
      <w:r w:rsidR="00030BB3" w:rsidRPr="00C43044">
        <w:rPr>
          <w:rFonts w:cs="Simplified Arabic" w:hint="cs"/>
          <w:sz w:val="28"/>
          <w:szCs w:val="28"/>
          <w:rtl/>
        </w:rPr>
        <w:t>نهاية</w:t>
      </w:r>
      <w:r w:rsidRPr="00C43044">
        <w:rPr>
          <w:rFonts w:cs="Simplified Arabic" w:hint="cs"/>
          <w:sz w:val="28"/>
          <w:szCs w:val="28"/>
          <w:rtl/>
        </w:rPr>
        <w:t xml:space="preserve"> ذلك العقد أعلي دخولاً ، وأكثر تعليما وصحة . وعل </w:t>
      </w:r>
      <w:r w:rsidR="00030BB3" w:rsidRPr="00C43044">
        <w:rPr>
          <w:rFonts w:cs="Simplified Arabic" w:hint="cs"/>
          <w:sz w:val="28"/>
          <w:szCs w:val="28"/>
          <w:rtl/>
        </w:rPr>
        <w:t>الرغم</w:t>
      </w:r>
      <w:r w:rsidRPr="00C43044">
        <w:rPr>
          <w:rFonts w:cs="Simplified Arabic" w:hint="cs"/>
          <w:sz w:val="28"/>
          <w:szCs w:val="28"/>
          <w:rtl/>
        </w:rPr>
        <w:t xml:space="preserve"> من أن معدلات هذه </w:t>
      </w:r>
      <w:r w:rsidR="00030BB3" w:rsidRPr="00C43044">
        <w:rPr>
          <w:rFonts w:cs="Simplified Arabic" w:hint="cs"/>
          <w:sz w:val="28"/>
          <w:szCs w:val="28"/>
          <w:rtl/>
        </w:rPr>
        <w:t>التنمية</w:t>
      </w:r>
      <w:r w:rsidRPr="00C43044">
        <w:rPr>
          <w:rFonts w:cs="Simplified Arabic" w:hint="cs"/>
          <w:sz w:val="28"/>
          <w:szCs w:val="28"/>
          <w:rtl/>
        </w:rPr>
        <w:t xml:space="preserve"> قد تتفاوت من قطر </w:t>
      </w:r>
      <w:r w:rsidR="00030BB3" w:rsidRPr="00C43044">
        <w:rPr>
          <w:rFonts w:cs="Simplified Arabic" w:hint="cs"/>
          <w:sz w:val="28"/>
          <w:szCs w:val="28"/>
          <w:rtl/>
        </w:rPr>
        <w:t>إلى</w:t>
      </w:r>
      <w:r w:rsidRPr="00C43044">
        <w:rPr>
          <w:rFonts w:cs="Simplified Arabic" w:hint="cs"/>
          <w:sz w:val="28"/>
          <w:szCs w:val="28"/>
          <w:rtl/>
        </w:rPr>
        <w:t xml:space="preserve"> </w:t>
      </w:r>
      <w:r w:rsidR="00030BB3" w:rsidRPr="00C43044">
        <w:rPr>
          <w:rFonts w:cs="Simplified Arabic" w:hint="cs"/>
          <w:sz w:val="28"/>
          <w:szCs w:val="28"/>
          <w:rtl/>
        </w:rPr>
        <w:t>آخر</w:t>
      </w:r>
      <w:r w:rsidRPr="00C43044">
        <w:rPr>
          <w:rFonts w:cs="Simplified Arabic" w:hint="cs"/>
          <w:sz w:val="28"/>
          <w:szCs w:val="28"/>
          <w:rtl/>
        </w:rPr>
        <w:t xml:space="preserve"> ، الإ أن الثابت </w:t>
      </w:r>
      <w:r w:rsidR="00030BB3" w:rsidRPr="00C43044">
        <w:rPr>
          <w:rFonts w:cs="Simplified Arabic" w:hint="cs"/>
          <w:sz w:val="28"/>
          <w:szCs w:val="28"/>
          <w:rtl/>
        </w:rPr>
        <w:t>أن</w:t>
      </w:r>
      <w:r w:rsidRPr="00C43044">
        <w:rPr>
          <w:rFonts w:cs="Simplified Arabic" w:hint="cs"/>
          <w:sz w:val="28"/>
          <w:szCs w:val="28"/>
          <w:rtl/>
        </w:rPr>
        <w:t xml:space="preserve"> متوسط نصيب الفرد من الناتج المحلي الإجمالي في الوطن العربي قد تضاعف بما فيها بلدان الربيع العربي . ففي مصر ارتفع النصيب السنوي للفرد من الناتج المحلي </w:t>
      </w:r>
      <w:r w:rsidR="00030BB3" w:rsidRPr="00C43044">
        <w:rPr>
          <w:rFonts w:cs="Simplified Arabic" w:hint="cs"/>
          <w:sz w:val="28"/>
          <w:szCs w:val="28"/>
          <w:rtl/>
        </w:rPr>
        <w:t>الإجمالي</w:t>
      </w:r>
      <w:r w:rsidRPr="00C43044">
        <w:rPr>
          <w:rFonts w:cs="Simplified Arabic" w:hint="cs"/>
          <w:sz w:val="28"/>
          <w:szCs w:val="28"/>
          <w:rtl/>
        </w:rPr>
        <w:t xml:space="preserve"> خلال فتره ( 2000- 2009 ) </w:t>
      </w:r>
      <w:r w:rsidR="00030BB3" w:rsidRPr="00C43044">
        <w:rPr>
          <w:rFonts w:cs="Simplified Arabic" w:hint="cs"/>
          <w:sz w:val="28"/>
          <w:szCs w:val="28"/>
          <w:rtl/>
        </w:rPr>
        <w:t>إحدى</w:t>
      </w:r>
      <w:r w:rsidRPr="00C43044">
        <w:rPr>
          <w:rFonts w:cs="Simplified Arabic" w:hint="cs"/>
          <w:sz w:val="28"/>
          <w:szCs w:val="28"/>
          <w:rtl/>
        </w:rPr>
        <w:t xml:space="preserve"> عشر مره من 500 دولار </w:t>
      </w:r>
      <w:r w:rsidR="00030BB3" w:rsidRPr="00C43044">
        <w:rPr>
          <w:rFonts w:cs="Simplified Arabic" w:hint="cs"/>
          <w:sz w:val="28"/>
          <w:szCs w:val="28"/>
          <w:rtl/>
        </w:rPr>
        <w:t>إلى</w:t>
      </w:r>
      <w:r w:rsidRPr="00C43044">
        <w:rPr>
          <w:rFonts w:cs="Simplified Arabic" w:hint="cs"/>
          <w:sz w:val="28"/>
          <w:szCs w:val="28"/>
          <w:rtl/>
        </w:rPr>
        <w:t xml:space="preserve"> 5,500 دولار ، وكذا </w:t>
      </w:r>
      <w:r w:rsidR="00030BB3" w:rsidRPr="00C43044">
        <w:rPr>
          <w:rFonts w:cs="Simplified Arabic" w:hint="cs"/>
          <w:sz w:val="28"/>
          <w:szCs w:val="28"/>
          <w:rtl/>
        </w:rPr>
        <w:t>الأمر</w:t>
      </w:r>
      <w:r w:rsidRPr="00C43044">
        <w:rPr>
          <w:rFonts w:cs="Simplified Arabic" w:hint="cs"/>
          <w:sz w:val="28"/>
          <w:szCs w:val="28"/>
          <w:rtl/>
        </w:rPr>
        <w:t xml:space="preserve"> في تونس وفي ل</w:t>
      </w:r>
      <w:r w:rsidR="00030BB3" w:rsidRPr="00C43044">
        <w:rPr>
          <w:rFonts w:cs="Simplified Arabic" w:hint="cs"/>
          <w:sz w:val="28"/>
          <w:szCs w:val="28"/>
          <w:rtl/>
        </w:rPr>
        <w:t>ي</w:t>
      </w:r>
      <w:r w:rsidRPr="00C43044">
        <w:rPr>
          <w:rFonts w:cs="Simplified Arabic" w:hint="cs"/>
          <w:sz w:val="28"/>
          <w:szCs w:val="28"/>
          <w:rtl/>
        </w:rPr>
        <w:t xml:space="preserve">بيا . أي </w:t>
      </w:r>
      <w:r w:rsidR="00030BB3" w:rsidRPr="00C43044">
        <w:rPr>
          <w:rFonts w:cs="Simplified Arabic" w:hint="cs"/>
          <w:sz w:val="28"/>
          <w:szCs w:val="28"/>
          <w:rtl/>
        </w:rPr>
        <w:t>أن</w:t>
      </w:r>
      <w:r w:rsidRPr="00C43044">
        <w:rPr>
          <w:rFonts w:cs="Simplified Arabic" w:hint="cs"/>
          <w:sz w:val="28"/>
          <w:szCs w:val="28"/>
          <w:rtl/>
        </w:rPr>
        <w:t xml:space="preserve"> متوسط الدخل الفردي كان يرتفع </w:t>
      </w:r>
      <w:r w:rsidR="00030BB3" w:rsidRPr="00C43044">
        <w:rPr>
          <w:rFonts w:cs="Simplified Arabic" w:hint="cs"/>
          <w:sz w:val="28"/>
          <w:szCs w:val="28"/>
          <w:rtl/>
        </w:rPr>
        <w:t>باطراد</w:t>
      </w:r>
      <w:r w:rsidRPr="00C43044">
        <w:rPr>
          <w:rFonts w:cs="Simplified Arabic" w:hint="cs"/>
          <w:sz w:val="28"/>
          <w:szCs w:val="28"/>
          <w:rtl/>
        </w:rPr>
        <w:t xml:space="preserve"> ، وبمعدلات تضاهي </w:t>
      </w:r>
      <w:r w:rsidR="00030BB3" w:rsidRPr="00C43044">
        <w:rPr>
          <w:rFonts w:cs="Simplified Arabic" w:hint="cs"/>
          <w:sz w:val="28"/>
          <w:szCs w:val="28"/>
          <w:rtl/>
        </w:rPr>
        <w:t>أو</w:t>
      </w:r>
      <w:r w:rsidRPr="00C43044">
        <w:rPr>
          <w:rFonts w:cs="Simplified Arabic" w:hint="cs"/>
          <w:sz w:val="28"/>
          <w:szCs w:val="28"/>
          <w:rtl/>
        </w:rPr>
        <w:t xml:space="preserve"> تزيد على بعض دول العالم . ومن ثم يستبعد البعض فكرة الحرمان المطلق ، حيث لم تعاني </w:t>
      </w:r>
      <w:r w:rsidRPr="00C43044">
        <w:rPr>
          <w:rFonts w:cs="Simplified Arabic"/>
          <w:sz w:val="28"/>
          <w:szCs w:val="28"/>
          <w:rtl/>
        </w:rPr>
        <w:t>–</w:t>
      </w:r>
      <w:r w:rsidRPr="00C43044">
        <w:rPr>
          <w:rFonts w:cs="Simplified Arabic" w:hint="cs"/>
          <w:sz w:val="28"/>
          <w:szCs w:val="28"/>
          <w:rtl/>
        </w:rPr>
        <w:t xml:space="preserve"> من وجهة نظرهم </w:t>
      </w:r>
      <w:r w:rsidRPr="00C43044">
        <w:rPr>
          <w:rFonts w:cs="Simplified Arabic"/>
          <w:sz w:val="28"/>
          <w:szCs w:val="28"/>
          <w:rtl/>
        </w:rPr>
        <w:t>–</w:t>
      </w:r>
      <w:r w:rsidRPr="00C43044">
        <w:rPr>
          <w:rFonts w:cs="Simplified Arabic" w:hint="cs"/>
          <w:sz w:val="28"/>
          <w:szCs w:val="28"/>
          <w:rtl/>
        </w:rPr>
        <w:t xml:space="preserve"> الشعوب </w:t>
      </w:r>
      <w:r w:rsidR="00030BB3" w:rsidRPr="00C43044">
        <w:rPr>
          <w:rFonts w:cs="Simplified Arabic" w:hint="cs"/>
          <w:sz w:val="28"/>
          <w:szCs w:val="28"/>
          <w:rtl/>
        </w:rPr>
        <w:t>العربية</w:t>
      </w:r>
      <w:r w:rsidRPr="00C43044">
        <w:rPr>
          <w:rFonts w:cs="Simplified Arabic" w:hint="cs"/>
          <w:sz w:val="28"/>
          <w:szCs w:val="28"/>
          <w:rtl/>
        </w:rPr>
        <w:t xml:space="preserve"> من الحرمان  المطلق الذي قد يدفعها </w:t>
      </w:r>
      <w:r w:rsidR="00030BB3" w:rsidRPr="00C43044">
        <w:rPr>
          <w:rFonts w:cs="Simplified Arabic" w:hint="cs"/>
          <w:sz w:val="28"/>
          <w:szCs w:val="28"/>
          <w:rtl/>
        </w:rPr>
        <w:t>إلى</w:t>
      </w:r>
      <w:r w:rsidRPr="00C43044">
        <w:rPr>
          <w:rFonts w:cs="Simplified Arabic" w:hint="cs"/>
          <w:sz w:val="28"/>
          <w:szCs w:val="28"/>
          <w:rtl/>
        </w:rPr>
        <w:t xml:space="preserve"> </w:t>
      </w:r>
      <w:r w:rsidR="00030BB3" w:rsidRPr="00C43044">
        <w:rPr>
          <w:rFonts w:cs="Simplified Arabic" w:hint="cs"/>
          <w:sz w:val="28"/>
          <w:szCs w:val="28"/>
          <w:rtl/>
        </w:rPr>
        <w:t>الثورة</w:t>
      </w:r>
      <w:r w:rsidRPr="00C43044">
        <w:rPr>
          <w:rFonts w:cs="Simplified Arabic" w:hint="cs"/>
          <w:sz w:val="28"/>
          <w:szCs w:val="28"/>
          <w:rtl/>
        </w:rPr>
        <w:t xml:space="preserve"> ، ويستعين هؤلاء بمقولة " جورج هومانز " عن الحرمان النسبي ( </w:t>
      </w:r>
      <w:r w:rsidRPr="00C43044">
        <w:rPr>
          <w:rFonts w:cs="Simplified Arabic"/>
          <w:sz w:val="28"/>
          <w:szCs w:val="28"/>
        </w:rPr>
        <w:t xml:space="preserve">Relative </w:t>
      </w:r>
      <w:r w:rsidR="00030BB3" w:rsidRPr="00C43044">
        <w:rPr>
          <w:rFonts w:cs="Simplified Arabic"/>
          <w:sz w:val="28"/>
          <w:szCs w:val="28"/>
        </w:rPr>
        <w:t>Deprivation</w:t>
      </w:r>
      <w:r w:rsidRPr="00C43044">
        <w:rPr>
          <w:rFonts w:cs="Simplified Arabic"/>
          <w:sz w:val="28"/>
          <w:szCs w:val="28"/>
        </w:rPr>
        <w:t xml:space="preserve"> </w:t>
      </w:r>
      <w:r w:rsidRPr="00C43044">
        <w:rPr>
          <w:rFonts w:cs="Simplified Arabic" w:hint="cs"/>
          <w:sz w:val="28"/>
          <w:szCs w:val="28"/>
          <w:rtl/>
        </w:rPr>
        <w:t xml:space="preserve"> ) ، والتي من خلالها يقارن الناس بين نصيبهم من السلع والخدمات وحظوظ الحياة ، ليس بما كانوا عليه من عشر سنوات ولكن بما عليه حظ </w:t>
      </w:r>
      <w:r w:rsidR="00030BB3" w:rsidRPr="00C43044">
        <w:rPr>
          <w:rFonts w:cs="Simplified Arabic" w:hint="cs"/>
          <w:sz w:val="28"/>
          <w:szCs w:val="28"/>
          <w:rtl/>
        </w:rPr>
        <w:t>الآخرين</w:t>
      </w:r>
      <w:r w:rsidRPr="00C43044">
        <w:rPr>
          <w:rFonts w:cs="Simplified Arabic" w:hint="cs"/>
          <w:sz w:val="28"/>
          <w:szCs w:val="28"/>
          <w:rtl/>
        </w:rPr>
        <w:t xml:space="preserve"> خلال نفس </w:t>
      </w:r>
      <w:r w:rsidR="00030BB3" w:rsidRPr="00C43044">
        <w:rPr>
          <w:rFonts w:cs="Simplified Arabic" w:hint="cs"/>
          <w:sz w:val="28"/>
          <w:szCs w:val="28"/>
          <w:rtl/>
        </w:rPr>
        <w:t>المدة</w:t>
      </w:r>
      <w:r w:rsidRPr="00C43044">
        <w:rPr>
          <w:rFonts w:cs="Simplified Arabic" w:hint="cs"/>
          <w:sz w:val="28"/>
          <w:szCs w:val="28"/>
          <w:rtl/>
        </w:rPr>
        <w:t xml:space="preserve"> وفي نفس البلد ، </w:t>
      </w:r>
      <w:r w:rsidR="00030BB3" w:rsidRPr="00C43044">
        <w:rPr>
          <w:rFonts w:cs="Simplified Arabic" w:hint="cs"/>
          <w:sz w:val="28"/>
          <w:szCs w:val="28"/>
          <w:rtl/>
        </w:rPr>
        <w:t>أو</w:t>
      </w:r>
      <w:r w:rsidRPr="00C43044">
        <w:rPr>
          <w:rFonts w:cs="Simplified Arabic" w:hint="cs"/>
          <w:sz w:val="28"/>
          <w:szCs w:val="28"/>
          <w:rtl/>
        </w:rPr>
        <w:t xml:space="preserve"> في بلدان قريبه </w:t>
      </w:r>
      <w:r w:rsidR="00030BB3" w:rsidRPr="00C43044">
        <w:rPr>
          <w:rFonts w:cs="Simplified Arabic" w:hint="cs"/>
          <w:sz w:val="28"/>
          <w:szCs w:val="28"/>
          <w:rtl/>
        </w:rPr>
        <w:t>أو</w:t>
      </w:r>
      <w:r w:rsidRPr="00C43044">
        <w:rPr>
          <w:rFonts w:cs="Simplified Arabic" w:hint="cs"/>
          <w:sz w:val="28"/>
          <w:szCs w:val="28"/>
          <w:rtl/>
        </w:rPr>
        <w:t xml:space="preserve"> مجاوره .</w:t>
      </w:r>
      <w:r w:rsidR="00030BB3" w:rsidRPr="00C43044">
        <w:rPr>
          <w:rFonts w:cs="Simplified Arabic" w:hint="cs"/>
          <w:sz w:val="28"/>
          <w:szCs w:val="28"/>
          <w:rtl/>
        </w:rPr>
        <w:t>(سعد الدين إبراهيم ،2012،ص ص 92، 93)</w:t>
      </w:r>
    </w:p>
    <w:p w:rsidR="00A84575" w:rsidRPr="00C43044" w:rsidRDefault="00A84575" w:rsidP="00A84575">
      <w:pPr>
        <w:bidi/>
        <w:ind w:left="810" w:right="-154"/>
        <w:jc w:val="both"/>
        <w:rPr>
          <w:rFonts w:cs="Simplified Arabic"/>
          <w:sz w:val="28"/>
          <w:szCs w:val="28"/>
          <w:rtl/>
        </w:rPr>
      </w:pPr>
    </w:p>
    <w:p w:rsidR="0033464E" w:rsidRDefault="0033464E" w:rsidP="00D31DAF">
      <w:pPr>
        <w:numPr>
          <w:ilvl w:val="0"/>
          <w:numId w:val="8"/>
        </w:numPr>
        <w:bidi/>
        <w:ind w:right="-154"/>
        <w:jc w:val="both"/>
        <w:rPr>
          <w:rFonts w:cs="Simplified Arabic"/>
          <w:sz w:val="28"/>
          <w:szCs w:val="28"/>
        </w:rPr>
      </w:pPr>
      <w:r>
        <w:rPr>
          <w:rFonts w:cs="Simplified Arabic" w:hint="cs"/>
          <w:sz w:val="28"/>
          <w:szCs w:val="28"/>
          <w:rtl/>
        </w:rPr>
        <w:t xml:space="preserve">ذهب بعض علماء الاجتماع </w:t>
      </w:r>
      <w:r w:rsidR="00030BB3">
        <w:rPr>
          <w:rFonts w:cs="Simplified Arabic" w:hint="cs"/>
          <w:sz w:val="28"/>
          <w:szCs w:val="28"/>
          <w:rtl/>
        </w:rPr>
        <w:t>إلى</w:t>
      </w:r>
      <w:r>
        <w:rPr>
          <w:rFonts w:cs="Simplified Arabic" w:hint="cs"/>
          <w:sz w:val="28"/>
          <w:szCs w:val="28"/>
          <w:rtl/>
        </w:rPr>
        <w:t xml:space="preserve"> معارضة التصور السابق الذي لا يتبني </w:t>
      </w:r>
      <w:r w:rsidR="00030BB3">
        <w:rPr>
          <w:rFonts w:cs="Simplified Arabic" w:hint="cs"/>
          <w:sz w:val="28"/>
          <w:szCs w:val="28"/>
          <w:rtl/>
        </w:rPr>
        <w:t>أو</w:t>
      </w:r>
      <w:r>
        <w:rPr>
          <w:rFonts w:cs="Simplified Arabic" w:hint="cs"/>
          <w:sz w:val="28"/>
          <w:szCs w:val="28"/>
          <w:rtl/>
        </w:rPr>
        <w:t xml:space="preserve"> يترك مجال لتفسير اقتصادي بفعل الثورة  في بلدان الربيع العربي عامة . حيث ذهب "عبد الإله بلقزيز " </w:t>
      </w:r>
      <w:r w:rsidR="00030BB3">
        <w:rPr>
          <w:rFonts w:cs="Simplified Arabic" w:hint="cs"/>
          <w:sz w:val="28"/>
          <w:szCs w:val="28"/>
          <w:rtl/>
        </w:rPr>
        <w:t>إلى</w:t>
      </w:r>
      <w:r>
        <w:rPr>
          <w:rFonts w:cs="Simplified Arabic" w:hint="cs"/>
          <w:sz w:val="28"/>
          <w:szCs w:val="28"/>
          <w:rtl/>
        </w:rPr>
        <w:t xml:space="preserve"> التأكيد علي </w:t>
      </w:r>
      <w:r w:rsidR="00030BB3">
        <w:rPr>
          <w:rFonts w:cs="Simplified Arabic" w:hint="cs"/>
          <w:sz w:val="28"/>
          <w:szCs w:val="28"/>
          <w:rtl/>
        </w:rPr>
        <w:t>أن</w:t>
      </w:r>
      <w:r>
        <w:rPr>
          <w:rFonts w:cs="Simplified Arabic" w:hint="cs"/>
          <w:sz w:val="28"/>
          <w:szCs w:val="28"/>
          <w:rtl/>
        </w:rPr>
        <w:t xml:space="preserve"> مجرد ارتفاع متوسط نصيب الفرد من الناتج المحلي الإجمالي في البلدان </w:t>
      </w:r>
      <w:r w:rsidR="00030BB3">
        <w:rPr>
          <w:rFonts w:cs="Simplified Arabic" w:hint="cs"/>
          <w:sz w:val="28"/>
          <w:szCs w:val="28"/>
          <w:rtl/>
        </w:rPr>
        <w:t>العربية</w:t>
      </w:r>
      <w:r>
        <w:rPr>
          <w:rFonts w:cs="Simplified Arabic" w:hint="cs"/>
          <w:sz w:val="28"/>
          <w:szCs w:val="28"/>
          <w:rtl/>
        </w:rPr>
        <w:t xml:space="preserve"> ليس دليل علي تحسن </w:t>
      </w:r>
      <w:r w:rsidR="00030BB3">
        <w:rPr>
          <w:rFonts w:cs="Simplified Arabic" w:hint="cs"/>
          <w:sz w:val="28"/>
          <w:szCs w:val="28"/>
          <w:rtl/>
        </w:rPr>
        <w:t>الأوضاع</w:t>
      </w:r>
      <w:r>
        <w:rPr>
          <w:rFonts w:cs="Simplified Arabic" w:hint="cs"/>
          <w:sz w:val="28"/>
          <w:szCs w:val="28"/>
          <w:rtl/>
        </w:rPr>
        <w:t xml:space="preserve">  </w:t>
      </w:r>
      <w:r w:rsidR="00D27954">
        <w:rPr>
          <w:rFonts w:cs="Simplified Arabic" w:hint="cs"/>
          <w:sz w:val="28"/>
          <w:szCs w:val="28"/>
          <w:rtl/>
        </w:rPr>
        <w:t>الاجتماعية</w:t>
      </w:r>
      <w:r>
        <w:rPr>
          <w:rFonts w:cs="Simplified Arabic" w:hint="cs"/>
          <w:sz w:val="28"/>
          <w:szCs w:val="28"/>
          <w:rtl/>
        </w:rPr>
        <w:t xml:space="preserve"> </w:t>
      </w:r>
      <w:r w:rsidR="00D27954">
        <w:rPr>
          <w:rFonts w:cs="Simplified Arabic" w:hint="cs"/>
          <w:sz w:val="28"/>
          <w:szCs w:val="28"/>
          <w:rtl/>
        </w:rPr>
        <w:t>والاقتصادية</w:t>
      </w:r>
      <w:r>
        <w:rPr>
          <w:rFonts w:cs="Simplified Arabic" w:hint="cs"/>
          <w:sz w:val="28"/>
          <w:szCs w:val="28"/>
          <w:rtl/>
        </w:rPr>
        <w:t xml:space="preserve"> في هذه البلدان حيث يرى </w:t>
      </w:r>
      <w:r w:rsidR="00D27954">
        <w:rPr>
          <w:rFonts w:cs="Simplified Arabic" w:hint="cs"/>
          <w:sz w:val="28"/>
          <w:szCs w:val="28"/>
          <w:rtl/>
        </w:rPr>
        <w:t>أن</w:t>
      </w:r>
      <w:r>
        <w:rPr>
          <w:rFonts w:cs="Simplified Arabic" w:hint="cs"/>
          <w:sz w:val="28"/>
          <w:szCs w:val="28"/>
          <w:rtl/>
        </w:rPr>
        <w:t xml:space="preserve"> الأرقام والنسب حمالة </w:t>
      </w:r>
      <w:r w:rsidR="00D27954">
        <w:rPr>
          <w:rFonts w:cs="Simplified Arabic" w:hint="cs"/>
          <w:sz w:val="28"/>
          <w:szCs w:val="28"/>
          <w:rtl/>
        </w:rPr>
        <w:t>أوجه</w:t>
      </w:r>
      <w:r>
        <w:rPr>
          <w:rFonts w:cs="Simplified Arabic" w:hint="cs"/>
          <w:sz w:val="28"/>
          <w:szCs w:val="28"/>
          <w:rtl/>
        </w:rPr>
        <w:t xml:space="preserve">  . فقد ترتفع معدلات النمو </w:t>
      </w:r>
      <w:r w:rsidR="00337BB0">
        <w:rPr>
          <w:rFonts w:cs="Simplified Arabic" w:hint="cs"/>
          <w:sz w:val="28"/>
          <w:szCs w:val="28"/>
          <w:rtl/>
        </w:rPr>
        <w:t>الاقتصادي</w:t>
      </w:r>
      <w:r>
        <w:rPr>
          <w:rFonts w:cs="Simplified Arabic" w:hint="cs"/>
          <w:sz w:val="28"/>
          <w:szCs w:val="28"/>
          <w:rtl/>
        </w:rPr>
        <w:t xml:space="preserve"> ، ولكنها لا تنعكس </w:t>
      </w:r>
      <w:r w:rsidR="00D27954">
        <w:rPr>
          <w:rFonts w:cs="Simplified Arabic" w:hint="cs"/>
          <w:sz w:val="28"/>
          <w:szCs w:val="28"/>
          <w:rtl/>
        </w:rPr>
        <w:t>بالضرورة</w:t>
      </w:r>
      <w:r>
        <w:rPr>
          <w:rFonts w:cs="Simplified Arabic" w:hint="cs"/>
          <w:sz w:val="28"/>
          <w:szCs w:val="28"/>
          <w:rtl/>
        </w:rPr>
        <w:t xml:space="preserve"> علي الاقتصاد </w:t>
      </w:r>
      <w:r w:rsidR="00337BB0">
        <w:rPr>
          <w:rFonts w:cs="Simplified Arabic" w:hint="cs"/>
          <w:sz w:val="28"/>
          <w:szCs w:val="28"/>
          <w:rtl/>
        </w:rPr>
        <w:t>الاجتماعي</w:t>
      </w:r>
      <w:r>
        <w:rPr>
          <w:rFonts w:cs="Simplified Arabic" w:hint="cs"/>
          <w:sz w:val="28"/>
          <w:szCs w:val="28"/>
          <w:rtl/>
        </w:rPr>
        <w:t xml:space="preserve"> </w:t>
      </w:r>
      <w:r w:rsidR="00D27954">
        <w:rPr>
          <w:rFonts w:cs="Simplified Arabic" w:hint="cs"/>
          <w:sz w:val="28"/>
          <w:szCs w:val="28"/>
          <w:rtl/>
        </w:rPr>
        <w:t>للدولة</w:t>
      </w:r>
      <w:r>
        <w:rPr>
          <w:rFonts w:cs="Simplified Arabic" w:hint="cs"/>
          <w:sz w:val="28"/>
          <w:szCs w:val="28"/>
          <w:rtl/>
        </w:rPr>
        <w:t xml:space="preserve"> . فلا الناس منها تستفيد ولا أوضاعهم تتحسن ، ولا يستقيم بنتيجتها توزيع </w:t>
      </w:r>
      <w:r w:rsidR="00D27954">
        <w:rPr>
          <w:rFonts w:cs="Simplified Arabic" w:hint="cs"/>
          <w:sz w:val="28"/>
          <w:szCs w:val="28"/>
          <w:rtl/>
        </w:rPr>
        <w:t>الثروة</w:t>
      </w:r>
      <w:r>
        <w:rPr>
          <w:rFonts w:cs="Simplified Arabic" w:hint="cs"/>
          <w:sz w:val="28"/>
          <w:szCs w:val="28"/>
          <w:rtl/>
        </w:rPr>
        <w:t xml:space="preserve"> علي منهج العدالة </w:t>
      </w:r>
      <w:r w:rsidR="00337BB0">
        <w:rPr>
          <w:rFonts w:cs="Simplified Arabic" w:hint="cs"/>
          <w:sz w:val="28"/>
          <w:szCs w:val="28"/>
          <w:rtl/>
        </w:rPr>
        <w:t>الاجتماعي</w:t>
      </w:r>
      <w:r>
        <w:rPr>
          <w:rFonts w:cs="Simplified Arabic" w:hint="cs"/>
          <w:sz w:val="28"/>
          <w:szCs w:val="28"/>
          <w:rtl/>
        </w:rPr>
        <w:t xml:space="preserve">ة </w:t>
      </w:r>
      <w:r w:rsidR="00D27954">
        <w:rPr>
          <w:rFonts w:cs="Simplified Arabic" w:hint="cs"/>
          <w:sz w:val="28"/>
          <w:szCs w:val="28"/>
          <w:rtl/>
        </w:rPr>
        <w:t>والمساوا</w:t>
      </w:r>
      <w:r w:rsidR="00D27954">
        <w:rPr>
          <w:rFonts w:cs="Simplified Arabic" w:hint="eastAsia"/>
          <w:sz w:val="28"/>
          <w:szCs w:val="28"/>
          <w:rtl/>
        </w:rPr>
        <w:t>ة</w:t>
      </w:r>
      <w:r>
        <w:rPr>
          <w:rFonts w:cs="Simplified Arabic" w:hint="cs"/>
          <w:sz w:val="28"/>
          <w:szCs w:val="28"/>
          <w:rtl/>
        </w:rPr>
        <w:t xml:space="preserve"> . فالواضح في </w:t>
      </w:r>
      <w:r w:rsidR="00D27954">
        <w:rPr>
          <w:rFonts w:cs="Simplified Arabic" w:hint="cs"/>
          <w:sz w:val="28"/>
          <w:szCs w:val="28"/>
          <w:rtl/>
        </w:rPr>
        <w:t>الاقتصاد</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لمع</w:t>
      </w:r>
      <w:r w:rsidR="00D27954">
        <w:rPr>
          <w:rFonts w:cs="Simplified Arabic" w:hint="cs"/>
          <w:sz w:val="28"/>
          <w:szCs w:val="28"/>
          <w:rtl/>
        </w:rPr>
        <w:t>ظ</w:t>
      </w:r>
      <w:r>
        <w:rPr>
          <w:rFonts w:cs="Simplified Arabic" w:hint="cs"/>
          <w:sz w:val="28"/>
          <w:szCs w:val="28"/>
          <w:rtl/>
        </w:rPr>
        <w:t>م الب</w:t>
      </w:r>
      <w:r w:rsidR="00D31DAF">
        <w:rPr>
          <w:rFonts w:cs="Simplified Arabic" w:hint="cs"/>
          <w:sz w:val="28"/>
          <w:szCs w:val="28"/>
          <w:rtl/>
        </w:rPr>
        <w:t>ل</w:t>
      </w:r>
      <w:r>
        <w:rPr>
          <w:rFonts w:cs="Simplified Arabic" w:hint="cs"/>
          <w:sz w:val="28"/>
          <w:szCs w:val="28"/>
          <w:rtl/>
        </w:rPr>
        <w:t xml:space="preserve">دان العربية </w:t>
      </w:r>
      <w:r w:rsidR="00D27954">
        <w:rPr>
          <w:rFonts w:cs="Simplified Arabic" w:hint="cs"/>
          <w:sz w:val="28"/>
          <w:szCs w:val="28"/>
          <w:rtl/>
        </w:rPr>
        <w:t>أن</w:t>
      </w:r>
      <w:r>
        <w:rPr>
          <w:rFonts w:cs="Simplified Arabic" w:hint="cs"/>
          <w:sz w:val="28"/>
          <w:szCs w:val="28"/>
          <w:rtl/>
        </w:rPr>
        <w:t xml:space="preserve"> الهوة بين الغنى والفقر تتسع بحيث لا يسدها النمو المتراكم في الدخول </w:t>
      </w:r>
      <w:r w:rsidR="00D27954">
        <w:rPr>
          <w:rFonts w:cs="Simplified Arabic" w:hint="cs"/>
          <w:sz w:val="28"/>
          <w:szCs w:val="28"/>
          <w:rtl/>
        </w:rPr>
        <w:t>العامة</w:t>
      </w:r>
      <w:r>
        <w:rPr>
          <w:rFonts w:cs="Simplified Arabic" w:hint="cs"/>
          <w:sz w:val="28"/>
          <w:szCs w:val="28"/>
          <w:rtl/>
        </w:rPr>
        <w:t xml:space="preserve"> . بل </w:t>
      </w:r>
      <w:r w:rsidR="00D27954">
        <w:rPr>
          <w:rFonts w:cs="Simplified Arabic" w:hint="cs"/>
          <w:sz w:val="28"/>
          <w:szCs w:val="28"/>
          <w:rtl/>
        </w:rPr>
        <w:t>أن</w:t>
      </w:r>
      <w:r>
        <w:rPr>
          <w:rFonts w:cs="Simplified Arabic" w:hint="cs"/>
          <w:sz w:val="28"/>
          <w:szCs w:val="28"/>
          <w:rtl/>
        </w:rPr>
        <w:t xml:space="preserve"> الفقر </w:t>
      </w:r>
      <w:r w:rsidR="00D31DAF">
        <w:rPr>
          <w:rFonts w:cs="Simplified Arabic" w:hint="cs"/>
          <w:sz w:val="28"/>
          <w:szCs w:val="28"/>
          <w:rtl/>
        </w:rPr>
        <w:t>والاحتياج</w:t>
      </w:r>
      <w:r>
        <w:rPr>
          <w:rFonts w:cs="Simplified Arabic" w:hint="cs"/>
          <w:sz w:val="28"/>
          <w:szCs w:val="28"/>
          <w:rtl/>
        </w:rPr>
        <w:t xml:space="preserve"> يتناميان ويرتبطان  ارتباطاً طرديا مع </w:t>
      </w:r>
      <w:r w:rsidR="00D27954">
        <w:rPr>
          <w:rFonts w:cs="Simplified Arabic" w:hint="cs"/>
          <w:sz w:val="28"/>
          <w:szCs w:val="28"/>
          <w:rtl/>
        </w:rPr>
        <w:t>ارتفاع</w:t>
      </w:r>
      <w:r>
        <w:rPr>
          <w:rFonts w:cs="Simplified Arabic" w:hint="cs"/>
          <w:sz w:val="28"/>
          <w:szCs w:val="28"/>
          <w:rtl/>
        </w:rPr>
        <w:t xml:space="preserve"> معدلات النمو التي تحدث عنها البعض . فكلما تطور </w:t>
      </w:r>
      <w:r w:rsidR="00D27954">
        <w:rPr>
          <w:rFonts w:cs="Simplified Arabic" w:hint="cs"/>
          <w:sz w:val="28"/>
          <w:szCs w:val="28"/>
          <w:rtl/>
        </w:rPr>
        <w:t>الأخير</w:t>
      </w:r>
      <w:r>
        <w:rPr>
          <w:rFonts w:cs="Simplified Arabic" w:hint="cs"/>
          <w:sz w:val="28"/>
          <w:szCs w:val="28"/>
          <w:rtl/>
        </w:rPr>
        <w:t xml:space="preserve"> تداعي له الفقر و الاحتياج ، فليس من المنطقي </w:t>
      </w:r>
      <w:r w:rsidR="00D27954">
        <w:rPr>
          <w:rFonts w:cs="Simplified Arabic" w:hint="cs"/>
          <w:sz w:val="28"/>
          <w:szCs w:val="28"/>
          <w:rtl/>
        </w:rPr>
        <w:t>أن</w:t>
      </w:r>
      <w:r>
        <w:rPr>
          <w:rFonts w:cs="Simplified Arabic" w:hint="cs"/>
          <w:sz w:val="28"/>
          <w:szCs w:val="28"/>
          <w:rtl/>
        </w:rPr>
        <w:t xml:space="preserve"> يستبعد أثر الفقر في </w:t>
      </w:r>
      <w:r w:rsidR="00D27954">
        <w:rPr>
          <w:rFonts w:cs="Simplified Arabic" w:hint="cs"/>
          <w:sz w:val="28"/>
          <w:szCs w:val="28"/>
          <w:rtl/>
        </w:rPr>
        <w:t>الثورة</w:t>
      </w:r>
      <w:r>
        <w:rPr>
          <w:rFonts w:cs="Simplified Arabic" w:hint="cs"/>
          <w:sz w:val="28"/>
          <w:szCs w:val="28"/>
          <w:rtl/>
        </w:rPr>
        <w:t xml:space="preserve"> لمجرد أن معدلات النمو </w:t>
      </w:r>
      <w:r w:rsidR="00337BB0">
        <w:rPr>
          <w:rFonts w:cs="Simplified Arabic" w:hint="cs"/>
          <w:sz w:val="28"/>
          <w:szCs w:val="28"/>
          <w:rtl/>
        </w:rPr>
        <w:t>الاقتصادي</w:t>
      </w:r>
      <w:r>
        <w:rPr>
          <w:rFonts w:cs="Simplified Arabic" w:hint="cs"/>
          <w:sz w:val="28"/>
          <w:szCs w:val="28"/>
          <w:rtl/>
        </w:rPr>
        <w:t xml:space="preserve"> قد </w:t>
      </w:r>
      <w:r w:rsidR="00D27954">
        <w:rPr>
          <w:rFonts w:cs="Simplified Arabic" w:hint="cs"/>
          <w:sz w:val="28"/>
          <w:szCs w:val="28"/>
          <w:rtl/>
        </w:rPr>
        <w:t>ارتفعت</w:t>
      </w:r>
      <w:r>
        <w:rPr>
          <w:rFonts w:cs="Simplified Arabic" w:hint="cs"/>
          <w:sz w:val="28"/>
          <w:szCs w:val="28"/>
          <w:rtl/>
        </w:rPr>
        <w:t xml:space="preserve"> ، </w:t>
      </w:r>
      <w:r w:rsidR="00D27954">
        <w:rPr>
          <w:rFonts w:cs="Simplified Arabic" w:hint="cs"/>
          <w:sz w:val="28"/>
          <w:szCs w:val="28"/>
          <w:rtl/>
        </w:rPr>
        <w:t>لأنه</w:t>
      </w:r>
      <w:r>
        <w:rPr>
          <w:rFonts w:cs="Simplified Arabic" w:hint="cs"/>
          <w:sz w:val="28"/>
          <w:szCs w:val="28"/>
          <w:rtl/>
        </w:rPr>
        <w:t xml:space="preserve"> علي الرغم من </w:t>
      </w:r>
      <w:r w:rsidR="00D27954">
        <w:rPr>
          <w:rFonts w:cs="Simplified Arabic" w:hint="cs"/>
          <w:sz w:val="28"/>
          <w:szCs w:val="28"/>
          <w:rtl/>
        </w:rPr>
        <w:t>ارتفاع</w:t>
      </w:r>
      <w:r>
        <w:rPr>
          <w:rFonts w:cs="Simplified Arabic" w:hint="cs"/>
          <w:sz w:val="28"/>
          <w:szCs w:val="28"/>
          <w:rtl/>
        </w:rPr>
        <w:t xml:space="preserve"> معدلات النمو فإن معدلات </w:t>
      </w:r>
      <w:r w:rsidR="00D27954">
        <w:rPr>
          <w:rFonts w:cs="Simplified Arabic" w:hint="cs"/>
          <w:sz w:val="28"/>
          <w:szCs w:val="28"/>
          <w:rtl/>
        </w:rPr>
        <w:t>البطالة</w:t>
      </w:r>
      <w:r>
        <w:rPr>
          <w:rFonts w:cs="Simplified Arabic" w:hint="cs"/>
          <w:sz w:val="28"/>
          <w:szCs w:val="28"/>
          <w:rtl/>
        </w:rPr>
        <w:t xml:space="preserve"> قد </w:t>
      </w:r>
      <w:r w:rsidR="00D27954">
        <w:rPr>
          <w:rFonts w:cs="Simplified Arabic" w:hint="cs"/>
          <w:sz w:val="28"/>
          <w:szCs w:val="28"/>
          <w:rtl/>
        </w:rPr>
        <w:t>ارتفعت</w:t>
      </w:r>
      <w:r>
        <w:rPr>
          <w:rFonts w:cs="Simplified Arabic" w:hint="cs"/>
          <w:sz w:val="28"/>
          <w:szCs w:val="28"/>
          <w:rtl/>
        </w:rPr>
        <w:t xml:space="preserve"> </w:t>
      </w:r>
      <w:r w:rsidR="00D27954">
        <w:rPr>
          <w:rFonts w:cs="Simplified Arabic" w:hint="cs"/>
          <w:sz w:val="28"/>
          <w:szCs w:val="28"/>
          <w:rtl/>
        </w:rPr>
        <w:t>أيضا</w:t>
      </w:r>
      <w:r>
        <w:rPr>
          <w:rFonts w:cs="Simplified Arabic" w:hint="cs"/>
          <w:sz w:val="28"/>
          <w:szCs w:val="28"/>
          <w:rtl/>
        </w:rPr>
        <w:t xml:space="preserve"> ، والتهميش والنبذ قد زادت وطأتهما ، كما أن </w:t>
      </w:r>
      <w:r w:rsidR="00D27954">
        <w:rPr>
          <w:rFonts w:cs="Simplified Arabic" w:hint="cs"/>
          <w:sz w:val="28"/>
          <w:szCs w:val="28"/>
          <w:rtl/>
        </w:rPr>
        <w:t>الطبقة</w:t>
      </w:r>
      <w:r>
        <w:rPr>
          <w:rFonts w:cs="Simplified Arabic" w:hint="cs"/>
          <w:sz w:val="28"/>
          <w:szCs w:val="28"/>
          <w:rtl/>
        </w:rPr>
        <w:t xml:space="preserve"> الوسطي قد </w:t>
      </w:r>
      <w:r w:rsidR="00D27954">
        <w:rPr>
          <w:rFonts w:cs="Simplified Arabic" w:hint="cs"/>
          <w:sz w:val="28"/>
          <w:szCs w:val="28"/>
          <w:rtl/>
        </w:rPr>
        <w:t>انكمشت</w:t>
      </w:r>
      <w:r>
        <w:rPr>
          <w:rFonts w:cs="Simplified Arabic" w:hint="cs"/>
          <w:sz w:val="28"/>
          <w:szCs w:val="28"/>
          <w:rtl/>
        </w:rPr>
        <w:t xml:space="preserve"> في نطاقه  وزادت ضموراً . كما تفككت </w:t>
      </w:r>
      <w:r>
        <w:rPr>
          <w:rFonts w:cs="Simplified Arabic"/>
          <w:sz w:val="28"/>
          <w:szCs w:val="28"/>
          <w:rtl/>
        </w:rPr>
        <w:t>–</w:t>
      </w:r>
      <w:r>
        <w:rPr>
          <w:rFonts w:cs="Simplified Arabic" w:hint="cs"/>
          <w:sz w:val="28"/>
          <w:szCs w:val="28"/>
          <w:rtl/>
        </w:rPr>
        <w:t xml:space="preserve"> في إطار هذا النمو الزائف </w:t>
      </w:r>
      <w:r>
        <w:rPr>
          <w:rFonts w:cs="Simplified Arabic"/>
          <w:sz w:val="28"/>
          <w:szCs w:val="28"/>
          <w:rtl/>
        </w:rPr>
        <w:t>–</w:t>
      </w:r>
      <w:r>
        <w:rPr>
          <w:rFonts w:cs="Simplified Arabic" w:hint="cs"/>
          <w:sz w:val="28"/>
          <w:szCs w:val="28"/>
          <w:rtl/>
        </w:rPr>
        <w:t xml:space="preserve"> القوى </w:t>
      </w:r>
      <w:r w:rsidR="00D27954">
        <w:rPr>
          <w:rFonts w:cs="Simplified Arabic" w:hint="cs"/>
          <w:sz w:val="28"/>
          <w:szCs w:val="28"/>
          <w:rtl/>
        </w:rPr>
        <w:t>المنتجة</w:t>
      </w:r>
      <w:r>
        <w:rPr>
          <w:rFonts w:cs="Simplified Arabic" w:hint="cs"/>
          <w:sz w:val="28"/>
          <w:szCs w:val="28"/>
          <w:rtl/>
        </w:rPr>
        <w:t xml:space="preserve"> في </w:t>
      </w:r>
      <w:r w:rsidR="00D27954">
        <w:rPr>
          <w:rFonts w:cs="Simplified Arabic" w:hint="cs"/>
          <w:sz w:val="28"/>
          <w:szCs w:val="28"/>
          <w:rtl/>
        </w:rPr>
        <w:t>الزراعة</w:t>
      </w:r>
      <w:r>
        <w:rPr>
          <w:rFonts w:cs="Simplified Arabic" w:hint="cs"/>
          <w:sz w:val="28"/>
          <w:szCs w:val="28"/>
          <w:rtl/>
        </w:rPr>
        <w:t xml:space="preserve"> </w:t>
      </w:r>
      <w:r w:rsidR="00D27954">
        <w:rPr>
          <w:rFonts w:cs="Simplified Arabic" w:hint="cs"/>
          <w:sz w:val="28"/>
          <w:szCs w:val="28"/>
          <w:rtl/>
        </w:rPr>
        <w:t>والصناعة</w:t>
      </w:r>
      <w:r>
        <w:rPr>
          <w:rFonts w:cs="Simplified Arabic" w:hint="cs"/>
          <w:sz w:val="28"/>
          <w:szCs w:val="28"/>
          <w:rtl/>
        </w:rPr>
        <w:t xml:space="preserve"> ، وتضاءل وزنها في ميدان </w:t>
      </w:r>
      <w:r w:rsidR="00D27954">
        <w:rPr>
          <w:rFonts w:cs="Simplified Arabic" w:hint="cs"/>
          <w:sz w:val="28"/>
          <w:szCs w:val="28"/>
          <w:rtl/>
        </w:rPr>
        <w:t>الإنتاج</w:t>
      </w:r>
      <w:r>
        <w:rPr>
          <w:rFonts w:cs="Simplified Arabic" w:hint="cs"/>
          <w:sz w:val="28"/>
          <w:szCs w:val="28"/>
          <w:rtl/>
        </w:rPr>
        <w:t xml:space="preserve"> . كما تضخم تأثير اقتصاد الخدمات الطفيلي ، بما خلق أعباء </w:t>
      </w:r>
      <w:r w:rsidR="00D27954">
        <w:rPr>
          <w:rFonts w:cs="Simplified Arabic" w:hint="cs"/>
          <w:sz w:val="28"/>
          <w:szCs w:val="28"/>
          <w:rtl/>
        </w:rPr>
        <w:t>كثيرة</w:t>
      </w:r>
      <w:r>
        <w:rPr>
          <w:rFonts w:cs="Simplified Arabic" w:hint="cs"/>
          <w:sz w:val="28"/>
          <w:szCs w:val="28"/>
          <w:rtl/>
        </w:rPr>
        <w:t xml:space="preserve"> تضاف </w:t>
      </w:r>
      <w:r w:rsidR="00D27954">
        <w:rPr>
          <w:rFonts w:cs="Simplified Arabic" w:hint="cs"/>
          <w:sz w:val="28"/>
          <w:szCs w:val="28"/>
          <w:rtl/>
        </w:rPr>
        <w:t>إلي</w:t>
      </w:r>
      <w:r>
        <w:rPr>
          <w:rFonts w:cs="Simplified Arabic" w:hint="cs"/>
          <w:sz w:val="28"/>
          <w:szCs w:val="28"/>
          <w:rtl/>
        </w:rPr>
        <w:t xml:space="preserve"> سلم الحاجات والضرورات التي يحاصر الفرد في المجتمع العربي .</w:t>
      </w:r>
      <w:r w:rsidR="00D27954">
        <w:rPr>
          <w:rFonts w:cs="Simplified Arabic" w:hint="cs"/>
          <w:sz w:val="28"/>
          <w:szCs w:val="28"/>
          <w:rtl/>
        </w:rPr>
        <w:t>( عبد الإل</w:t>
      </w:r>
      <w:r w:rsidR="00D27954">
        <w:rPr>
          <w:rFonts w:cs="Simplified Arabic" w:hint="eastAsia"/>
          <w:sz w:val="28"/>
          <w:szCs w:val="28"/>
          <w:rtl/>
        </w:rPr>
        <w:t>ه</w:t>
      </w:r>
      <w:r w:rsidR="00D27954">
        <w:rPr>
          <w:rFonts w:cs="Simplified Arabic" w:hint="cs"/>
          <w:sz w:val="28"/>
          <w:szCs w:val="28"/>
          <w:rtl/>
        </w:rPr>
        <w:t xml:space="preserve"> بلقزيز،2012،ص،103 ) .</w:t>
      </w:r>
    </w:p>
    <w:p w:rsidR="00A84575" w:rsidRDefault="00A84575" w:rsidP="00A84575">
      <w:pPr>
        <w:bidi/>
        <w:ind w:left="810" w:right="-154"/>
        <w:jc w:val="both"/>
        <w:rPr>
          <w:rFonts w:cs="Simplified Arabic"/>
          <w:sz w:val="28"/>
          <w:szCs w:val="28"/>
        </w:rPr>
      </w:pPr>
    </w:p>
    <w:p w:rsidR="0033464E" w:rsidRDefault="00D31DAF" w:rsidP="00E9362D">
      <w:pPr>
        <w:numPr>
          <w:ilvl w:val="0"/>
          <w:numId w:val="8"/>
        </w:numPr>
        <w:bidi/>
        <w:ind w:right="-154"/>
        <w:jc w:val="both"/>
        <w:rPr>
          <w:rFonts w:cs="Simplified Arabic"/>
          <w:sz w:val="28"/>
          <w:szCs w:val="28"/>
        </w:rPr>
      </w:pPr>
      <w:r>
        <w:rPr>
          <w:rFonts w:cs="Simplified Arabic" w:hint="cs"/>
          <w:sz w:val="28"/>
          <w:szCs w:val="28"/>
          <w:rtl/>
        </w:rPr>
        <w:t xml:space="preserve"> </w:t>
      </w:r>
      <w:r w:rsidR="0033464E">
        <w:rPr>
          <w:rFonts w:cs="Simplified Arabic" w:hint="cs"/>
          <w:sz w:val="28"/>
          <w:szCs w:val="28"/>
          <w:rtl/>
        </w:rPr>
        <w:t xml:space="preserve">بدا الحراك الشعبي المصري اقرب </w:t>
      </w:r>
      <w:r w:rsidR="00D27954">
        <w:rPr>
          <w:rFonts w:cs="Simplified Arabic" w:hint="cs"/>
          <w:sz w:val="28"/>
          <w:szCs w:val="28"/>
          <w:rtl/>
        </w:rPr>
        <w:t>إلي</w:t>
      </w:r>
      <w:r w:rsidR="0033464E">
        <w:rPr>
          <w:rFonts w:cs="Simplified Arabic" w:hint="cs"/>
          <w:sz w:val="28"/>
          <w:szCs w:val="28"/>
          <w:rtl/>
        </w:rPr>
        <w:t xml:space="preserve"> </w:t>
      </w:r>
      <w:r w:rsidR="00D27954">
        <w:rPr>
          <w:rFonts w:cs="Simplified Arabic" w:hint="cs"/>
          <w:sz w:val="28"/>
          <w:szCs w:val="28"/>
          <w:rtl/>
        </w:rPr>
        <w:t>الثورة</w:t>
      </w:r>
      <w:r w:rsidR="0033464E">
        <w:rPr>
          <w:rFonts w:cs="Simplified Arabic" w:hint="cs"/>
          <w:sz w:val="28"/>
          <w:szCs w:val="28"/>
          <w:rtl/>
        </w:rPr>
        <w:t xml:space="preserve"> </w:t>
      </w:r>
      <w:r w:rsidR="00D27954">
        <w:rPr>
          <w:rFonts w:cs="Simplified Arabic" w:hint="cs"/>
          <w:sz w:val="28"/>
          <w:szCs w:val="28"/>
          <w:rtl/>
        </w:rPr>
        <w:t>الشعبية</w:t>
      </w:r>
      <w:r w:rsidR="0033464E">
        <w:rPr>
          <w:rFonts w:cs="Simplified Arabic" w:hint="cs"/>
          <w:sz w:val="28"/>
          <w:szCs w:val="28"/>
          <w:rtl/>
        </w:rPr>
        <w:t xml:space="preserve"> منه </w:t>
      </w:r>
      <w:r w:rsidR="00D27954">
        <w:rPr>
          <w:rFonts w:cs="Simplified Arabic" w:hint="cs"/>
          <w:sz w:val="28"/>
          <w:szCs w:val="28"/>
          <w:rtl/>
        </w:rPr>
        <w:t>إلي</w:t>
      </w:r>
      <w:r w:rsidR="0033464E">
        <w:rPr>
          <w:rFonts w:cs="Simplified Arabic" w:hint="cs"/>
          <w:sz w:val="28"/>
          <w:szCs w:val="28"/>
          <w:rtl/>
        </w:rPr>
        <w:t xml:space="preserve"> الانتفاضة </w:t>
      </w:r>
      <w:r w:rsidR="00D27954">
        <w:rPr>
          <w:rFonts w:cs="Simplified Arabic" w:hint="cs"/>
          <w:sz w:val="28"/>
          <w:szCs w:val="28"/>
          <w:rtl/>
        </w:rPr>
        <w:t>أو</w:t>
      </w:r>
      <w:r w:rsidR="0033464E">
        <w:rPr>
          <w:rFonts w:cs="Simplified Arabic" w:hint="cs"/>
          <w:sz w:val="28"/>
          <w:szCs w:val="28"/>
          <w:rtl/>
        </w:rPr>
        <w:t xml:space="preserve"> التمرد أو مجرد الاحتجاج العادي ، وخاصة أن الشعارات التي رفعت ركزت علي إسقاط النظام ، ولكنها لم تتصدي </w:t>
      </w:r>
      <w:r w:rsidR="00D27954">
        <w:rPr>
          <w:rFonts w:cs="Simplified Arabic" w:hint="cs"/>
          <w:sz w:val="28"/>
          <w:szCs w:val="28"/>
          <w:rtl/>
        </w:rPr>
        <w:t>إلي</w:t>
      </w:r>
      <w:r w:rsidR="0033464E">
        <w:rPr>
          <w:rFonts w:cs="Simplified Arabic" w:hint="cs"/>
          <w:sz w:val="28"/>
          <w:szCs w:val="28"/>
          <w:rtl/>
        </w:rPr>
        <w:t xml:space="preserve"> تفاصيل </w:t>
      </w:r>
      <w:r w:rsidR="0033464E">
        <w:rPr>
          <w:rFonts w:cs="Simplified Arabic" w:hint="cs"/>
          <w:sz w:val="28"/>
          <w:szCs w:val="28"/>
          <w:rtl/>
        </w:rPr>
        <w:lastRenderedPageBreak/>
        <w:t xml:space="preserve">تتعلق </w:t>
      </w:r>
      <w:r w:rsidR="00D27954">
        <w:rPr>
          <w:rFonts w:cs="Simplified Arabic" w:hint="cs"/>
          <w:sz w:val="28"/>
          <w:szCs w:val="28"/>
          <w:rtl/>
        </w:rPr>
        <w:t>بالسياسة</w:t>
      </w:r>
      <w:r w:rsidR="0033464E">
        <w:rPr>
          <w:rFonts w:cs="Simplified Arabic" w:hint="cs"/>
          <w:sz w:val="28"/>
          <w:szCs w:val="28"/>
          <w:rtl/>
        </w:rPr>
        <w:t xml:space="preserve"> </w:t>
      </w:r>
      <w:r w:rsidR="00D27954">
        <w:rPr>
          <w:rFonts w:cs="Simplified Arabic" w:hint="cs"/>
          <w:sz w:val="28"/>
          <w:szCs w:val="28"/>
          <w:rtl/>
        </w:rPr>
        <w:t>الداخلية</w:t>
      </w:r>
      <w:r w:rsidR="0033464E">
        <w:rPr>
          <w:rFonts w:cs="Simplified Arabic" w:hint="cs"/>
          <w:sz w:val="28"/>
          <w:szCs w:val="28"/>
          <w:rtl/>
        </w:rPr>
        <w:t xml:space="preserve"> أو </w:t>
      </w:r>
      <w:r w:rsidR="00D27954">
        <w:rPr>
          <w:rFonts w:cs="Simplified Arabic" w:hint="cs"/>
          <w:sz w:val="28"/>
          <w:szCs w:val="28"/>
          <w:rtl/>
        </w:rPr>
        <w:t>الخارجية</w:t>
      </w:r>
      <w:r w:rsidR="0033464E">
        <w:rPr>
          <w:rFonts w:cs="Simplified Arabic" w:hint="cs"/>
          <w:sz w:val="28"/>
          <w:szCs w:val="28"/>
          <w:rtl/>
        </w:rPr>
        <w:t xml:space="preserve"> . بدا للوهلة </w:t>
      </w:r>
      <w:r w:rsidR="00D27954">
        <w:rPr>
          <w:rFonts w:cs="Simplified Arabic" w:hint="cs"/>
          <w:sz w:val="28"/>
          <w:szCs w:val="28"/>
          <w:rtl/>
        </w:rPr>
        <w:t>الأولي</w:t>
      </w:r>
      <w:r w:rsidR="0033464E">
        <w:rPr>
          <w:rFonts w:cs="Simplified Arabic" w:hint="cs"/>
          <w:sz w:val="28"/>
          <w:szCs w:val="28"/>
          <w:rtl/>
        </w:rPr>
        <w:t xml:space="preserve"> أن </w:t>
      </w:r>
      <w:r w:rsidR="00D27954">
        <w:rPr>
          <w:rFonts w:cs="Simplified Arabic" w:hint="cs"/>
          <w:sz w:val="28"/>
          <w:szCs w:val="28"/>
          <w:rtl/>
        </w:rPr>
        <w:t>الثورة</w:t>
      </w:r>
      <w:r w:rsidR="0033464E">
        <w:rPr>
          <w:rFonts w:cs="Simplified Arabic" w:hint="cs"/>
          <w:sz w:val="28"/>
          <w:szCs w:val="28"/>
          <w:rtl/>
        </w:rPr>
        <w:t xml:space="preserve"> موجه ضد نظام الفساد والفقر والجوع والاستئثار وحصر التوريث ، ومع </w:t>
      </w:r>
      <w:r w:rsidR="00D27954">
        <w:rPr>
          <w:rFonts w:cs="Simplified Arabic" w:hint="cs"/>
          <w:sz w:val="28"/>
          <w:szCs w:val="28"/>
          <w:rtl/>
        </w:rPr>
        <w:t>اتساع</w:t>
      </w:r>
      <w:r w:rsidR="0033464E">
        <w:rPr>
          <w:rFonts w:cs="Simplified Arabic" w:hint="cs"/>
          <w:sz w:val="28"/>
          <w:szCs w:val="28"/>
          <w:rtl/>
        </w:rPr>
        <w:t xml:space="preserve"> </w:t>
      </w:r>
      <w:r w:rsidR="00D27954">
        <w:rPr>
          <w:rFonts w:cs="Simplified Arabic" w:hint="cs"/>
          <w:sz w:val="28"/>
          <w:szCs w:val="28"/>
          <w:rtl/>
        </w:rPr>
        <w:t>الحركة</w:t>
      </w:r>
      <w:r w:rsidR="0033464E">
        <w:rPr>
          <w:rFonts w:cs="Simplified Arabic" w:hint="cs"/>
          <w:sz w:val="28"/>
          <w:szCs w:val="28"/>
          <w:rtl/>
        </w:rPr>
        <w:t xml:space="preserve"> </w:t>
      </w:r>
      <w:r w:rsidR="00D27954">
        <w:rPr>
          <w:rFonts w:cs="Simplified Arabic" w:hint="cs"/>
          <w:sz w:val="28"/>
          <w:szCs w:val="28"/>
          <w:rtl/>
        </w:rPr>
        <w:t>الشعبية</w:t>
      </w:r>
      <w:r w:rsidR="0033464E">
        <w:rPr>
          <w:rFonts w:cs="Simplified Arabic" w:hint="cs"/>
          <w:sz w:val="28"/>
          <w:szCs w:val="28"/>
          <w:rtl/>
        </w:rPr>
        <w:t xml:space="preserve"> وجدت </w:t>
      </w:r>
      <w:r w:rsidR="00D27954">
        <w:rPr>
          <w:rFonts w:cs="Simplified Arabic" w:hint="cs"/>
          <w:sz w:val="28"/>
          <w:szCs w:val="28"/>
          <w:rtl/>
        </w:rPr>
        <w:t>القيادة</w:t>
      </w:r>
      <w:r w:rsidR="0033464E">
        <w:rPr>
          <w:rFonts w:cs="Simplified Arabic" w:hint="cs"/>
          <w:sz w:val="28"/>
          <w:szCs w:val="28"/>
          <w:rtl/>
        </w:rPr>
        <w:t xml:space="preserve"> </w:t>
      </w:r>
      <w:r w:rsidR="00D27954">
        <w:rPr>
          <w:rFonts w:cs="Simplified Arabic" w:hint="cs"/>
          <w:sz w:val="28"/>
          <w:szCs w:val="28"/>
          <w:rtl/>
        </w:rPr>
        <w:t>العسكرية</w:t>
      </w:r>
      <w:r w:rsidR="0033464E">
        <w:rPr>
          <w:rFonts w:cs="Simplified Arabic" w:hint="cs"/>
          <w:sz w:val="28"/>
          <w:szCs w:val="28"/>
          <w:rtl/>
        </w:rPr>
        <w:t xml:space="preserve"> نفسها بين خيارين ، عليها التصدي للشعب </w:t>
      </w:r>
      <w:r w:rsidR="00D27954">
        <w:rPr>
          <w:rFonts w:cs="Simplified Arabic" w:hint="cs"/>
          <w:sz w:val="28"/>
          <w:szCs w:val="28"/>
          <w:rtl/>
        </w:rPr>
        <w:t>لحماية</w:t>
      </w:r>
      <w:r w:rsidR="0033464E">
        <w:rPr>
          <w:rFonts w:cs="Simplified Arabic" w:hint="cs"/>
          <w:sz w:val="28"/>
          <w:szCs w:val="28"/>
          <w:rtl/>
        </w:rPr>
        <w:t xml:space="preserve"> النظام والرئيس ، أو النأي بنفسها عن المواجهة </w:t>
      </w:r>
      <w:r w:rsidR="00E9362D">
        <w:rPr>
          <w:rFonts w:cs="Simplified Arabic" w:hint="cs"/>
          <w:sz w:val="28"/>
          <w:szCs w:val="28"/>
          <w:rtl/>
        </w:rPr>
        <w:t>والتزام</w:t>
      </w:r>
      <w:r w:rsidR="0033464E">
        <w:rPr>
          <w:rFonts w:cs="Simplified Arabic" w:hint="cs"/>
          <w:sz w:val="28"/>
          <w:szCs w:val="28"/>
          <w:rtl/>
        </w:rPr>
        <w:t xml:space="preserve"> الحياد </w:t>
      </w:r>
      <w:r w:rsidR="00E9362D">
        <w:rPr>
          <w:rFonts w:cs="Simplified Arabic" w:hint="cs"/>
          <w:sz w:val="28"/>
          <w:szCs w:val="28"/>
          <w:rtl/>
        </w:rPr>
        <w:t>حتى</w:t>
      </w:r>
      <w:r w:rsidR="0033464E">
        <w:rPr>
          <w:rFonts w:cs="Simplified Arabic" w:hint="cs"/>
          <w:sz w:val="28"/>
          <w:szCs w:val="28"/>
          <w:rtl/>
        </w:rPr>
        <w:t xml:space="preserve"> جلاء الصورة  فاختارت  الخيار الثاني  .</w:t>
      </w:r>
      <w:r w:rsidR="00E9362D">
        <w:rPr>
          <w:rFonts w:cs="Simplified Arabic" w:hint="cs"/>
          <w:sz w:val="28"/>
          <w:szCs w:val="28"/>
          <w:rtl/>
        </w:rPr>
        <w:t xml:space="preserve"> (</w:t>
      </w:r>
      <w:r w:rsidR="00E9362D">
        <w:rPr>
          <w:rFonts w:cs="Simplified Arabic"/>
          <w:sz w:val="28"/>
          <w:szCs w:val="28"/>
        </w:rPr>
        <w:t>Ahmed Heshim,2011,</w:t>
      </w:r>
      <w:r w:rsidR="00EF298E">
        <w:rPr>
          <w:rFonts w:cs="Simplified Arabic"/>
          <w:sz w:val="28"/>
          <w:szCs w:val="28"/>
        </w:rPr>
        <w:t>p:</w:t>
      </w:r>
      <w:r w:rsidR="00E9362D">
        <w:rPr>
          <w:rFonts w:cs="Simplified Arabic"/>
          <w:sz w:val="28"/>
          <w:szCs w:val="28"/>
        </w:rPr>
        <w:t xml:space="preserve"> 283  </w:t>
      </w:r>
      <w:r w:rsidR="00E9362D">
        <w:rPr>
          <w:rFonts w:cs="Simplified Arabic" w:hint="cs"/>
          <w:sz w:val="28"/>
          <w:szCs w:val="28"/>
          <w:rtl/>
        </w:rPr>
        <w:t xml:space="preserve">) </w:t>
      </w:r>
    </w:p>
    <w:p w:rsidR="00EE2D12" w:rsidRDefault="00EE2D12" w:rsidP="00EE2D12">
      <w:pPr>
        <w:bidi/>
        <w:ind w:left="810" w:right="-154"/>
        <w:jc w:val="both"/>
        <w:rPr>
          <w:rFonts w:cs="Simplified Arabic"/>
          <w:sz w:val="28"/>
          <w:szCs w:val="28"/>
        </w:rPr>
      </w:pPr>
    </w:p>
    <w:p w:rsidR="0033464E" w:rsidRPr="00EE2D12" w:rsidRDefault="00EE2D12" w:rsidP="00EE2D12">
      <w:pPr>
        <w:pStyle w:val="af7"/>
        <w:numPr>
          <w:ilvl w:val="0"/>
          <w:numId w:val="15"/>
        </w:numPr>
        <w:bidi/>
        <w:ind w:right="-154"/>
        <w:jc w:val="both"/>
        <w:rPr>
          <w:rFonts w:cs="Simplified Arabic"/>
          <w:sz w:val="28"/>
          <w:szCs w:val="28"/>
        </w:rPr>
      </w:pPr>
      <w:r>
        <w:rPr>
          <w:rFonts w:cs="Simplified Arabic" w:hint="cs"/>
          <w:sz w:val="28"/>
          <w:szCs w:val="28"/>
          <w:rtl/>
        </w:rPr>
        <w:t xml:space="preserve"> </w:t>
      </w:r>
      <w:r w:rsidR="0033464E" w:rsidRPr="00EE2D12">
        <w:rPr>
          <w:rFonts w:cs="Simplified Arabic" w:hint="cs"/>
          <w:sz w:val="28"/>
          <w:szCs w:val="28"/>
          <w:rtl/>
        </w:rPr>
        <w:t xml:space="preserve">لقد ظهر مفهوم شبكات التواصل </w:t>
      </w:r>
      <w:r w:rsidR="00337BB0" w:rsidRPr="00EE2D12">
        <w:rPr>
          <w:rFonts w:cs="Simplified Arabic" w:hint="cs"/>
          <w:sz w:val="28"/>
          <w:szCs w:val="28"/>
          <w:rtl/>
        </w:rPr>
        <w:t>الاجتماعي</w:t>
      </w:r>
      <w:r w:rsidR="0033464E" w:rsidRPr="00EE2D12">
        <w:rPr>
          <w:rFonts w:cs="Simplified Arabic" w:hint="cs"/>
          <w:sz w:val="28"/>
          <w:szCs w:val="28"/>
          <w:rtl/>
        </w:rPr>
        <w:t xml:space="preserve"> وتبلور قبل ظهور الانترنت ، فهو يعني </w:t>
      </w:r>
      <w:r w:rsidR="00EF298E" w:rsidRPr="00EE2D12">
        <w:rPr>
          <w:rFonts w:cs="Simplified Arabic" w:hint="cs"/>
          <w:sz w:val="28"/>
          <w:szCs w:val="28"/>
          <w:rtl/>
        </w:rPr>
        <w:t>ارتباط</w:t>
      </w:r>
      <w:r w:rsidR="0033464E" w:rsidRPr="00EE2D12">
        <w:rPr>
          <w:rFonts w:cs="Simplified Arabic" w:hint="cs"/>
          <w:sz w:val="28"/>
          <w:szCs w:val="28"/>
          <w:rtl/>
        </w:rPr>
        <w:t xml:space="preserve"> مجموعه من </w:t>
      </w:r>
      <w:r w:rsidR="00EF298E" w:rsidRPr="00EE2D12">
        <w:rPr>
          <w:rFonts w:cs="Simplified Arabic" w:hint="cs"/>
          <w:sz w:val="28"/>
          <w:szCs w:val="28"/>
          <w:rtl/>
        </w:rPr>
        <w:t>الأشخاص</w:t>
      </w:r>
      <w:r w:rsidR="0033464E" w:rsidRPr="00EE2D12">
        <w:rPr>
          <w:rFonts w:cs="Simplified Arabic" w:hint="cs"/>
          <w:sz w:val="28"/>
          <w:szCs w:val="28"/>
          <w:rtl/>
        </w:rPr>
        <w:t xml:space="preserve"> </w:t>
      </w:r>
      <w:r w:rsidR="00EF298E" w:rsidRPr="00EE2D12">
        <w:rPr>
          <w:rFonts w:cs="Simplified Arabic" w:hint="cs"/>
          <w:sz w:val="28"/>
          <w:szCs w:val="28"/>
          <w:rtl/>
        </w:rPr>
        <w:t>أو</w:t>
      </w:r>
      <w:r w:rsidR="0033464E" w:rsidRPr="00EE2D12">
        <w:rPr>
          <w:rFonts w:cs="Simplified Arabic" w:hint="cs"/>
          <w:sz w:val="28"/>
          <w:szCs w:val="28"/>
          <w:rtl/>
        </w:rPr>
        <w:t xml:space="preserve"> المنظمات </w:t>
      </w:r>
      <w:r w:rsidR="00EF298E" w:rsidRPr="00EE2D12">
        <w:rPr>
          <w:rFonts w:cs="Simplified Arabic" w:hint="cs"/>
          <w:sz w:val="28"/>
          <w:szCs w:val="28"/>
          <w:rtl/>
        </w:rPr>
        <w:t>الاجتماعية</w:t>
      </w:r>
      <w:r w:rsidR="0033464E" w:rsidRPr="00EE2D12">
        <w:rPr>
          <w:rFonts w:cs="Simplified Arabic" w:hint="cs"/>
          <w:sz w:val="28"/>
          <w:szCs w:val="28"/>
          <w:rtl/>
        </w:rPr>
        <w:t xml:space="preserve"> فيما بينها بطرق </w:t>
      </w:r>
      <w:r w:rsidR="00EF298E" w:rsidRPr="00EE2D12">
        <w:rPr>
          <w:rFonts w:cs="Simplified Arabic" w:hint="cs"/>
          <w:sz w:val="28"/>
          <w:szCs w:val="28"/>
          <w:rtl/>
        </w:rPr>
        <w:t>أو</w:t>
      </w:r>
      <w:r w:rsidR="0033464E" w:rsidRPr="00EE2D12">
        <w:rPr>
          <w:rFonts w:cs="Simplified Arabic" w:hint="cs"/>
          <w:sz w:val="28"/>
          <w:szCs w:val="28"/>
          <w:rtl/>
        </w:rPr>
        <w:t xml:space="preserve"> روابط تحدد من خلالها التفاعل </w:t>
      </w:r>
      <w:r w:rsidR="00337BB0" w:rsidRPr="00EE2D12">
        <w:rPr>
          <w:rFonts w:cs="Simplified Arabic" w:hint="cs"/>
          <w:sz w:val="28"/>
          <w:szCs w:val="28"/>
          <w:rtl/>
        </w:rPr>
        <w:t>الاجتماعي</w:t>
      </w:r>
      <w:r w:rsidR="0033464E" w:rsidRPr="00EE2D12">
        <w:rPr>
          <w:rFonts w:cs="Simplified Arabic" w:hint="cs"/>
          <w:sz w:val="28"/>
          <w:szCs w:val="28"/>
          <w:rtl/>
        </w:rPr>
        <w:t xml:space="preserve"> . ولكن مع </w:t>
      </w:r>
      <w:r w:rsidR="00EF298E" w:rsidRPr="00EE2D12">
        <w:rPr>
          <w:rFonts w:cs="Simplified Arabic" w:hint="cs"/>
          <w:sz w:val="28"/>
          <w:szCs w:val="28"/>
          <w:rtl/>
        </w:rPr>
        <w:t>الإمكانيات</w:t>
      </w:r>
      <w:r w:rsidR="0033464E" w:rsidRPr="00EE2D12">
        <w:rPr>
          <w:rFonts w:cs="Simplified Arabic" w:hint="cs"/>
          <w:sz w:val="28"/>
          <w:szCs w:val="28"/>
          <w:rtl/>
        </w:rPr>
        <w:t xml:space="preserve"> التي قدمها الانترنت عبر شبكته العنكبوتيه </w:t>
      </w:r>
      <w:r w:rsidR="00EF298E" w:rsidRPr="00EE2D12">
        <w:rPr>
          <w:rFonts w:cs="Simplified Arabic" w:hint="cs"/>
          <w:sz w:val="28"/>
          <w:szCs w:val="28"/>
          <w:rtl/>
        </w:rPr>
        <w:t>المنتشرة</w:t>
      </w:r>
      <w:r w:rsidR="0033464E" w:rsidRPr="00EE2D12">
        <w:rPr>
          <w:rFonts w:cs="Simplified Arabic" w:hint="cs"/>
          <w:sz w:val="28"/>
          <w:szCs w:val="28"/>
          <w:rtl/>
        </w:rPr>
        <w:t xml:space="preserve"> </w:t>
      </w:r>
      <w:r w:rsidR="00EF298E" w:rsidRPr="00EE2D12">
        <w:rPr>
          <w:rFonts w:cs="Simplified Arabic" w:hint="cs"/>
          <w:sz w:val="28"/>
          <w:szCs w:val="28"/>
          <w:rtl/>
        </w:rPr>
        <w:t>والنافذة</w:t>
      </w:r>
      <w:r w:rsidR="0033464E" w:rsidRPr="00EE2D12">
        <w:rPr>
          <w:rFonts w:cs="Simplified Arabic" w:hint="cs"/>
          <w:sz w:val="28"/>
          <w:szCs w:val="28"/>
          <w:rtl/>
        </w:rPr>
        <w:t xml:space="preserve"> ،أصبحت الشبكات </w:t>
      </w:r>
      <w:r w:rsidR="00EF298E" w:rsidRPr="00EE2D12">
        <w:rPr>
          <w:rFonts w:cs="Simplified Arabic" w:hint="cs"/>
          <w:sz w:val="28"/>
          <w:szCs w:val="28"/>
          <w:rtl/>
        </w:rPr>
        <w:t>الاجتماعية</w:t>
      </w:r>
      <w:r w:rsidR="0033464E" w:rsidRPr="00EE2D12">
        <w:rPr>
          <w:rFonts w:cs="Simplified Arabic" w:hint="cs"/>
          <w:sz w:val="28"/>
          <w:szCs w:val="28"/>
          <w:rtl/>
        </w:rPr>
        <w:t xml:space="preserve"> أكثر حضوراً وتأثيراً في </w:t>
      </w:r>
      <w:r w:rsidR="00EF298E" w:rsidRPr="00EE2D12">
        <w:rPr>
          <w:rFonts w:cs="Simplified Arabic" w:hint="cs"/>
          <w:sz w:val="28"/>
          <w:szCs w:val="28"/>
          <w:rtl/>
        </w:rPr>
        <w:t>الحياة</w:t>
      </w:r>
      <w:r w:rsidR="0033464E" w:rsidRPr="00EE2D12">
        <w:rPr>
          <w:rFonts w:cs="Simplified Arabic" w:hint="cs"/>
          <w:sz w:val="28"/>
          <w:szCs w:val="28"/>
          <w:rtl/>
        </w:rPr>
        <w:t xml:space="preserve"> </w:t>
      </w:r>
      <w:r w:rsidR="00EF298E" w:rsidRPr="00EE2D12">
        <w:rPr>
          <w:rFonts w:cs="Simplified Arabic" w:hint="cs"/>
          <w:sz w:val="28"/>
          <w:szCs w:val="28"/>
          <w:rtl/>
        </w:rPr>
        <w:t>العامة</w:t>
      </w:r>
      <w:r w:rsidR="0033464E" w:rsidRPr="00EE2D12">
        <w:rPr>
          <w:rFonts w:cs="Simplified Arabic" w:hint="cs"/>
          <w:sz w:val="28"/>
          <w:szCs w:val="28"/>
          <w:rtl/>
        </w:rPr>
        <w:t xml:space="preserve"> ، وتمكن مستخدموها من نسج علاقات مع دوائر أوسع من </w:t>
      </w:r>
      <w:r w:rsidR="00EF298E" w:rsidRPr="00EE2D12">
        <w:rPr>
          <w:rFonts w:cs="Simplified Arabic" w:hint="cs"/>
          <w:sz w:val="28"/>
          <w:szCs w:val="28"/>
          <w:rtl/>
        </w:rPr>
        <w:t>الأشخاص</w:t>
      </w:r>
      <w:r w:rsidR="0033464E" w:rsidRPr="00EE2D12">
        <w:rPr>
          <w:rFonts w:cs="Simplified Arabic" w:hint="cs"/>
          <w:sz w:val="28"/>
          <w:szCs w:val="28"/>
          <w:rtl/>
        </w:rPr>
        <w:t xml:space="preserve"> أو نشر معلومات شخصيه أو</w:t>
      </w:r>
      <w:r w:rsidR="00D31DAF">
        <w:rPr>
          <w:rFonts w:cs="Simplified Arabic" w:hint="cs"/>
          <w:sz w:val="28"/>
          <w:szCs w:val="28"/>
          <w:rtl/>
        </w:rPr>
        <w:t xml:space="preserve"> </w:t>
      </w:r>
      <w:r w:rsidR="0033464E" w:rsidRPr="00EE2D12">
        <w:rPr>
          <w:rFonts w:cs="Simplified Arabic" w:hint="cs"/>
          <w:sz w:val="28"/>
          <w:szCs w:val="28"/>
          <w:rtl/>
        </w:rPr>
        <w:t>عامه .</w:t>
      </w:r>
      <w:r w:rsidR="009D2C3A" w:rsidRPr="00EE2D12">
        <w:rPr>
          <w:rFonts w:cs="Simplified Arabic" w:hint="cs"/>
          <w:sz w:val="28"/>
          <w:szCs w:val="28"/>
          <w:rtl/>
        </w:rPr>
        <w:t>( ماتلار ،2005،ص:34)</w:t>
      </w:r>
    </w:p>
    <w:p w:rsidR="00EE2D12" w:rsidRDefault="00EE2D12" w:rsidP="00EE2D12">
      <w:pPr>
        <w:bidi/>
        <w:ind w:left="720" w:right="-154"/>
        <w:jc w:val="both"/>
        <w:rPr>
          <w:rFonts w:cs="Simplified Arabic"/>
          <w:sz w:val="28"/>
          <w:szCs w:val="28"/>
        </w:rPr>
      </w:pPr>
    </w:p>
    <w:p w:rsidR="0033464E" w:rsidRDefault="0033464E" w:rsidP="00EF298E">
      <w:pPr>
        <w:bidi/>
        <w:ind w:left="720" w:right="-154"/>
        <w:jc w:val="both"/>
        <w:rPr>
          <w:rFonts w:cs="Simplified Arabic"/>
          <w:sz w:val="28"/>
          <w:szCs w:val="28"/>
          <w:rtl/>
        </w:rPr>
      </w:pPr>
      <w:r>
        <w:rPr>
          <w:rFonts w:cs="Simplified Arabic" w:hint="cs"/>
          <w:sz w:val="28"/>
          <w:szCs w:val="28"/>
          <w:rtl/>
        </w:rPr>
        <w:t xml:space="preserve">ولقد تطور وأتسع أفقيا وعموديا دور وسائل التواصل </w:t>
      </w:r>
      <w:r w:rsidR="00337BB0">
        <w:rPr>
          <w:rFonts w:cs="Simplified Arabic" w:hint="cs"/>
          <w:sz w:val="28"/>
          <w:szCs w:val="28"/>
          <w:rtl/>
        </w:rPr>
        <w:t>الاجتماعي</w:t>
      </w:r>
      <w:r>
        <w:rPr>
          <w:rFonts w:cs="Simplified Arabic" w:hint="cs"/>
          <w:sz w:val="28"/>
          <w:szCs w:val="28"/>
          <w:rtl/>
        </w:rPr>
        <w:t xml:space="preserve"> الرقمي وتدافعت مواقع التواصل  " </w:t>
      </w:r>
      <w:r w:rsidR="00EF298E">
        <w:rPr>
          <w:rFonts w:cs="Simplified Arabic" w:hint="cs"/>
          <w:sz w:val="28"/>
          <w:szCs w:val="28"/>
          <w:rtl/>
        </w:rPr>
        <w:t>الفيسبوك</w:t>
      </w:r>
      <w:r>
        <w:rPr>
          <w:rFonts w:cs="Simplified Arabic" w:hint="cs"/>
          <w:sz w:val="28"/>
          <w:szCs w:val="28"/>
          <w:rtl/>
        </w:rPr>
        <w:t xml:space="preserve"> ، تويتر ، اليوتيوب ، إنستجرام وغيرها " لتشكل قوة إعلاميه شديدة النفاذ في </w:t>
      </w:r>
      <w:r w:rsidR="00EF298E">
        <w:rPr>
          <w:rFonts w:cs="Simplified Arabic" w:hint="cs"/>
          <w:sz w:val="28"/>
          <w:szCs w:val="28"/>
          <w:rtl/>
        </w:rPr>
        <w:t>أوساط</w:t>
      </w:r>
      <w:r>
        <w:rPr>
          <w:rFonts w:cs="Simplified Arabic" w:hint="cs"/>
          <w:sz w:val="28"/>
          <w:szCs w:val="28"/>
          <w:rtl/>
        </w:rPr>
        <w:t xml:space="preserve"> الشباب بشكل خاص . </w:t>
      </w:r>
      <w:r w:rsidR="00D31DAF">
        <w:rPr>
          <w:rFonts w:cs="Simplified Arabic" w:hint="cs"/>
          <w:sz w:val="28"/>
          <w:szCs w:val="28"/>
          <w:rtl/>
        </w:rPr>
        <w:t>وأتاحت</w:t>
      </w:r>
      <w:r>
        <w:rPr>
          <w:rFonts w:cs="Simplified Arabic" w:hint="cs"/>
          <w:sz w:val="28"/>
          <w:szCs w:val="28"/>
          <w:rtl/>
        </w:rPr>
        <w:t xml:space="preserve"> تلك المواقع </w:t>
      </w:r>
      <w:r w:rsidR="00EF298E">
        <w:rPr>
          <w:rFonts w:cs="Simplified Arabic" w:hint="cs"/>
          <w:sz w:val="28"/>
          <w:szCs w:val="28"/>
          <w:rtl/>
        </w:rPr>
        <w:t>الفرصة</w:t>
      </w:r>
      <w:r>
        <w:rPr>
          <w:rFonts w:cs="Simplified Arabic" w:hint="cs"/>
          <w:sz w:val="28"/>
          <w:szCs w:val="28"/>
          <w:rtl/>
        </w:rPr>
        <w:t xml:space="preserve"> ليتحول كل مشترك </w:t>
      </w:r>
      <w:r w:rsidR="00EF298E">
        <w:rPr>
          <w:rFonts w:cs="Simplified Arabic" w:hint="cs"/>
          <w:sz w:val="28"/>
          <w:szCs w:val="28"/>
          <w:rtl/>
        </w:rPr>
        <w:t>إلي</w:t>
      </w:r>
      <w:r>
        <w:rPr>
          <w:rFonts w:cs="Simplified Arabic" w:hint="cs"/>
          <w:sz w:val="28"/>
          <w:szCs w:val="28"/>
          <w:rtl/>
        </w:rPr>
        <w:t xml:space="preserve"> مصدر لإنتاج </w:t>
      </w:r>
      <w:r w:rsidR="00EF298E">
        <w:rPr>
          <w:rFonts w:cs="Simplified Arabic" w:hint="cs"/>
          <w:sz w:val="28"/>
          <w:szCs w:val="28"/>
          <w:rtl/>
        </w:rPr>
        <w:t>المادة</w:t>
      </w:r>
      <w:r>
        <w:rPr>
          <w:rFonts w:cs="Simplified Arabic" w:hint="cs"/>
          <w:sz w:val="28"/>
          <w:szCs w:val="28"/>
          <w:rtl/>
        </w:rPr>
        <w:t xml:space="preserve"> </w:t>
      </w:r>
      <w:r w:rsidR="00596868">
        <w:rPr>
          <w:rFonts w:cs="Simplified Arabic" w:hint="cs"/>
          <w:sz w:val="28"/>
          <w:szCs w:val="28"/>
          <w:rtl/>
        </w:rPr>
        <w:t>الإعلا</w:t>
      </w:r>
      <w:r w:rsidR="00EF298E">
        <w:rPr>
          <w:rFonts w:cs="Simplified Arabic" w:hint="cs"/>
          <w:sz w:val="28"/>
          <w:szCs w:val="28"/>
          <w:rtl/>
        </w:rPr>
        <w:t>مية</w:t>
      </w:r>
      <w:r w:rsidR="00596868">
        <w:rPr>
          <w:rFonts w:cs="Simplified Arabic" w:hint="cs"/>
          <w:sz w:val="28"/>
          <w:szCs w:val="28"/>
          <w:rtl/>
        </w:rPr>
        <w:t xml:space="preserve"> </w:t>
      </w:r>
      <w:r>
        <w:rPr>
          <w:rFonts w:cs="Simplified Arabic" w:hint="cs"/>
          <w:sz w:val="28"/>
          <w:szCs w:val="28"/>
          <w:rtl/>
        </w:rPr>
        <w:t xml:space="preserve"> </w:t>
      </w:r>
      <w:r w:rsidR="00EF298E">
        <w:rPr>
          <w:rFonts w:cs="Simplified Arabic" w:hint="cs"/>
          <w:sz w:val="28"/>
          <w:szCs w:val="28"/>
          <w:rtl/>
        </w:rPr>
        <w:t>واستهلاكها</w:t>
      </w:r>
      <w:r>
        <w:rPr>
          <w:rFonts w:cs="Simplified Arabic" w:hint="cs"/>
          <w:sz w:val="28"/>
          <w:szCs w:val="28"/>
          <w:rtl/>
        </w:rPr>
        <w:t xml:space="preserve"> في الوقت ذاته . وقد </w:t>
      </w:r>
      <w:r w:rsidR="00EF298E">
        <w:rPr>
          <w:rFonts w:cs="Simplified Arabic" w:hint="cs"/>
          <w:sz w:val="28"/>
          <w:szCs w:val="28"/>
          <w:rtl/>
        </w:rPr>
        <w:t>اتسع</w:t>
      </w:r>
      <w:r>
        <w:rPr>
          <w:rFonts w:cs="Simplified Arabic" w:hint="cs"/>
          <w:sz w:val="28"/>
          <w:szCs w:val="28"/>
          <w:rtl/>
        </w:rPr>
        <w:t xml:space="preserve"> نطاقها وتعددت أساليب عملها ، وأضحت بقوه </w:t>
      </w:r>
      <w:r w:rsidR="00EF298E">
        <w:rPr>
          <w:rFonts w:cs="Simplified Arabic" w:hint="cs"/>
          <w:sz w:val="28"/>
          <w:szCs w:val="28"/>
          <w:rtl/>
        </w:rPr>
        <w:t>الو سيل</w:t>
      </w:r>
      <w:r w:rsidR="00EF298E">
        <w:rPr>
          <w:rFonts w:cs="Simplified Arabic" w:hint="eastAsia"/>
          <w:sz w:val="28"/>
          <w:szCs w:val="28"/>
          <w:rtl/>
        </w:rPr>
        <w:t>ه</w:t>
      </w:r>
      <w:r>
        <w:rPr>
          <w:rFonts w:cs="Simplified Arabic" w:hint="cs"/>
          <w:sz w:val="28"/>
          <w:szCs w:val="28"/>
          <w:rtl/>
        </w:rPr>
        <w:t xml:space="preserve"> الأكثر تأثيراً في تعبئة الشارع السياسي والشعبي لأهداف الحراك </w:t>
      </w:r>
      <w:r w:rsidR="00EF298E">
        <w:rPr>
          <w:rFonts w:cs="Simplified Arabic" w:hint="cs"/>
          <w:sz w:val="28"/>
          <w:szCs w:val="28"/>
          <w:rtl/>
        </w:rPr>
        <w:t>والسيطرة</w:t>
      </w:r>
      <w:r>
        <w:rPr>
          <w:rFonts w:cs="Simplified Arabic" w:hint="cs"/>
          <w:sz w:val="28"/>
          <w:szCs w:val="28"/>
          <w:rtl/>
        </w:rPr>
        <w:t xml:space="preserve"> علي تطوراته . وحدث </w:t>
      </w:r>
      <w:r w:rsidR="00EF298E">
        <w:rPr>
          <w:rFonts w:cs="Simplified Arabic" w:hint="cs"/>
          <w:sz w:val="28"/>
          <w:szCs w:val="28"/>
          <w:rtl/>
        </w:rPr>
        <w:t>أن</w:t>
      </w:r>
      <w:r>
        <w:rPr>
          <w:rFonts w:cs="Simplified Arabic" w:hint="cs"/>
          <w:sz w:val="28"/>
          <w:szCs w:val="28"/>
          <w:rtl/>
        </w:rPr>
        <w:t xml:space="preserve"> تسيدت وهيمنت وسائل التواصل </w:t>
      </w:r>
      <w:r w:rsidR="00337BB0">
        <w:rPr>
          <w:rFonts w:cs="Simplified Arabic" w:hint="cs"/>
          <w:sz w:val="28"/>
          <w:szCs w:val="28"/>
          <w:rtl/>
        </w:rPr>
        <w:t>الاجتماعي</w:t>
      </w:r>
      <w:r>
        <w:rPr>
          <w:rFonts w:cs="Simplified Arabic" w:hint="cs"/>
          <w:sz w:val="28"/>
          <w:szCs w:val="28"/>
          <w:rtl/>
        </w:rPr>
        <w:t xml:space="preserve"> علي </w:t>
      </w:r>
      <w:r w:rsidR="00EF298E">
        <w:rPr>
          <w:rFonts w:cs="Simplified Arabic" w:hint="cs"/>
          <w:sz w:val="28"/>
          <w:szCs w:val="28"/>
          <w:rtl/>
        </w:rPr>
        <w:t>ناصية</w:t>
      </w:r>
      <w:r>
        <w:rPr>
          <w:rFonts w:cs="Simplified Arabic" w:hint="cs"/>
          <w:sz w:val="28"/>
          <w:szCs w:val="28"/>
          <w:rtl/>
        </w:rPr>
        <w:t xml:space="preserve"> الفعل القيادي والحشد علي أوسع نطاق ، فقد كان المتظاهرون يحققون تواصلاً مستمراً لتقييم نشاطهم من خلال أجهزة الهاتف المحمول ،</w:t>
      </w:r>
      <w:r w:rsidR="00EF298E">
        <w:rPr>
          <w:rFonts w:cs="Simplified Arabic" w:hint="cs"/>
          <w:sz w:val="28"/>
          <w:szCs w:val="28"/>
          <w:rtl/>
        </w:rPr>
        <w:t xml:space="preserve"> </w:t>
      </w:r>
      <w:r>
        <w:rPr>
          <w:rFonts w:cs="Simplified Arabic" w:hint="cs"/>
          <w:sz w:val="28"/>
          <w:szCs w:val="28"/>
          <w:rtl/>
        </w:rPr>
        <w:t xml:space="preserve">والرسائل </w:t>
      </w:r>
      <w:r w:rsidR="00EF298E">
        <w:rPr>
          <w:rFonts w:cs="Simplified Arabic" w:hint="cs"/>
          <w:sz w:val="28"/>
          <w:szCs w:val="28"/>
          <w:rtl/>
        </w:rPr>
        <w:t>النصية</w:t>
      </w:r>
      <w:r>
        <w:rPr>
          <w:rFonts w:cs="Simplified Arabic" w:hint="cs"/>
          <w:sz w:val="28"/>
          <w:szCs w:val="28"/>
          <w:rtl/>
        </w:rPr>
        <w:t xml:space="preserve"> ، والتوظيف الواسع لممكنات شبكة الانترنت وخدماتها </w:t>
      </w:r>
      <w:r w:rsidR="00EF298E">
        <w:rPr>
          <w:rFonts w:cs="Simplified Arabic" w:hint="cs"/>
          <w:sz w:val="28"/>
          <w:szCs w:val="28"/>
          <w:rtl/>
        </w:rPr>
        <w:t>المختلفة</w:t>
      </w:r>
      <w:r>
        <w:rPr>
          <w:rFonts w:cs="Simplified Arabic" w:hint="cs"/>
          <w:sz w:val="28"/>
          <w:szCs w:val="28"/>
          <w:rtl/>
        </w:rPr>
        <w:t xml:space="preserve"> ، وهم بذلك أضحوا داخل فعالية التغيير </w:t>
      </w:r>
      <w:r w:rsidR="00337BB0">
        <w:rPr>
          <w:rFonts w:cs="Simplified Arabic" w:hint="cs"/>
          <w:sz w:val="28"/>
          <w:szCs w:val="28"/>
          <w:rtl/>
        </w:rPr>
        <w:t>الاجتماعي</w:t>
      </w:r>
      <w:r>
        <w:rPr>
          <w:rFonts w:cs="Simplified Arabic" w:hint="cs"/>
          <w:sz w:val="28"/>
          <w:szCs w:val="28"/>
          <w:rtl/>
        </w:rPr>
        <w:t xml:space="preserve"> ، ومن المؤثرين </w:t>
      </w:r>
      <w:r w:rsidR="00EF298E">
        <w:rPr>
          <w:rFonts w:cs="Simplified Arabic" w:hint="cs"/>
          <w:sz w:val="28"/>
          <w:szCs w:val="28"/>
          <w:rtl/>
        </w:rPr>
        <w:t>باتجاهاتها</w:t>
      </w:r>
      <w:r>
        <w:rPr>
          <w:rFonts w:cs="Simplified Arabic" w:hint="cs"/>
          <w:sz w:val="28"/>
          <w:szCs w:val="28"/>
          <w:rtl/>
        </w:rPr>
        <w:t>،  والفاعلين في تحديد نتائجها .</w:t>
      </w:r>
      <w:r w:rsidR="004F5F9A">
        <w:rPr>
          <w:rFonts w:cs="Simplified Arabic" w:hint="cs"/>
          <w:sz w:val="28"/>
          <w:szCs w:val="28"/>
          <w:rtl/>
        </w:rPr>
        <w:t xml:space="preserve"> (صباح ياسين ،2012 ص:268 )</w:t>
      </w:r>
    </w:p>
    <w:p w:rsidR="0033464E" w:rsidRDefault="0033464E" w:rsidP="008534F8">
      <w:pPr>
        <w:bidi/>
        <w:ind w:left="720" w:right="-154"/>
        <w:jc w:val="both"/>
        <w:rPr>
          <w:rFonts w:cs="Simplified Arabic"/>
          <w:sz w:val="28"/>
          <w:szCs w:val="28"/>
          <w:rtl/>
        </w:rPr>
      </w:pPr>
    </w:p>
    <w:p w:rsidR="0033464E" w:rsidRDefault="00D31DAF" w:rsidP="003136E3">
      <w:pPr>
        <w:numPr>
          <w:ilvl w:val="0"/>
          <w:numId w:val="15"/>
        </w:numPr>
        <w:bidi/>
        <w:ind w:right="-154"/>
        <w:jc w:val="both"/>
        <w:rPr>
          <w:rFonts w:cs="Simplified Arabic"/>
          <w:sz w:val="28"/>
          <w:szCs w:val="28"/>
        </w:rPr>
      </w:pPr>
      <w:r>
        <w:rPr>
          <w:rFonts w:cs="Simplified Arabic" w:hint="cs"/>
          <w:sz w:val="28"/>
          <w:szCs w:val="28"/>
          <w:rtl/>
        </w:rPr>
        <w:t xml:space="preserve"> </w:t>
      </w:r>
      <w:r w:rsidR="0033464E">
        <w:rPr>
          <w:rFonts w:cs="Simplified Arabic" w:hint="cs"/>
          <w:sz w:val="28"/>
          <w:szCs w:val="28"/>
          <w:rtl/>
        </w:rPr>
        <w:t xml:space="preserve">إن شبكات التواصل </w:t>
      </w:r>
      <w:r w:rsidR="00337BB0">
        <w:rPr>
          <w:rFonts w:cs="Simplified Arabic" w:hint="cs"/>
          <w:sz w:val="28"/>
          <w:szCs w:val="28"/>
          <w:rtl/>
        </w:rPr>
        <w:t>الاجتماعي</w:t>
      </w:r>
      <w:r w:rsidR="0033464E">
        <w:rPr>
          <w:rFonts w:cs="Simplified Arabic" w:hint="cs"/>
          <w:sz w:val="28"/>
          <w:szCs w:val="28"/>
          <w:rtl/>
        </w:rPr>
        <w:t xml:space="preserve"> </w:t>
      </w:r>
      <w:r>
        <w:rPr>
          <w:rFonts w:cs="Simplified Arabic" w:hint="cs"/>
          <w:sz w:val="28"/>
          <w:szCs w:val="28"/>
          <w:rtl/>
        </w:rPr>
        <w:t>في</w:t>
      </w:r>
      <w:r w:rsidR="0033464E">
        <w:rPr>
          <w:rFonts w:cs="Simplified Arabic" w:hint="cs"/>
          <w:sz w:val="28"/>
          <w:szCs w:val="28"/>
          <w:rtl/>
        </w:rPr>
        <w:t xml:space="preserve"> زمن الحراك </w:t>
      </w:r>
      <w:r>
        <w:rPr>
          <w:rFonts w:cs="Simplified Arabic" w:hint="cs"/>
          <w:sz w:val="28"/>
          <w:szCs w:val="28"/>
          <w:rtl/>
        </w:rPr>
        <w:t>الشعبي</w:t>
      </w:r>
      <w:r w:rsidR="0033464E">
        <w:rPr>
          <w:rFonts w:cs="Simplified Arabic" w:hint="cs"/>
          <w:sz w:val="28"/>
          <w:szCs w:val="28"/>
          <w:rtl/>
        </w:rPr>
        <w:t xml:space="preserve"> تحولت </w:t>
      </w:r>
      <w:r>
        <w:rPr>
          <w:rFonts w:cs="Simplified Arabic" w:hint="cs"/>
          <w:sz w:val="28"/>
          <w:szCs w:val="28"/>
          <w:rtl/>
        </w:rPr>
        <w:t>في</w:t>
      </w:r>
      <w:r w:rsidR="0033464E">
        <w:rPr>
          <w:rFonts w:cs="Simplified Arabic" w:hint="cs"/>
          <w:sz w:val="28"/>
          <w:szCs w:val="28"/>
          <w:rtl/>
        </w:rPr>
        <w:t xml:space="preserve"> طبيعة وإطار </w:t>
      </w:r>
      <w:r>
        <w:rPr>
          <w:rFonts w:cs="Simplified Arabic" w:hint="cs"/>
          <w:sz w:val="28"/>
          <w:szCs w:val="28"/>
          <w:rtl/>
        </w:rPr>
        <w:t>استخدامها</w:t>
      </w:r>
      <w:r w:rsidR="0033464E">
        <w:rPr>
          <w:rFonts w:cs="Simplified Arabic" w:hint="cs"/>
          <w:sz w:val="28"/>
          <w:szCs w:val="28"/>
          <w:rtl/>
        </w:rPr>
        <w:t xml:space="preserve"> ، من ميادين التواصل </w:t>
      </w:r>
      <w:r>
        <w:rPr>
          <w:rFonts w:cs="Simplified Arabic" w:hint="cs"/>
          <w:sz w:val="28"/>
          <w:szCs w:val="28"/>
          <w:rtl/>
        </w:rPr>
        <w:t>الشخصي</w:t>
      </w:r>
      <w:r w:rsidR="0033464E">
        <w:rPr>
          <w:rFonts w:cs="Simplified Arabic" w:hint="cs"/>
          <w:sz w:val="28"/>
          <w:szCs w:val="28"/>
          <w:rtl/>
        </w:rPr>
        <w:t xml:space="preserve"> لتبادل الأفكار والمعلومات بين الواقفين علي أطرافها ، </w:t>
      </w:r>
      <w:r>
        <w:rPr>
          <w:rFonts w:cs="Simplified Arabic" w:hint="cs"/>
          <w:sz w:val="28"/>
          <w:szCs w:val="28"/>
          <w:rtl/>
        </w:rPr>
        <w:t>إلى</w:t>
      </w:r>
      <w:r w:rsidR="0033464E">
        <w:rPr>
          <w:rFonts w:cs="Simplified Arabic" w:hint="cs"/>
          <w:sz w:val="28"/>
          <w:szCs w:val="28"/>
          <w:rtl/>
        </w:rPr>
        <w:t xml:space="preserve"> أدوات ثورية حقيقية وفاعلة </w:t>
      </w:r>
      <w:r>
        <w:rPr>
          <w:rFonts w:cs="Simplified Arabic" w:hint="cs"/>
          <w:sz w:val="28"/>
          <w:szCs w:val="28"/>
          <w:rtl/>
        </w:rPr>
        <w:t>في</w:t>
      </w:r>
      <w:r w:rsidR="0033464E">
        <w:rPr>
          <w:rFonts w:cs="Simplified Arabic" w:hint="cs"/>
          <w:sz w:val="28"/>
          <w:szCs w:val="28"/>
          <w:rtl/>
        </w:rPr>
        <w:t xml:space="preserve"> الشارع </w:t>
      </w:r>
      <w:r w:rsidR="00596868">
        <w:rPr>
          <w:rFonts w:cs="Simplified Arabic" w:hint="cs"/>
          <w:sz w:val="28"/>
          <w:szCs w:val="28"/>
          <w:rtl/>
        </w:rPr>
        <w:t>السياسي</w:t>
      </w:r>
      <w:r w:rsidR="0033464E">
        <w:rPr>
          <w:rFonts w:cs="Simplified Arabic" w:hint="cs"/>
          <w:sz w:val="28"/>
          <w:szCs w:val="28"/>
          <w:rtl/>
        </w:rPr>
        <w:t xml:space="preserve"> . </w:t>
      </w:r>
      <w:r>
        <w:rPr>
          <w:rFonts w:cs="Simplified Arabic" w:hint="cs"/>
          <w:sz w:val="28"/>
          <w:szCs w:val="28"/>
          <w:rtl/>
        </w:rPr>
        <w:t>واستطاعت</w:t>
      </w:r>
      <w:r w:rsidR="0033464E">
        <w:rPr>
          <w:rFonts w:cs="Simplified Arabic" w:hint="cs"/>
          <w:sz w:val="28"/>
          <w:szCs w:val="28"/>
          <w:rtl/>
        </w:rPr>
        <w:t xml:space="preserve">  ليس فقط أن تسهم في </w:t>
      </w:r>
      <w:r>
        <w:rPr>
          <w:rFonts w:cs="Simplified Arabic" w:hint="cs"/>
          <w:sz w:val="28"/>
          <w:szCs w:val="28"/>
          <w:rtl/>
        </w:rPr>
        <w:t>إسقاط</w:t>
      </w:r>
      <w:r w:rsidR="0033464E">
        <w:rPr>
          <w:rFonts w:cs="Simplified Arabic" w:hint="cs"/>
          <w:sz w:val="28"/>
          <w:szCs w:val="28"/>
          <w:rtl/>
        </w:rPr>
        <w:t xml:space="preserve"> النظام المستبد والقمعي فحسب ، بل أنها حررت نفسها في الوقت ذاته من الأطر </w:t>
      </w:r>
      <w:r>
        <w:rPr>
          <w:rFonts w:cs="Simplified Arabic" w:hint="cs"/>
          <w:sz w:val="28"/>
          <w:szCs w:val="28"/>
          <w:rtl/>
        </w:rPr>
        <w:t>التقليدية</w:t>
      </w:r>
      <w:r w:rsidR="0033464E">
        <w:rPr>
          <w:rFonts w:cs="Simplified Arabic" w:hint="cs"/>
          <w:sz w:val="28"/>
          <w:szCs w:val="28"/>
          <w:rtl/>
        </w:rPr>
        <w:t xml:space="preserve"> ، أصبحت اليوم تمثل موقفا سياسياً </w:t>
      </w:r>
      <w:r>
        <w:rPr>
          <w:rFonts w:cs="Simplified Arabic" w:hint="cs"/>
          <w:sz w:val="28"/>
          <w:szCs w:val="28"/>
          <w:rtl/>
        </w:rPr>
        <w:t>بامتياز</w:t>
      </w:r>
      <w:r w:rsidR="0033464E">
        <w:rPr>
          <w:rFonts w:cs="Simplified Arabic" w:hint="cs"/>
          <w:sz w:val="28"/>
          <w:szCs w:val="28"/>
          <w:rtl/>
        </w:rPr>
        <w:t xml:space="preserve">  ، وأسهمت في تشكيل قاعدة ما أطلق عليه " هابرماس" ( المجال العام ) من أجل خلق مناخ </w:t>
      </w:r>
      <w:r>
        <w:rPr>
          <w:rFonts w:cs="Simplified Arabic" w:hint="cs"/>
          <w:sz w:val="28"/>
          <w:szCs w:val="28"/>
          <w:rtl/>
        </w:rPr>
        <w:t>ديمقراطي</w:t>
      </w:r>
      <w:r w:rsidR="0033464E">
        <w:rPr>
          <w:rFonts w:cs="Simplified Arabic" w:hint="cs"/>
          <w:sz w:val="28"/>
          <w:szCs w:val="28"/>
          <w:rtl/>
        </w:rPr>
        <w:t xml:space="preserve"> حقيقي ، وتحقيق المزيد من </w:t>
      </w:r>
      <w:r>
        <w:rPr>
          <w:rFonts w:cs="Simplified Arabic" w:hint="cs"/>
          <w:sz w:val="28"/>
          <w:szCs w:val="28"/>
          <w:rtl/>
        </w:rPr>
        <w:t>التعددية</w:t>
      </w:r>
      <w:r w:rsidR="0033464E">
        <w:rPr>
          <w:rFonts w:cs="Simplified Arabic" w:hint="cs"/>
          <w:sz w:val="28"/>
          <w:szCs w:val="28"/>
          <w:rtl/>
        </w:rPr>
        <w:t xml:space="preserve"> </w:t>
      </w:r>
      <w:r>
        <w:rPr>
          <w:rFonts w:cs="Simplified Arabic" w:hint="cs"/>
          <w:sz w:val="28"/>
          <w:szCs w:val="28"/>
          <w:rtl/>
        </w:rPr>
        <w:t>الفاعلة</w:t>
      </w:r>
      <w:r w:rsidR="0033464E">
        <w:rPr>
          <w:rFonts w:cs="Simplified Arabic" w:hint="cs"/>
          <w:sz w:val="28"/>
          <w:szCs w:val="28"/>
          <w:rtl/>
        </w:rPr>
        <w:t xml:space="preserve"> في الإطار السياسي </w:t>
      </w:r>
      <w:r>
        <w:rPr>
          <w:rFonts w:cs="Simplified Arabic" w:hint="cs"/>
          <w:sz w:val="28"/>
          <w:szCs w:val="28"/>
          <w:rtl/>
        </w:rPr>
        <w:t>والمشاركة</w:t>
      </w:r>
      <w:r w:rsidR="0033464E">
        <w:rPr>
          <w:rFonts w:cs="Simplified Arabic" w:hint="cs"/>
          <w:sz w:val="28"/>
          <w:szCs w:val="28"/>
          <w:rtl/>
        </w:rPr>
        <w:t xml:space="preserve"> في صنع القرار ، وأدوات  يحسب حسابها في إطار </w:t>
      </w:r>
      <w:r>
        <w:rPr>
          <w:rFonts w:cs="Simplified Arabic" w:hint="cs"/>
          <w:sz w:val="28"/>
          <w:szCs w:val="28"/>
          <w:rtl/>
        </w:rPr>
        <w:t>المساءلة</w:t>
      </w:r>
      <w:r w:rsidR="0033464E">
        <w:rPr>
          <w:rFonts w:cs="Simplified Arabic" w:hint="cs"/>
          <w:sz w:val="28"/>
          <w:szCs w:val="28"/>
          <w:rtl/>
        </w:rPr>
        <w:t xml:space="preserve"> </w:t>
      </w:r>
      <w:r>
        <w:rPr>
          <w:rFonts w:cs="Simplified Arabic" w:hint="cs"/>
          <w:sz w:val="28"/>
          <w:szCs w:val="28"/>
          <w:rtl/>
        </w:rPr>
        <w:t>والشفافية</w:t>
      </w:r>
      <w:r w:rsidR="0033464E">
        <w:rPr>
          <w:rFonts w:cs="Simplified Arabic" w:hint="cs"/>
          <w:sz w:val="28"/>
          <w:szCs w:val="28"/>
          <w:rtl/>
        </w:rPr>
        <w:t xml:space="preserve"> والتصدي للفساد بكل </w:t>
      </w:r>
      <w:r>
        <w:rPr>
          <w:rFonts w:cs="Simplified Arabic" w:hint="cs"/>
          <w:sz w:val="28"/>
          <w:szCs w:val="28"/>
          <w:rtl/>
        </w:rPr>
        <w:t>أنواعه</w:t>
      </w:r>
      <w:r w:rsidR="0033464E">
        <w:rPr>
          <w:rFonts w:cs="Simplified Arabic" w:hint="cs"/>
          <w:sz w:val="28"/>
          <w:szCs w:val="28"/>
          <w:rtl/>
        </w:rPr>
        <w:t xml:space="preserve"> </w:t>
      </w:r>
      <w:r w:rsidR="003136E3">
        <w:rPr>
          <w:rFonts w:cs="Simplified Arabic" w:hint="cs"/>
          <w:sz w:val="28"/>
          <w:szCs w:val="28"/>
          <w:rtl/>
        </w:rPr>
        <w:t>(القادري،2008: ص167 ) .</w:t>
      </w:r>
    </w:p>
    <w:p w:rsidR="00A84575" w:rsidRDefault="00A84575" w:rsidP="00A84575">
      <w:pPr>
        <w:bidi/>
        <w:ind w:left="810" w:right="-154"/>
        <w:jc w:val="both"/>
        <w:rPr>
          <w:rFonts w:cs="Simplified Arabic"/>
          <w:sz w:val="28"/>
          <w:szCs w:val="28"/>
        </w:rPr>
      </w:pPr>
    </w:p>
    <w:p w:rsidR="004F5F9A" w:rsidRDefault="0033464E" w:rsidP="003A0D26">
      <w:pPr>
        <w:numPr>
          <w:ilvl w:val="0"/>
          <w:numId w:val="15"/>
        </w:numPr>
        <w:bidi/>
        <w:ind w:right="-154"/>
        <w:jc w:val="both"/>
        <w:rPr>
          <w:rFonts w:cs="Simplified Arabic"/>
          <w:sz w:val="28"/>
          <w:szCs w:val="28"/>
        </w:rPr>
      </w:pPr>
      <w:r>
        <w:rPr>
          <w:rFonts w:cs="Simplified Arabic" w:hint="cs"/>
          <w:sz w:val="28"/>
          <w:szCs w:val="28"/>
          <w:rtl/>
        </w:rPr>
        <w:lastRenderedPageBreak/>
        <w:t xml:space="preserve">رغم تضيق </w:t>
      </w:r>
      <w:r w:rsidR="003136E3">
        <w:rPr>
          <w:rFonts w:cs="Simplified Arabic" w:hint="cs"/>
          <w:sz w:val="28"/>
          <w:szCs w:val="28"/>
          <w:rtl/>
        </w:rPr>
        <w:t>الأجهزة</w:t>
      </w:r>
      <w:r>
        <w:rPr>
          <w:rFonts w:cs="Simplified Arabic" w:hint="cs"/>
          <w:sz w:val="28"/>
          <w:szCs w:val="28"/>
          <w:rtl/>
        </w:rPr>
        <w:t xml:space="preserve"> </w:t>
      </w:r>
      <w:r w:rsidR="003136E3">
        <w:rPr>
          <w:rFonts w:cs="Simplified Arabic" w:hint="cs"/>
          <w:sz w:val="28"/>
          <w:szCs w:val="28"/>
          <w:rtl/>
        </w:rPr>
        <w:t>الأمنية</w:t>
      </w:r>
      <w:r>
        <w:rPr>
          <w:rFonts w:cs="Simplified Arabic" w:hint="cs"/>
          <w:sz w:val="28"/>
          <w:szCs w:val="28"/>
          <w:rtl/>
        </w:rPr>
        <w:t xml:space="preserve"> علي الشباب في المجال العام ، وعدم إتاحة قنوات للتواصل معهم ، فإن الشباب في مصر -  مثل بقية الشباب في العالم </w:t>
      </w:r>
      <w:r>
        <w:rPr>
          <w:rFonts w:cs="Simplified Arabic"/>
          <w:sz w:val="28"/>
          <w:szCs w:val="28"/>
          <w:rtl/>
        </w:rPr>
        <w:t>–</w:t>
      </w:r>
      <w:r>
        <w:rPr>
          <w:rFonts w:cs="Simplified Arabic" w:hint="cs"/>
          <w:sz w:val="28"/>
          <w:szCs w:val="28"/>
          <w:rtl/>
        </w:rPr>
        <w:t xml:space="preserve"> تواصل مع نفسه ، وكانت </w:t>
      </w:r>
      <w:r w:rsidR="003A0D26">
        <w:rPr>
          <w:rFonts w:cs="Simplified Arabic" w:hint="cs"/>
          <w:sz w:val="28"/>
          <w:szCs w:val="28"/>
          <w:rtl/>
        </w:rPr>
        <w:t>الشبكة</w:t>
      </w:r>
      <w:r>
        <w:rPr>
          <w:rFonts w:cs="Simplified Arabic" w:hint="cs"/>
          <w:sz w:val="28"/>
          <w:szCs w:val="28"/>
          <w:rtl/>
        </w:rPr>
        <w:t xml:space="preserve"> العنكبوتيه (الانترنت) خير وسيله لذلك . فالشاب مع جهاز حاسوبه ، في غرفته بعيداً عن عيون الأمن ، </w:t>
      </w:r>
      <w:r w:rsidR="003A0D26">
        <w:rPr>
          <w:rFonts w:cs="Simplified Arabic" w:hint="cs"/>
          <w:sz w:val="28"/>
          <w:szCs w:val="28"/>
          <w:rtl/>
        </w:rPr>
        <w:t>وحتى</w:t>
      </w:r>
      <w:r>
        <w:rPr>
          <w:rFonts w:cs="Simplified Arabic" w:hint="cs"/>
          <w:sz w:val="28"/>
          <w:szCs w:val="28"/>
          <w:rtl/>
        </w:rPr>
        <w:t xml:space="preserve"> عن عيون أهله ، يستطيع أن يفعل ذلك مع الأقربين والأبعدين ويستطيع أن يعبر عن ذاته ومكنوناته بحريه لم يتمتع بها أي جيل من قبله ، وهذا ما</w:t>
      </w:r>
      <w:r w:rsidR="003A0D26">
        <w:rPr>
          <w:rFonts w:cs="Simplified Arabic" w:hint="cs"/>
          <w:sz w:val="28"/>
          <w:szCs w:val="28"/>
          <w:rtl/>
        </w:rPr>
        <w:t xml:space="preserve"> </w:t>
      </w:r>
      <w:r>
        <w:rPr>
          <w:rFonts w:cs="Simplified Arabic" w:hint="cs"/>
          <w:sz w:val="28"/>
          <w:szCs w:val="28"/>
          <w:rtl/>
        </w:rPr>
        <w:t>لم ينتبه له جيل الحكام من الكهول والشيوخ وكانت لديهم فرصه لذلك قبل ثلاث سنوات .</w:t>
      </w:r>
      <w:r w:rsidR="003A0D26">
        <w:rPr>
          <w:rFonts w:cs="Simplified Arabic" w:hint="cs"/>
          <w:sz w:val="28"/>
          <w:szCs w:val="28"/>
          <w:rtl/>
        </w:rPr>
        <w:t xml:space="preserve"> </w:t>
      </w:r>
      <w:r>
        <w:rPr>
          <w:rFonts w:cs="Simplified Arabic" w:hint="cs"/>
          <w:sz w:val="28"/>
          <w:szCs w:val="28"/>
          <w:rtl/>
        </w:rPr>
        <w:t xml:space="preserve">ففي عام 2006 ، حينما أحتج الشباب </w:t>
      </w:r>
      <w:r w:rsidR="003A0D26">
        <w:rPr>
          <w:rFonts w:cs="Simplified Arabic" w:hint="cs"/>
          <w:sz w:val="28"/>
          <w:szCs w:val="28"/>
          <w:rtl/>
        </w:rPr>
        <w:t>الإيراني</w:t>
      </w:r>
      <w:r>
        <w:rPr>
          <w:rFonts w:cs="Simplified Arabic" w:hint="cs"/>
          <w:sz w:val="28"/>
          <w:szCs w:val="28"/>
          <w:rtl/>
        </w:rPr>
        <w:t xml:space="preserve"> علي قيام آيات الله بتزوير الانتخابات ، فأخمدت حكومة "احمدي نجات " تلك </w:t>
      </w:r>
      <w:r w:rsidR="003A0D26">
        <w:rPr>
          <w:rFonts w:cs="Simplified Arabic" w:hint="cs"/>
          <w:sz w:val="28"/>
          <w:szCs w:val="28"/>
          <w:rtl/>
        </w:rPr>
        <w:t>المظاهرات</w:t>
      </w:r>
      <w:r>
        <w:rPr>
          <w:rFonts w:cs="Simplified Arabic" w:hint="cs"/>
          <w:sz w:val="28"/>
          <w:szCs w:val="28"/>
          <w:rtl/>
        </w:rPr>
        <w:t xml:space="preserve"> بمنتهي القسوة ، ولأن الشباب الإيراني كان يتواصل من خلال الإنترنت للاستمرار في الاحتجاجات ، قامت السلطات </w:t>
      </w:r>
      <w:r w:rsidR="003A0D26">
        <w:rPr>
          <w:rFonts w:cs="Simplified Arabic" w:hint="cs"/>
          <w:sz w:val="28"/>
          <w:szCs w:val="28"/>
          <w:rtl/>
        </w:rPr>
        <w:t>الإيرانية</w:t>
      </w:r>
      <w:r>
        <w:rPr>
          <w:rFonts w:cs="Simplified Arabic" w:hint="cs"/>
          <w:sz w:val="28"/>
          <w:szCs w:val="28"/>
          <w:rtl/>
        </w:rPr>
        <w:t xml:space="preserve"> بإغلاق شبكه الإنترنت </w:t>
      </w:r>
      <w:r w:rsidR="003A0D26">
        <w:rPr>
          <w:rFonts w:cs="Simplified Arabic" w:hint="cs"/>
          <w:sz w:val="28"/>
          <w:szCs w:val="28"/>
          <w:rtl/>
        </w:rPr>
        <w:t>الإيرانية</w:t>
      </w:r>
      <w:r>
        <w:rPr>
          <w:rFonts w:cs="Simplified Arabic" w:hint="cs"/>
          <w:sz w:val="28"/>
          <w:szCs w:val="28"/>
          <w:rtl/>
        </w:rPr>
        <w:t xml:space="preserve"> ، فما كان من الشباب المصري إلا أن وضع كل إمكانياته </w:t>
      </w:r>
      <w:r w:rsidR="003A0D26">
        <w:rPr>
          <w:rFonts w:cs="Simplified Arabic" w:hint="cs"/>
          <w:sz w:val="28"/>
          <w:szCs w:val="28"/>
          <w:rtl/>
        </w:rPr>
        <w:t>الاتصالية</w:t>
      </w:r>
      <w:r>
        <w:rPr>
          <w:rFonts w:cs="Simplified Arabic" w:hint="cs"/>
          <w:sz w:val="28"/>
          <w:szCs w:val="28"/>
          <w:rtl/>
        </w:rPr>
        <w:t xml:space="preserve"> في متناول أقرانهم </w:t>
      </w:r>
      <w:r w:rsidR="003A0D26">
        <w:rPr>
          <w:rFonts w:cs="Simplified Arabic" w:hint="cs"/>
          <w:sz w:val="28"/>
          <w:szCs w:val="28"/>
          <w:rtl/>
        </w:rPr>
        <w:t>الإيرانيي</w:t>
      </w:r>
      <w:r w:rsidR="003A0D26">
        <w:rPr>
          <w:rFonts w:cs="Simplified Arabic" w:hint="eastAsia"/>
          <w:sz w:val="28"/>
          <w:szCs w:val="28"/>
          <w:rtl/>
        </w:rPr>
        <w:t>ن</w:t>
      </w:r>
      <w:r>
        <w:rPr>
          <w:rFonts w:cs="Simplified Arabic" w:hint="cs"/>
          <w:sz w:val="28"/>
          <w:szCs w:val="28"/>
          <w:rtl/>
        </w:rPr>
        <w:t xml:space="preserve"> وكان ذلك مؤشراً مبكراً علي نوعيه المشهد السياسي المتغير في </w:t>
      </w:r>
      <w:r w:rsidR="003A0D26">
        <w:rPr>
          <w:rFonts w:cs="Simplified Arabic" w:hint="cs"/>
          <w:sz w:val="28"/>
          <w:szCs w:val="28"/>
          <w:rtl/>
        </w:rPr>
        <w:t>المنطقة</w:t>
      </w:r>
      <w:r>
        <w:rPr>
          <w:rFonts w:cs="Simplified Arabic" w:hint="cs"/>
          <w:sz w:val="28"/>
          <w:szCs w:val="28"/>
          <w:rtl/>
        </w:rPr>
        <w:t xml:space="preserve"> ،</w:t>
      </w:r>
      <w:r w:rsidR="003A0D26">
        <w:rPr>
          <w:rFonts w:cs="Simplified Arabic" w:hint="cs"/>
          <w:sz w:val="28"/>
          <w:szCs w:val="28"/>
          <w:rtl/>
        </w:rPr>
        <w:t xml:space="preserve"> </w:t>
      </w:r>
      <w:r w:rsidR="003A0D26" w:rsidRPr="003A0D26">
        <w:rPr>
          <w:rFonts w:cs="Simplified Arabic" w:hint="cs"/>
          <w:sz w:val="28"/>
          <w:szCs w:val="28"/>
          <w:rtl/>
        </w:rPr>
        <w:t>إن</w:t>
      </w:r>
      <w:r w:rsidRPr="003A0D26">
        <w:rPr>
          <w:rFonts w:cs="Simplified Arabic" w:hint="cs"/>
          <w:sz w:val="28"/>
          <w:szCs w:val="28"/>
          <w:rtl/>
        </w:rPr>
        <w:t xml:space="preserve"> لم يكن في العالم كله ، وهو أن </w:t>
      </w:r>
      <w:r w:rsidR="003A0D26" w:rsidRPr="003A0D26">
        <w:rPr>
          <w:rFonts w:cs="Simplified Arabic" w:hint="cs"/>
          <w:sz w:val="28"/>
          <w:szCs w:val="28"/>
          <w:rtl/>
        </w:rPr>
        <w:t>الأجيال</w:t>
      </w:r>
      <w:r w:rsidRPr="003A0D26">
        <w:rPr>
          <w:rFonts w:cs="Simplified Arabic" w:hint="cs"/>
          <w:sz w:val="28"/>
          <w:szCs w:val="28"/>
          <w:rtl/>
        </w:rPr>
        <w:t xml:space="preserve"> </w:t>
      </w:r>
      <w:r w:rsidR="003A0D26" w:rsidRPr="003A0D26">
        <w:rPr>
          <w:rFonts w:cs="Simplified Arabic" w:hint="cs"/>
          <w:sz w:val="28"/>
          <w:szCs w:val="28"/>
          <w:rtl/>
        </w:rPr>
        <w:t>الصاعدة</w:t>
      </w:r>
      <w:r w:rsidRPr="003A0D26">
        <w:rPr>
          <w:rFonts w:cs="Simplified Arabic" w:hint="cs"/>
          <w:sz w:val="28"/>
          <w:szCs w:val="28"/>
          <w:rtl/>
        </w:rPr>
        <w:t xml:space="preserve"> </w:t>
      </w:r>
      <w:r w:rsidR="003A0D26" w:rsidRPr="003A0D26">
        <w:rPr>
          <w:rFonts w:cs="Simplified Arabic" w:hint="cs"/>
          <w:sz w:val="28"/>
          <w:szCs w:val="28"/>
          <w:rtl/>
        </w:rPr>
        <w:t>حت</w:t>
      </w:r>
      <w:r w:rsidR="003A0D26">
        <w:rPr>
          <w:rFonts w:cs="Simplified Arabic" w:hint="cs"/>
          <w:sz w:val="28"/>
          <w:szCs w:val="28"/>
          <w:rtl/>
        </w:rPr>
        <w:t>ى</w:t>
      </w:r>
      <w:r w:rsidRPr="003A0D26">
        <w:rPr>
          <w:rFonts w:cs="Simplified Arabic" w:hint="cs"/>
          <w:sz w:val="28"/>
          <w:szCs w:val="28"/>
          <w:rtl/>
        </w:rPr>
        <w:t xml:space="preserve"> وإن بدت "غير مسيسه " بالمعني الأيديولوجي المعتاد ، فإنها </w:t>
      </w:r>
      <w:r w:rsidR="003A0D26" w:rsidRPr="003A0D26">
        <w:rPr>
          <w:rFonts w:cs="Simplified Arabic" w:hint="cs"/>
          <w:sz w:val="28"/>
          <w:szCs w:val="28"/>
          <w:rtl/>
        </w:rPr>
        <w:t>واعية</w:t>
      </w:r>
      <w:r w:rsidRPr="003A0D26">
        <w:rPr>
          <w:rFonts w:cs="Simplified Arabic" w:hint="cs"/>
          <w:sz w:val="28"/>
          <w:szCs w:val="28"/>
          <w:rtl/>
        </w:rPr>
        <w:t xml:space="preserve"> ، وتريد التغيير وفي ذلك </w:t>
      </w:r>
      <w:r w:rsidR="003A0D26" w:rsidRPr="003A0D26">
        <w:rPr>
          <w:rFonts w:cs="Simplified Arabic" w:hint="cs"/>
          <w:sz w:val="28"/>
          <w:szCs w:val="28"/>
          <w:rtl/>
        </w:rPr>
        <w:t>تلجأ</w:t>
      </w:r>
      <w:r w:rsidRPr="003A0D26">
        <w:rPr>
          <w:rFonts w:cs="Simplified Arabic" w:hint="cs"/>
          <w:sz w:val="28"/>
          <w:szCs w:val="28"/>
          <w:rtl/>
        </w:rPr>
        <w:t xml:space="preserve"> </w:t>
      </w:r>
      <w:r w:rsidR="003A0D26" w:rsidRPr="003A0D26">
        <w:rPr>
          <w:rFonts w:cs="Simplified Arabic" w:hint="cs"/>
          <w:sz w:val="28"/>
          <w:szCs w:val="28"/>
          <w:rtl/>
        </w:rPr>
        <w:t>إلي</w:t>
      </w:r>
      <w:r w:rsidRPr="003A0D26">
        <w:rPr>
          <w:rFonts w:cs="Simplified Arabic" w:hint="cs"/>
          <w:sz w:val="28"/>
          <w:szCs w:val="28"/>
          <w:rtl/>
        </w:rPr>
        <w:t xml:space="preserve"> أسالب ووسائل </w:t>
      </w:r>
      <w:r w:rsidR="003A0D26" w:rsidRPr="003A0D26">
        <w:rPr>
          <w:rFonts w:cs="Simplified Arabic" w:hint="cs"/>
          <w:sz w:val="28"/>
          <w:szCs w:val="28"/>
          <w:rtl/>
        </w:rPr>
        <w:t>جديدة</w:t>
      </w:r>
      <w:r w:rsidRPr="003A0D26">
        <w:rPr>
          <w:rFonts w:cs="Simplified Arabic" w:hint="cs"/>
          <w:sz w:val="28"/>
          <w:szCs w:val="28"/>
          <w:rtl/>
        </w:rPr>
        <w:t xml:space="preserve"> . فالذين بادروا بالتجمع </w:t>
      </w:r>
      <w:r w:rsidRPr="003A0D26">
        <w:rPr>
          <w:rFonts w:cs="Simplified Arabic"/>
          <w:sz w:val="28"/>
          <w:szCs w:val="28"/>
          <w:rtl/>
        </w:rPr>
        <w:t>–</w:t>
      </w:r>
      <w:r w:rsidRPr="003A0D26">
        <w:rPr>
          <w:rFonts w:cs="Simplified Arabic" w:hint="cs"/>
          <w:sz w:val="28"/>
          <w:szCs w:val="28"/>
          <w:rtl/>
        </w:rPr>
        <w:t xml:space="preserve"> مثلاً- في ميدان التحرير </w:t>
      </w:r>
      <w:r w:rsidR="003A0D26" w:rsidRPr="003A0D26">
        <w:rPr>
          <w:rFonts w:cs="Simplified Arabic" w:hint="cs"/>
          <w:sz w:val="28"/>
          <w:szCs w:val="28"/>
          <w:rtl/>
        </w:rPr>
        <w:t>بالقاهرة</w:t>
      </w:r>
      <w:r w:rsidRPr="003A0D26">
        <w:rPr>
          <w:rFonts w:cs="Simplified Arabic" w:hint="cs"/>
          <w:sz w:val="28"/>
          <w:szCs w:val="28"/>
          <w:rtl/>
        </w:rPr>
        <w:t xml:space="preserve"> تنادوا علي بعضهم البعض عبر العالم كله علي الإنترنت ، </w:t>
      </w:r>
      <w:r w:rsidR="003A0D26" w:rsidRPr="003A0D26">
        <w:rPr>
          <w:rFonts w:cs="Simplified Arabic" w:hint="cs"/>
          <w:sz w:val="28"/>
          <w:szCs w:val="28"/>
          <w:rtl/>
        </w:rPr>
        <w:t>حتى</w:t>
      </w:r>
      <w:r w:rsidRPr="003A0D26">
        <w:rPr>
          <w:rFonts w:cs="Simplified Arabic" w:hint="cs"/>
          <w:sz w:val="28"/>
          <w:szCs w:val="28"/>
          <w:rtl/>
        </w:rPr>
        <w:t xml:space="preserve"> </w:t>
      </w:r>
      <w:r w:rsidR="003A0D26" w:rsidRPr="003A0D26">
        <w:rPr>
          <w:rFonts w:cs="Simplified Arabic" w:hint="cs"/>
          <w:sz w:val="28"/>
          <w:szCs w:val="28"/>
          <w:rtl/>
        </w:rPr>
        <w:t>اختارو</w:t>
      </w:r>
      <w:r w:rsidR="003A0D26" w:rsidRPr="003A0D26">
        <w:rPr>
          <w:rFonts w:cs="Simplified Arabic" w:hint="eastAsia"/>
          <w:sz w:val="28"/>
          <w:szCs w:val="28"/>
          <w:rtl/>
        </w:rPr>
        <w:t>ه</w:t>
      </w:r>
      <w:r w:rsidRPr="003A0D26">
        <w:rPr>
          <w:rFonts w:cs="Simplified Arabic" w:hint="cs"/>
          <w:sz w:val="28"/>
          <w:szCs w:val="28"/>
          <w:rtl/>
        </w:rPr>
        <w:t xml:space="preserve"> يوم (25 يناير ) وهو عيد </w:t>
      </w:r>
      <w:r w:rsidR="003A0D26" w:rsidRPr="003A0D26">
        <w:rPr>
          <w:rFonts w:cs="Simplified Arabic" w:hint="cs"/>
          <w:sz w:val="28"/>
          <w:szCs w:val="28"/>
          <w:rtl/>
        </w:rPr>
        <w:t>الشرطة</w:t>
      </w:r>
      <w:r w:rsidRPr="003A0D26">
        <w:rPr>
          <w:rFonts w:cs="Simplified Arabic" w:hint="cs"/>
          <w:sz w:val="28"/>
          <w:szCs w:val="28"/>
          <w:rtl/>
        </w:rPr>
        <w:t xml:space="preserve"> </w:t>
      </w:r>
      <w:r w:rsidR="003A0D26" w:rsidRPr="003A0D26">
        <w:rPr>
          <w:rFonts w:cs="Simplified Arabic" w:hint="cs"/>
          <w:sz w:val="28"/>
          <w:szCs w:val="28"/>
          <w:rtl/>
        </w:rPr>
        <w:t>لأنه</w:t>
      </w:r>
      <w:r w:rsidRPr="003A0D26">
        <w:rPr>
          <w:rFonts w:cs="Simplified Arabic" w:hint="cs"/>
          <w:sz w:val="28"/>
          <w:szCs w:val="28"/>
          <w:rtl/>
        </w:rPr>
        <w:t xml:space="preserve"> يوم عطله رسميه </w:t>
      </w:r>
      <w:r w:rsidR="003A0D26" w:rsidRPr="003A0D26">
        <w:rPr>
          <w:rFonts w:cs="Simplified Arabic" w:hint="cs"/>
          <w:sz w:val="28"/>
          <w:szCs w:val="28"/>
          <w:rtl/>
        </w:rPr>
        <w:t>ولأنه</w:t>
      </w:r>
      <w:r w:rsidRPr="003A0D26">
        <w:rPr>
          <w:rFonts w:cs="Simplified Arabic" w:hint="cs"/>
          <w:sz w:val="28"/>
          <w:szCs w:val="28"/>
          <w:rtl/>
        </w:rPr>
        <w:t xml:space="preserve"> ذكري مساهمة </w:t>
      </w:r>
      <w:r w:rsidR="003A0D26" w:rsidRPr="003A0D26">
        <w:rPr>
          <w:rFonts w:cs="Simplified Arabic" w:hint="cs"/>
          <w:sz w:val="28"/>
          <w:szCs w:val="28"/>
          <w:rtl/>
        </w:rPr>
        <w:t>الشرطة</w:t>
      </w:r>
      <w:r w:rsidRPr="003A0D26">
        <w:rPr>
          <w:rFonts w:cs="Simplified Arabic" w:hint="cs"/>
          <w:sz w:val="28"/>
          <w:szCs w:val="28"/>
          <w:rtl/>
        </w:rPr>
        <w:t xml:space="preserve"> </w:t>
      </w:r>
      <w:r w:rsidR="003A0D26" w:rsidRPr="003A0D26">
        <w:rPr>
          <w:rFonts w:cs="Simplified Arabic" w:hint="cs"/>
          <w:sz w:val="28"/>
          <w:szCs w:val="28"/>
          <w:rtl/>
        </w:rPr>
        <w:t>المصرية</w:t>
      </w:r>
      <w:r w:rsidRPr="003A0D26">
        <w:rPr>
          <w:rFonts w:cs="Simplified Arabic" w:hint="cs"/>
          <w:sz w:val="28"/>
          <w:szCs w:val="28"/>
          <w:rtl/>
        </w:rPr>
        <w:t xml:space="preserve"> في النضال الوطني ضد الاحتلال الانجليزي . ولان </w:t>
      </w:r>
      <w:r w:rsidR="003A0D26" w:rsidRPr="003A0D26">
        <w:rPr>
          <w:rFonts w:cs="Simplified Arabic" w:hint="cs"/>
          <w:sz w:val="28"/>
          <w:szCs w:val="28"/>
          <w:rtl/>
        </w:rPr>
        <w:t>الشرطة</w:t>
      </w:r>
      <w:r w:rsidRPr="003A0D26">
        <w:rPr>
          <w:rFonts w:cs="Simplified Arabic" w:hint="cs"/>
          <w:sz w:val="28"/>
          <w:szCs w:val="28"/>
          <w:rtl/>
        </w:rPr>
        <w:t xml:space="preserve"> تحولت مع نظام مبارك </w:t>
      </w:r>
      <w:r w:rsidR="003A0D26" w:rsidRPr="003A0D26">
        <w:rPr>
          <w:rFonts w:cs="Simplified Arabic" w:hint="cs"/>
          <w:sz w:val="28"/>
          <w:szCs w:val="28"/>
          <w:rtl/>
        </w:rPr>
        <w:t>إلي</w:t>
      </w:r>
      <w:r w:rsidRPr="003A0D26">
        <w:rPr>
          <w:rFonts w:cs="Simplified Arabic" w:hint="cs"/>
          <w:sz w:val="28"/>
          <w:szCs w:val="28"/>
          <w:rtl/>
        </w:rPr>
        <w:t xml:space="preserve"> أداة  قمع فقد كان </w:t>
      </w:r>
      <w:r w:rsidR="003A0D26" w:rsidRPr="003A0D26">
        <w:rPr>
          <w:rFonts w:cs="Simplified Arabic" w:hint="cs"/>
          <w:sz w:val="28"/>
          <w:szCs w:val="28"/>
          <w:rtl/>
        </w:rPr>
        <w:t>اختيار</w:t>
      </w:r>
      <w:r w:rsidRPr="003A0D26">
        <w:rPr>
          <w:rFonts w:cs="Simplified Arabic" w:hint="cs"/>
          <w:sz w:val="28"/>
          <w:szCs w:val="28"/>
          <w:rtl/>
        </w:rPr>
        <w:t xml:space="preserve"> الشباب لهذا اليوم ينطوي علي رموز ومعاني مركبة .</w:t>
      </w:r>
      <w:r w:rsidR="003A0D26">
        <w:rPr>
          <w:rFonts w:cs="Simplified Arabic" w:hint="cs"/>
          <w:sz w:val="28"/>
          <w:szCs w:val="28"/>
          <w:rtl/>
        </w:rPr>
        <w:t xml:space="preserve"> </w:t>
      </w:r>
    </w:p>
    <w:p w:rsidR="0033464E" w:rsidRPr="003A0D26" w:rsidRDefault="003A0D26" w:rsidP="004F5F9A">
      <w:pPr>
        <w:bidi/>
        <w:ind w:left="810" w:right="-154"/>
        <w:jc w:val="both"/>
        <w:rPr>
          <w:rFonts w:cs="Simplified Arabic"/>
          <w:sz w:val="28"/>
          <w:szCs w:val="28"/>
          <w:rtl/>
        </w:rPr>
      </w:pPr>
      <w:r>
        <w:rPr>
          <w:rFonts w:cs="Simplified Arabic" w:hint="cs"/>
          <w:sz w:val="28"/>
          <w:szCs w:val="28"/>
          <w:rtl/>
        </w:rPr>
        <w:t xml:space="preserve">( سعد الدين إبراهيم ، 2012:ص </w:t>
      </w:r>
      <w:r w:rsidR="004F5F9A">
        <w:rPr>
          <w:rFonts w:cs="Simplified Arabic" w:hint="cs"/>
          <w:sz w:val="28"/>
          <w:szCs w:val="28"/>
          <w:rtl/>
        </w:rPr>
        <w:t>97 )</w:t>
      </w:r>
    </w:p>
    <w:p w:rsidR="0033464E" w:rsidRDefault="0033464E" w:rsidP="008534F8">
      <w:pPr>
        <w:bidi/>
        <w:ind w:left="720" w:right="-154"/>
        <w:jc w:val="both"/>
        <w:rPr>
          <w:rFonts w:cs="Simplified Arabic"/>
          <w:sz w:val="28"/>
          <w:szCs w:val="28"/>
          <w:rtl/>
        </w:rPr>
      </w:pPr>
    </w:p>
    <w:p w:rsidR="0033464E" w:rsidRDefault="0033464E" w:rsidP="008534F8">
      <w:pPr>
        <w:bidi/>
        <w:ind w:left="720" w:right="-154"/>
        <w:jc w:val="both"/>
        <w:rPr>
          <w:rFonts w:cs="Simplified Arabic"/>
          <w:sz w:val="28"/>
          <w:szCs w:val="28"/>
          <w:rtl/>
        </w:rPr>
      </w:pPr>
    </w:p>
    <w:p w:rsidR="0033464E" w:rsidRDefault="0033464E" w:rsidP="008534F8">
      <w:pPr>
        <w:bidi/>
        <w:ind w:left="720" w:right="-154"/>
        <w:jc w:val="both"/>
        <w:rPr>
          <w:rFonts w:cs="Simplified Arabic"/>
          <w:sz w:val="28"/>
          <w:szCs w:val="28"/>
          <w:rtl/>
        </w:rPr>
      </w:pPr>
    </w:p>
    <w:p w:rsidR="0033464E" w:rsidRDefault="0033464E" w:rsidP="008534F8">
      <w:pPr>
        <w:bidi/>
        <w:ind w:left="720" w:right="-154"/>
        <w:jc w:val="both"/>
        <w:rPr>
          <w:rFonts w:cs="Simplified Arabic"/>
          <w:sz w:val="28"/>
          <w:szCs w:val="28"/>
          <w:rtl/>
        </w:rPr>
      </w:pPr>
    </w:p>
    <w:p w:rsidR="0033464E" w:rsidRDefault="0033464E" w:rsidP="008534F8">
      <w:pPr>
        <w:bidi/>
        <w:ind w:left="720" w:right="-154"/>
        <w:jc w:val="both"/>
        <w:rPr>
          <w:rFonts w:cs="Simplified Arabic"/>
          <w:sz w:val="28"/>
          <w:szCs w:val="28"/>
          <w:rtl/>
        </w:rPr>
      </w:pPr>
    </w:p>
    <w:p w:rsidR="00A03545" w:rsidRDefault="00A03545" w:rsidP="00A03545">
      <w:pPr>
        <w:bidi/>
        <w:ind w:left="720" w:right="-154"/>
        <w:jc w:val="both"/>
        <w:rPr>
          <w:rFonts w:cs="Simplified Arabic"/>
          <w:sz w:val="28"/>
          <w:szCs w:val="28"/>
          <w:rtl/>
        </w:rPr>
      </w:pPr>
    </w:p>
    <w:p w:rsidR="00A03545" w:rsidRDefault="00A03545" w:rsidP="00A03545">
      <w:pPr>
        <w:bidi/>
        <w:ind w:left="720" w:right="-154"/>
        <w:jc w:val="both"/>
        <w:rPr>
          <w:rFonts w:cs="Simplified Arabic"/>
          <w:sz w:val="28"/>
          <w:szCs w:val="28"/>
          <w:rtl/>
        </w:rPr>
      </w:pPr>
    </w:p>
    <w:p w:rsidR="00A03545" w:rsidRDefault="00A03545" w:rsidP="00A03545">
      <w:pPr>
        <w:bidi/>
        <w:ind w:left="720" w:right="-154"/>
        <w:jc w:val="both"/>
        <w:rPr>
          <w:rFonts w:cs="Simplified Arabic"/>
          <w:sz w:val="28"/>
          <w:szCs w:val="28"/>
          <w:rtl/>
        </w:rPr>
      </w:pPr>
    </w:p>
    <w:p w:rsidR="00A03545" w:rsidRDefault="00A03545" w:rsidP="00A03545">
      <w:pPr>
        <w:bidi/>
        <w:ind w:left="720" w:right="-154"/>
        <w:jc w:val="both"/>
        <w:rPr>
          <w:rFonts w:cs="Simplified Arabic"/>
          <w:sz w:val="28"/>
          <w:szCs w:val="28"/>
          <w:rtl/>
        </w:rPr>
      </w:pPr>
    </w:p>
    <w:p w:rsidR="00A03545" w:rsidRDefault="00A03545" w:rsidP="00A03545">
      <w:pPr>
        <w:bidi/>
        <w:ind w:left="720" w:right="-154"/>
        <w:jc w:val="both"/>
        <w:rPr>
          <w:rFonts w:cs="Simplified Arabic"/>
          <w:sz w:val="28"/>
          <w:szCs w:val="28"/>
          <w:rtl/>
        </w:rPr>
      </w:pPr>
    </w:p>
    <w:p w:rsidR="0033464E" w:rsidRDefault="0033464E" w:rsidP="008534F8">
      <w:pPr>
        <w:bidi/>
        <w:ind w:left="720" w:right="-154"/>
        <w:jc w:val="both"/>
        <w:rPr>
          <w:rFonts w:cs="Simplified Arabic"/>
          <w:sz w:val="28"/>
          <w:szCs w:val="28"/>
        </w:rPr>
      </w:pPr>
    </w:p>
    <w:p w:rsidR="0033464E" w:rsidRDefault="0033464E" w:rsidP="008534F8">
      <w:pPr>
        <w:bidi/>
        <w:ind w:right="-154"/>
        <w:jc w:val="both"/>
        <w:rPr>
          <w:rFonts w:cs="Simplified Arabic"/>
          <w:sz w:val="28"/>
          <w:szCs w:val="28"/>
          <w:rtl/>
        </w:rPr>
      </w:pPr>
    </w:p>
    <w:p w:rsidR="00A03545" w:rsidRDefault="00A03545" w:rsidP="00A03545">
      <w:pPr>
        <w:bidi/>
        <w:ind w:right="-154"/>
        <w:jc w:val="both"/>
        <w:rPr>
          <w:rFonts w:cs="Simplified Arabic"/>
          <w:sz w:val="28"/>
          <w:szCs w:val="28"/>
          <w:rtl/>
        </w:rPr>
      </w:pPr>
    </w:p>
    <w:p w:rsidR="00A03545" w:rsidRPr="00560331" w:rsidRDefault="00A03545" w:rsidP="00A03545">
      <w:pPr>
        <w:bidi/>
        <w:ind w:right="-154"/>
        <w:jc w:val="both"/>
        <w:rPr>
          <w:rFonts w:cs="Simplified Arabic"/>
          <w:sz w:val="28"/>
          <w:szCs w:val="28"/>
          <w:rtl/>
        </w:rPr>
      </w:pPr>
    </w:p>
    <w:p w:rsidR="0033464E" w:rsidRDefault="0033464E" w:rsidP="008534F8">
      <w:pPr>
        <w:bidi/>
        <w:ind w:right="-154"/>
        <w:jc w:val="both"/>
        <w:rPr>
          <w:rFonts w:cs="Simplified Arabic"/>
          <w:sz w:val="28"/>
          <w:szCs w:val="28"/>
          <w:rtl/>
        </w:rPr>
      </w:pPr>
    </w:p>
    <w:p w:rsidR="0033464E" w:rsidRDefault="0033464E" w:rsidP="008534F8">
      <w:pPr>
        <w:bidi/>
        <w:ind w:right="-154"/>
        <w:jc w:val="both"/>
        <w:rPr>
          <w:rFonts w:cs="Simplified Arabic"/>
          <w:sz w:val="28"/>
          <w:szCs w:val="28"/>
          <w:rtl/>
        </w:rPr>
      </w:pPr>
    </w:p>
    <w:p w:rsidR="0033464E" w:rsidRPr="00455BC9" w:rsidRDefault="0033464E" w:rsidP="00900DE9">
      <w:pPr>
        <w:bidi/>
        <w:ind w:right="-154"/>
        <w:rPr>
          <w:b/>
          <w:bCs/>
          <w:sz w:val="28"/>
          <w:szCs w:val="28"/>
          <w:rtl/>
        </w:rPr>
      </w:pPr>
      <w:r w:rsidRPr="00455BC9">
        <w:rPr>
          <w:b/>
          <w:bCs/>
          <w:sz w:val="28"/>
          <w:szCs w:val="28"/>
          <w:rtl/>
        </w:rPr>
        <w:t>الدراس</w:t>
      </w:r>
      <w:r w:rsidRPr="00455BC9">
        <w:rPr>
          <w:rFonts w:hint="cs"/>
          <w:b/>
          <w:bCs/>
          <w:sz w:val="28"/>
          <w:szCs w:val="28"/>
          <w:rtl/>
        </w:rPr>
        <w:t>ــ</w:t>
      </w:r>
      <w:r w:rsidRPr="00455BC9">
        <w:rPr>
          <w:b/>
          <w:bCs/>
          <w:sz w:val="28"/>
          <w:szCs w:val="28"/>
          <w:rtl/>
        </w:rPr>
        <w:t>ات الس</w:t>
      </w:r>
      <w:r w:rsidRPr="00455BC9">
        <w:rPr>
          <w:rFonts w:hint="cs"/>
          <w:b/>
          <w:bCs/>
          <w:sz w:val="28"/>
          <w:szCs w:val="28"/>
          <w:rtl/>
        </w:rPr>
        <w:t>ــ</w:t>
      </w:r>
      <w:r w:rsidRPr="00455BC9">
        <w:rPr>
          <w:b/>
          <w:bCs/>
          <w:sz w:val="28"/>
          <w:szCs w:val="28"/>
          <w:rtl/>
        </w:rPr>
        <w:t>ابقة:</w:t>
      </w:r>
    </w:p>
    <w:p w:rsidR="0033464E" w:rsidRPr="00455BC9" w:rsidRDefault="0033464E" w:rsidP="00900DE9">
      <w:pPr>
        <w:bidi/>
        <w:spacing w:beforeLines="120" w:afterLines="120"/>
        <w:ind w:left="488" w:right="-153" w:hanging="488"/>
        <w:rPr>
          <w:rFonts w:cs="Simplified Arabic"/>
          <w:b/>
          <w:bCs/>
          <w:sz w:val="28"/>
          <w:szCs w:val="28"/>
          <w:rtl/>
        </w:rPr>
      </w:pPr>
      <w:r w:rsidRPr="00455BC9">
        <w:rPr>
          <w:rFonts w:cs="Simplified Arabic" w:hint="cs"/>
          <w:b/>
          <w:bCs/>
          <w:sz w:val="28"/>
          <w:szCs w:val="28"/>
          <w:rtl/>
        </w:rPr>
        <w:t xml:space="preserve">- </w:t>
      </w:r>
      <w:r w:rsidRPr="00455BC9">
        <w:rPr>
          <w:rFonts w:cs="Simplified Arabic" w:hint="cs"/>
          <w:b/>
          <w:bCs/>
          <w:sz w:val="28"/>
          <w:szCs w:val="28"/>
          <w:rtl/>
        </w:rPr>
        <w:tab/>
      </w:r>
      <w:r w:rsidRPr="00455BC9">
        <w:rPr>
          <w:rFonts w:cs="Simplified Arabic"/>
          <w:b/>
          <w:bCs/>
          <w:sz w:val="28"/>
          <w:szCs w:val="28"/>
          <w:rtl/>
        </w:rPr>
        <w:t xml:space="preserve">دراسة رضوان (2011) وعنوانها </w:t>
      </w:r>
      <w:r w:rsidRPr="00455BC9">
        <w:rPr>
          <w:rFonts w:cs="Simplified Arabic" w:hint="cs"/>
          <w:b/>
          <w:bCs/>
          <w:sz w:val="28"/>
          <w:szCs w:val="28"/>
          <w:rtl/>
        </w:rPr>
        <w:t>"</w:t>
      </w:r>
      <w:r w:rsidRPr="00455BC9">
        <w:rPr>
          <w:rFonts w:cs="Simplified Arabic"/>
          <w:b/>
          <w:bCs/>
          <w:sz w:val="28"/>
          <w:szCs w:val="28"/>
          <w:rtl/>
        </w:rPr>
        <w:t xml:space="preserve">اعتماد الجمهور المصري على وسائل </w:t>
      </w:r>
      <w:r w:rsidR="00596868">
        <w:rPr>
          <w:rFonts w:cs="Simplified Arabic"/>
          <w:b/>
          <w:bCs/>
          <w:sz w:val="28"/>
          <w:szCs w:val="28"/>
          <w:rtl/>
        </w:rPr>
        <w:t xml:space="preserve">الإعلام  </w:t>
      </w:r>
      <w:r w:rsidRPr="00455BC9">
        <w:rPr>
          <w:rFonts w:cs="Simplified Arabic"/>
          <w:b/>
          <w:bCs/>
          <w:sz w:val="28"/>
          <w:szCs w:val="28"/>
          <w:rtl/>
        </w:rPr>
        <w:t xml:space="preserve"> التقليدية والحديثة كمصدر للمعلومات أثناء ثورة 25 يناير 2011</w:t>
      </w:r>
      <w:r w:rsidRPr="00455BC9">
        <w:rPr>
          <w:rFonts w:cs="Simplified Arabic" w:hint="cs"/>
          <w:b/>
          <w:bCs/>
          <w:sz w:val="28"/>
          <w:szCs w:val="28"/>
          <w:rtl/>
        </w:rPr>
        <w:t>".</w:t>
      </w:r>
    </w:p>
    <w:p w:rsidR="0033464E" w:rsidRPr="00455BC9" w:rsidRDefault="00FE0E9E" w:rsidP="00900DE9">
      <w:pPr>
        <w:bidi/>
        <w:ind w:right="-154" w:firstLine="720"/>
        <w:rPr>
          <w:rFonts w:cs="Simplified Arabic"/>
          <w:sz w:val="28"/>
          <w:szCs w:val="28"/>
          <w:rtl/>
        </w:rPr>
      </w:pPr>
      <w:r>
        <w:rPr>
          <w:rFonts w:cs="Simplified Arabic" w:hint="cs"/>
          <w:sz w:val="28"/>
          <w:szCs w:val="28"/>
          <w:rtl/>
        </w:rPr>
        <w:t>سعت</w:t>
      </w:r>
      <w:r w:rsidR="0033464E" w:rsidRPr="00455BC9">
        <w:rPr>
          <w:rFonts w:cs="Simplified Arabic"/>
          <w:sz w:val="28"/>
          <w:szCs w:val="28"/>
          <w:rtl/>
        </w:rPr>
        <w:t xml:space="preserve"> هذه الدراسة إلى التعرف على كثافة استخدام الجمهور لوسائل </w:t>
      </w:r>
      <w:r w:rsidR="00596868">
        <w:rPr>
          <w:rFonts w:cs="Simplified Arabic"/>
          <w:sz w:val="28"/>
          <w:szCs w:val="28"/>
          <w:rtl/>
        </w:rPr>
        <w:t xml:space="preserve">الإعلام  </w:t>
      </w:r>
      <w:r w:rsidR="0033464E" w:rsidRPr="00455BC9">
        <w:rPr>
          <w:rFonts w:cs="Simplified Arabic"/>
          <w:sz w:val="28"/>
          <w:szCs w:val="28"/>
          <w:rtl/>
        </w:rPr>
        <w:t xml:space="preserve"> التقليدية والحديثة، أثناء أحداث ثورة 25 يناير 2011، والعوامل المؤثرة في اعتماد الجمهور على هذه الوسائل، ومدى تحقق التأثيرات المعرفية والوجدانية والسلوكية بالاعتماد على هذه الوسائل، باستخدام منهج المسح على عينة قوامها (300) مفردة من مستخدمي المواقع الالكترونية الإخبارية.</w:t>
      </w:r>
    </w:p>
    <w:p w:rsidR="0033464E" w:rsidRPr="00455BC9" w:rsidRDefault="0033464E" w:rsidP="00900DE9">
      <w:pPr>
        <w:bidi/>
        <w:ind w:right="-154" w:firstLine="720"/>
        <w:rPr>
          <w:rFonts w:cs="Simplified Arabic"/>
          <w:sz w:val="28"/>
          <w:szCs w:val="28"/>
          <w:rtl/>
        </w:rPr>
      </w:pPr>
      <w:r w:rsidRPr="00455BC9">
        <w:rPr>
          <w:rFonts w:cs="Simplified Arabic"/>
          <w:sz w:val="28"/>
          <w:szCs w:val="28"/>
          <w:rtl/>
        </w:rPr>
        <w:t>وأظهرت الدراسة أن القنوات الإخبارية كالجزيرة والعربية جاءت في مقدمة الوسائل التي تعرض لها أفراد العينة أثناء الثورة، تلتها الصحف الخاصة كالمصري واليوم السابع، ثم القنوات الإخبارية الناطقة بالعربية مثل بي بي سي العربية والحرة، تلتها المواقع الالكترونية الإخبارية، ثم الصحف القومية المصرية في المرتبة الأخيرة.</w:t>
      </w:r>
    </w:p>
    <w:p w:rsidR="0033464E" w:rsidRPr="00455BC9" w:rsidRDefault="0033464E" w:rsidP="00900DE9">
      <w:pPr>
        <w:bidi/>
        <w:ind w:right="-154" w:firstLine="720"/>
        <w:rPr>
          <w:rFonts w:cs="Simplified Arabic"/>
          <w:sz w:val="28"/>
          <w:szCs w:val="28"/>
          <w:rtl/>
        </w:rPr>
      </w:pPr>
      <w:r w:rsidRPr="00455BC9">
        <w:rPr>
          <w:rFonts w:cs="Simplified Arabic"/>
          <w:sz w:val="28"/>
          <w:szCs w:val="28"/>
          <w:rtl/>
        </w:rPr>
        <w:t xml:space="preserve">وأكدت الدراسة أن العديد من التأثيرات المعرفية والوجدانية والسلوكية، قد تحققت نتيجة اعتماد الجمهور على وسائل </w:t>
      </w:r>
      <w:r w:rsidR="00596868">
        <w:rPr>
          <w:rFonts w:cs="Simplified Arabic"/>
          <w:sz w:val="28"/>
          <w:szCs w:val="28"/>
          <w:rtl/>
        </w:rPr>
        <w:t xml:space="preserve">الإعلام  </w:t>
      </w:r>
      <w:r w:rsidRPr="00455BC9">
        <w:rPr>
          <w:rFonts w:cs="Simplified Arabic"/>
          <w:sz w:val="28"/>
          <w:szCs w:val="28"/>
          <w:rtl/>
        </w:rPr>
        <w:t xml:space="preserve"> أثناء الثورة.</w:t>
      </w:r>
    </w:p>
    <w:p w:rsidR="0033464E" w:rsidRPr="00455BC9" w:rsidRDefault="0033464E" w:rsidP="00900DE9">
      <w:pPr>
        <w:bidi/>
        <w:spacing w:beforeLines="120" w:afterLines="120"/>
        <w:ind w:left="488" w:right="-153" w:hanging="488"/>
        <w:rPr>
          <w:rFonts w:cs="Simplified Arabic"/>
          <w:b/>
          <w:bCs/>
          <w:sz w:val="28"/>
          <w:szCs w:val="28"/>
          <w:rtl/>
        </w:rPr>
      </w:pPr>
      <w:r w:rsidRPr="00455BC9">
        <w:rPr>
          <w:rFonts w:cs="Simplified Arabic" w:hint="cs"/>
          <w:b/>
          <w:bCs/>
          <w:sz w:val="28"/>
          <w:szCs w:val="28"/>
          <w:rtl/>
        </w:rPr>
        <w:t xml:space="preserve">-   </w:t>
      </w:r>
      <w:r w:rsidRPr="00455BC9">
        <w:rPr>
          <w:rFonts w:cs="Simplified Arabic" w:hint="cs"/>
          <w:b/>
          <w:bCs/>
          <w:sz w:val="28"/>
          <w:szCs w:val="28"/>
          <w:rtl/>
        </w:rPr>
        <w:tab/>
      </w:r>
      <w:r w:rsidRPr="00455BC9">
        <w:rPr>
          <w:rFonts w:cs="Simplified Arabic"/>
          <w:b/>
          <w:bCs/>
          <w:sz w:val="28"/>
          <w:szCs w:val="28"/>
          <w:rtl/>
        </w:rPr>
        <w:t xml:space="preserve">دراسة صلوي (2011) وعنوانها </w:t>
      </w:r>
      <w:r w:rsidRPr="00455BC9">
        <w:rPr>
          <w:rFonts w:cs="Simplified Arabic" w:hint="cs"/>
          <w:b/>
          <w:bCs/>
          <w:sz w:val="28"/>
          <w:szCs w:val="28"/>
          <w:rtl/>
        </w:rPr>
        <w:t>"</w:t>
      </w:r>
      <w:r w:rsidRPr="00455BC9">
        <w:rPr>
          <w:rFonts w:cs="Simplified Arabic"/>
          <w:b/>
          <w:bCs/>
          <w:sz w:val="28"/>
          <w:szCs w:val="28"/>
          <w:rtl/>
        </w:rPr>
        <w:t>تغطية الصحافة الالكترونية للاضطرابات السياسية في الوطن</w:t>
      </w:r>
      <w:r w:rsidRPr="00455BC9">
        <w:rPr>
          <w:rFonts w:cs="Simplified Arabic" w:hint="cs"/>
          <w:b/>
          <w:bCs/>
          <w:sz w:val="28"/>
          <w:szCs w:val="28"/>
          <w:rtl/>
        </w:rPr>
        <w:t xml:space="preserve"> </w:t>
      </w:r>
      <w:r w:rsidRPr="00455BC9">
        <w:rPr>
          <w:rFonts w:cs="Simplified Arabic"/>
          <w:b/>
          <w:bCs/>
          <w:sz w:val="28"/>
          <w:szCs w:val="28"/>
          <w:rtl/>
        </w:rPr>
        <w:t>العربي</w:t>
      </w:r>
      <w:r w:rsidRPr="00455BC9">
        <w:rPr>
          <w:rFonts w:cs="Simplified Arabic" w:hint="cs"/>
          <w:b/>
          <w:bCs/>
          <w:sz w:val="28"/>
          <w:szCs w:val="28"/>
          <w:rtl/>
        </w:rPr>
        <w:t>"</w:t>
      </w:r>
      <w:r w:rsidRPr="00455BC9">
        <w:rPr>
          <w:rFonts w:cs="Simplified Arabic"/>
          <w:b/>
          <w:bCs/>
          <w:sz w:val="28"/>
          <w:szCs w:val="28"/>
          <w:rtl/>
        </w:rPr>
        <w:t>.</w:t>
      </w:r>
    </w:p>
    <w:p w:rsidR="0033464E" w:rsidRPr="00455BC9" w:rsidRDefault="00FE0E9E" w:rsidP="00FE0E9E">
      <w:pPr>
        <w:bidi/>
        <w:ind w:right="-154" w:firstLine="720"/>
        <w:jc w:val="both"/>
        <w:rPr>
          <w:rFonts w:cs="Simplified Arabic"/>
          <w:sz w:val="28"/>
          <w:szCs w:val="28"/>
          <w:rtl/>
        </w:rPr>
      </w:pPr>
      <w:r>
        <w:rPr>
          <w:rFonts w:cs="Simplified Arabic" w:hint="cs"/>
          <w:sz w:val="28"/>
          <w:szCs w:val="28"/>
          <w:rtl/>
        </w:rPr>
        <w:t>حاولت</w:t>
      </w:r>
      <w:r w:rsidR="0033464E" w:rsidRPr="00455BC9">
        <w:rPr>
          <w:rFonts w:cs="Simplified Arabic"/>
          <w:sz w:val="28"/>
          <w:szCs w:val="28"/>
          <w:rtl/>
        </w:rPr>
        <w:t xml:space="preserve"> هذه الدراسة التعرف على تغطية الصحافة الالكترونية السعودية، للأحداث المرتبطة بالاضطرابات السياسية، باستخدام منهج تحليل المضمون، لعينة من عشرة صحف الكترونية سعودية.</w:t>
      </w:r>
    </w:p>
    <w:p w:rsidR="0033464E" w:rsidRPr="00455BC9" w:rsidRDefault="0033464E" w:rsidP="00FE0E9E">
      <w:pPr>
        <w:bidi/>
        <w:ind w:right="-154" w:firstLine="720"/>
        <w:jc w:val="both"/>
        <w:rPr>
          <w:rFonts w:cs="Simplified Arabic"/>
          <w:sz w:val="28"/>
          <w:szCs w:val="28"/>
          <w:rtl/>
        </w:rPr>
      </w:pPr>
      <w:r w:rsidRPr="00455BC9">
        <w:rPr>
          <w:rFonts w:cs="Simplified Arabic"/>
          <w:sz w:val="28"/>
          <w:szCs w:val="28"/>
          <w:rtl/>
        </w:rPr>
        <w:t xml:space="preserve">وأظهرت الدراسة أن معظم الصحف الالكترونية السعودية أخذت موقفاً محايداً في تغطيتها للأحداث، فكانت تنقل الأخبار دون تعليق أو تحليل يوضح موقفها، كما أن الصحف ركزت على الخبر في تغطيتها لهذه الأحداث، واعتمدت على النقل عن وكالات الأنباء ووسائل </w:t>
      </w:r>
      <w:r w:rsidR="00596868">
        <w:rPr>
          <w:rFonts w:cs="Simplified Arabic"/>
          <w:sz w:val="28"/>
          <w:szCs w:val="28"/>
          <w:rtl/>
        </w:rPr>
        <w:t xml:space="preserve">الإعلام  </w:t>
      </w:r>
      <w:r w:rsidRPr="00455BC9">
        <w:rPr>
          <w:rFonts w:cs="Simplified Arabic"/>
          <w:sz w:val="28"/>
          <w:szCs w:val="28"/>
          <w:rtl/>
        </w:rPr>
        <w:t xml:space="preserve"> الأخرى، وأن هذه الصحف لم توظف الخصائص </w:t>
      </w:r>
      <w:r w:rsidR="00596868">
        <w:rPr>
          <w:rFonts w:cs="Simplified Arabic"/>
          <w:sz w:val="28"/>
          <w:szCs w:val="28"/>
          <w:rtl/>
        </w:rPr>
        <w:t>الاتصال</w:t>
      </w:r>
      <w:r w:rsidRPr="00455BC9">
        <w:rPr>
          <w:rFonts w:cs="Simplified Arabic"/>
          <w:sz w:val="28"/>
          <w:szCs w:val="28"/>
          <w:rtl/>
        </w:rPr>
        <w:t>ية للصحافة الالكترونية في تغطيتها لهذه الأحداث والمتمثلة بإضافة روابط ووسائط متعددة.</w:t>
      </w:r>
    </w:p>
    <w:p w:rsidR="0033464E" w:rsidRPr="00455BC9" w:rsidRDefault="0033464E" w:rsidP="00900DE9">
      <w:pPr>
        <w:bidi/>
        <w:spacing w:beforeLines="120" w:afterLines="120"/>
        <w:ind w:left="488" w:right="-153" w:hanging="488"/>
        <w:rPr>
          <w:rFonts w:cs="Simplified Arabic"/>
          <w:b/>
          <w:bCs/>
          <w:sz w:val="28"/>
          <w:szCs w:val="28"/>
          <w:rtl/>
        </w:rPr>
      </w:pPr>
      <w:r w:rsidRPr="00455BC9">
        <w:rPr>
          <w:rFonts w:cs="Simplified Arabic" w:hint="cs"/>
          <w:b/>
          <w:bCs/>
          <w:sz w:val="28"/>
          <w:szCs w:val="28"/>
          <w:rtl/>
        </w:rPr>
        <w:t xml:space="preserve">- </w:t>
      </w:r>
      <w:r w:rsidRPr="00455BC9">
        <w:rPr>
          <w:rFonts w:cs="Simplified Arabic" w:hint="cs"/>
          <w:b/>
          <w:bCs/>
          <w:sz w:val="28"/>
          <w:szCs w:val="28"/>
          <w:rtl/>
        </w:rPr>
        <w:tab/>
      </w:r>
      <w:r w:rsidRPr="00455BC9">
        <w:rPr>
          <w:rFonts w:cs="Simplified Arabic"/>
          <w:b/>
          <w:bCs/>
          <w:sz w:val="28"/>
          <w:szCs w:val="28"/>
          <w:rtl/>
        </w:rPr>
        <w:t xml:space="preserve">دراسة الداغر (2011) وعنوانها </w:t>
      </w:r>
      <w:r w:rsidRPr="00455BC9">
        <w:rPr>
          <w:rFonts w:cs="Simplified Arabic" w:hint="cs"/>
          <w:b/>
          <w:bCs/>
          <w:sz w:val="28"/>
          <w:szCs w:val="28"/>
          <w:rtl/>
        </w:rPr>
        <w:t>"</w:t>
      </w:r>
      <w:r w:rsidRPr="00455BC9">
        <w:rPr>
          <w:rFonts w:cs="Simplified Arabic"/>
          <w:b/>
          <w:bCs/>
          <w:sz w:val="28"/>
          <w:szCs w:val="28"/>
          <w:rtl/>
        </w:rPr>
        <w:t>المعالجة الصحفية للثورات العربية في الصحافة الأميركية</w:t>
      </w:r>
      <w:r w:rsidRPr="00455BC9">
        <w:rPr>
          <w:rFonts w:cs="Simplified Arabic" w:hint="cs"/>
          <w:b/>
          <w:bCs/>
          <w:sz w:val="28"/>
          <w:szCs w:val="28"/>
          <w:rtl/>
        </w:rPr>
        <w:t>"</w:t>
      </w:r>
      <w:r w:rsidRPr="00455BC9">
        <w:rPr>
          <w:rFonts w:cs="Simplified Arabic"/>
          <w:b/>
          <w:bCs/>
          <w:sz w:val="28"/>
          <w:szCs w:val="28"/>
          <w:rtl/>
        </w:rPr>
        <w:t>.</w:t>
      </w:r>
    </w:p>
    <w:p w:rsidR="0033464E" w:rsidRPr="00455BC9" w:rsidRDefault="00FE0E9E" w:rsidP="00FE0E9E">
      <w:pPr>
        <w:bidi/>
        <w:ind w:right="-154" w:firstLine="720"/>
        <w:rPr>
          <w:rFonts w:cs="Simplified Arabic"/>
          <w:sz w:val="28"/>
          <w:szCs w:val="28"/>
          <w:rtl/>
        </w:rPr>
      </w:pPr>
      <w:r>
        <w:rPr>
          <w:rFonts w:cs="Simplified Arabic" w:hint="cs"/>
          <w:sz w:val="28"/>
          <w:szCs w:val="28"/>
          <w:rtl/>
        </w:rPr>
        <w:t>كان من أهداف</w:t>
      </w:r>
      <w:r w:rsidR="0033464E" w:rsidRPr="00455BC9">
        <w:rPr>
          <w:rFonts w:cs="Simplified Arabic"/>
          <w:sz w:val="28"/>
          <w:szCs w:val="28"/>
          <w:rtl/>
        </w:rPr>
        <w:t xml:space="preserve"> هذه الدراسة تحليل طبيعة وسمات واتجاهات التغطية الصحفية للثورات العربية في الصحافة الأميركية، ودور القائم ب</w:t>
      </w:r>
      <w:r w:rsidR="00596868">
        <w:rPr>
          <w:rFonts w:cs="Simplified Arabic"/>
          <w:sz w:val="28"/>
          <w:szCs w:val="28"/>
          <w:rtl/>
        </w:rPr>
        <w:t>الاتصال</w:t>
      </w:r>
      <w:r w:rsidR="0033464E" w:rsidRPr="00455BC9">
        <w:rPr>
          <w:rFonts w:cs="Simplified Arabic"/>
          <w:sz w:val="28"/>
          <w:szCs w:val="28"/>
          <w:rtl/>
        </w:rPr>
        <w:t xml:space="preserve"> في تشكيل الرسالة </w:t>
      </w:r>
      <w:r w:rsidR="00596868">
        <w:rPr>
          <w:rFonts w:cs="Simplified Arabic"/>
          <w:sz w:val="28"/>
          <w:szCs w:val="28"/>
          <w:rtl/>
        </w:rPr>
        <w:t>الإعلا</w:t>
      </w:r>
      <w:r>
        <w:rPr>
          <w:rFonts w:cs="Simplified Arabic" w:hint="cs"/>
          <w:sz w:val="28"/>
          <w:szCs w:val="28"/>
          <w:rtl/>
        </w:rPr>
        <w:t>مية</w:t>
      </w:r>
      <w:r w:rsidR="0033464E" w:rsidRPr="00455BC9">
        <w:rPr>
          <w:rFonts w:cs="Simplified Arabic"/>
          <w:sz w:val="28"/>
          <w:szCs w:val="28"/>
          <w:rtl/>
        </w:rPr>
        <w:t>، بال</w:t>
      </w:r>
      <w:r w:rsidR="0033464E">
        <w:rPr>
          <w:rFonts w:cs="Simplified Arabic"/>
          <w:sz w:val="28"/>
          <w:szCs w:val="28"/>
          <w:rtl/>
        </w:rPr>
        <w:t xml:space="preserve">اعتماد على منهجي المسح </w:t>
      </w:r>
      <w:r>
        <w:rPr>
          <w:rFonts w:cs="Simplified Arabic" w:hint="cs"/>
          <w:sz w:val="28"/>
          <w:szCs w:val="28"/>
          <w:rtl/>
        </w:rPr>
        <w:t>الإعلامي</w:t>
      </w:r>
      <w:r w:rsidR="00596868">
        <w:rPr>
          <w:rFonts w:cs="Simplified Arabic"/>
          <w:sz w:val="28"/>
          <w:szCs w:val="28"/>
          <w:rtl/>
        </w:rPr>
        <w:t xml:space="preserve">  </w:t>
      </w:r>
      <w:r w:rsidR="0033464E" w:rsidRPr="00455BC9">
        <w:rPr>
          <w:rFonts w:cs="Simplified Arabic"/>
          <w:sz w:val="28"/>
          <w:szCs w:val="28"/>
          <w:rtl/>
        </w:rPr>
        <w:t>المقارن.</w:t>
      </w:r>
    </w:p>
    <w:p w:rsidR="0033464E" w:rsidRPr="00455BC9" w:rsidRDefault="0033464E" w:rsidP="00900DE9">
      <w:pPr>
        <w:bidi/>
        <w:ind w:right="-154" w:firstLine="720"/>
        <w:rPr>
          <w:rFonts w:cs="Simplified Arabic"/>
          <w:sz w:val="28"/>
          <w:szCs w:val="28"/>
          <w:rtl/>
        </w:rPr>
      </w:pPr>
      <w:r w:rsidRPr="00455BC9">
        <w:rPr>
          <w:rFonts w:cs="Simplified Arabic"/>
          <w:sz w:val="28"/>
          <w:szCs w:val="28"/>
          <w:rtl/>
        </w:rPr>
        <w:t xml:space="preserve">وتوصلت الدراسة إلى أن الصحافة الأميركية اهتمت بأحداث المنطقة العربية وبالمظاهرات والثورات التي اجتاحت المنطقة، وأن التحول الديمقراطي جاء في قائمة اهتمامات الصحف الأميركية، وكانت مؤيدة </w:t>
      </w:r>
      <w:r w:rsidRPr="00455BC9">
        <w:rPr>
          <w:rFonts w:cs="Simplified Arabic"/>
          <w:sz w:val="28"/>
          <w:szCs w:val="28"/>
          <w:rtl/>
        </w:rPr>
        <w:lastRenderedPageBreak/>
        <w:t>للثورات العربية وتغيير الأنظمة ومحاكمة رموزها، فركزت على عملية التغيير وثقافة الديمقراطية والتعددية، ورفض التعصب والتطرف الديني.</w:t>
      </w:r>
    </w:p>
    <w:p w:rsidR="0033464E" w:rsidRPr="00455BC9" w:rsidRDefault="0033464E" w:rsidP="00900DE9">
      <w:pPr>
        <w:bidi/>
        <w:spacing w:beforeLines="120" w:afterLines="120"/>
        <w:ind w:left="488" w:right="-153" w:hanging="488"/>
        <w:rPr>
          <w:rFonts w:cs="Simplified Arabic"/>
          <w:b/>
          <w:bCs/>
          <w:sz w:val="28"/>
          <w:szCs w:val="28"/>
          <w:rtl/>
        </w:rPr>
      </w:pPr>
      <w:r w:rsidRPr="00455BC9">
        <w:rPr>
          <w:rFonts w:cs="Simplified Arabic" w:hint="cs"/>
          <w:b/>
          <w:bCs/>
          <w:sz w:val="28"/>
          <w:szCs w:val="28"/>
          <w:rtl/>
        </w:rPr>
        <w:t xml:space="preserve">-  </w:t>
      </w:r>
      <w:r w:rsidRPr="00455BC9">
        <w:rPr>
          <w:rFonts w:cs="Simplified Arabic" w:hint="cs"/>
          <w:b/>
          <w:bCs/>
          <w:sz w:val="28"/>
          <w:szCs w:val="28"/>
          <w:rtl/>
        </w:rPr>
        <w:tab/>
      </w:r>
      <w:r w:rsidRPr="00455BC9">
        <w:rPr>
          <w:rFonts w:cs="Simplified Arabic"/>
          <w:b/>
          <w:bCs/>
          <w:sz w:val="28"/>
          <w:szCs w:val="28"/>
          <w:rtl/>
        </w:rPr>
        <w:t xml:space="preserve">دراسة خورشيد (2011) وعنوانها </w:t>
      </w:r>
      <w:r w:rsidRPr="00455BC9">
        <w:rPr>
          <w:rFonts w:cs="Simplified Arabic" w:hint="cs"/>
          <w:b/>
          <w:bCs/>
          <w:sz w:val="28"/>
          <w:szCs w:val="28"/>
          <w:rtl/>
        </w:rPr>
        <w:t>"</w:t>
      </w:r>
      <w:r w:rsidRPr="00455BC9">
        <w:rPr>
          <w:rFonts w:cs="Simplified Arabic"/>
          <w:b/>
          <w:bCs/>
          <w:sz w:val="28"/>
          <w:szCs w:val="28"/>
          <w:rtl/>
        </w:rPr>
        <w:t xml:space="preserve">دور </w:t>
      </w:r>
      <w:r w:rsidR="00596868">
        <w:rPr>
          <w:rFonts w:cs="Simplified Arabic"/>
          <w:b/>
          <w:bCs/>
          <w:sz w:val="28"/>
          <w:szCs w:val="28"/>
          <w:rtl/>
        </w:rPr>
        <w:t xml:space="preserve">الإعلام  </w:t>
      </w:r>
      <w:r w:rsidRPr="00455BC9">
        <w:rPr>
          <w:rFonts w:cs="Simplified Arabic"/>
          <w:b/>
          <w:bCs/>
          <w:sz w:val="28"/>
          <w:szCs w:val="28"/>
          <w:rtl/>
        </w:rPr>
        <w:t xml:space="preserve"> في تنشيط الحراك السياسي العربي – شبكات التواصل </w:t>
      </w:r>
      <w:r w:rsidR="00337BB0">
        <w:rPr>
          <w:rFonts w:cs="Simplified Arabic"/>
          <w:b/>
          <w:bCs/>
          <w:sz w:val="28"/>
          <w:szCs w:val="28"/>
          <w:rtl/>
        </w:rPr>
        <w:t>الاجتماعي</w:t>
      </w:r>
      <w:r w:rsidRPr="00455BC9">
        <w:rPr>
          <w:rFonts w:cs="Simplified Arabic"/>
          <w:b/>
          <w:bCs/>
          <w:sz w:val="28"/>
          <w:szCs w:val="28"/>
          <w:rtl/>
        </w:rPr>
        <w:t xml:space="preserve"> نموذجاً</w:t>
      </w:r>
      <w:r w:rsidRPr="00455BC9">
        <w:rPr>
          <w:rFonts w:cs="Simplified Arabic" w:hint="cs"/>
          <w:b/>
          <w:bCs/>
          <w:sz w:val="28"/>
          <w:szCs w:val="28"/>
          <w:rtl/>
        </w:rPr>
        <w:t>"</w:t>
      </w:r>
      <w:r w:rsidRPr="00455BC9">
        <w:rPr>
          <w:rFonts w:cs="Simplified Arabic"/>
          <w:b/>
          <w:bCs/>
          <w:sz w:val="28"/>
          <w:szCs w:val="28"/>
          <w:rtl/>
        </w:rPr>
        <w:t>.</w:t>
      </w:r>
    </w:p>
    <w:p w:rsidR="0033464E" w:rsidRPr="00455BC9" w:rsidRDefault="00FE0E9E" w:rsidP="00900DE9">
      <w:pPr>
        <w:bidi/>
        <w:ind w:right="-154" w:firstLine="720"/>
        <w:rPr>
          <w:rFonts w:cs="Simplified Arabic"/>
          <w:sz w:val="28"/>
          <w:szCs w:val="28"/>
          <w:rtl/>
        </w:rPr>
      </w:pPr>
      <w:r>
        <w:rPr>
          <w:rFonts w:cs="Simplified Arabic" w:hint="cs"/>
          <w:sz w:val="28"/>
          <w:szCs w:val="28"/>
          <w:rtl/>
        </w:rPr>
        <w:t>سعت</w:t>
      </w:r>
      <w:r w:rsidR="0033464E" w:rsidRPr="00455BC9">
        <w:rPr>
          <w:rFonts w:cs="Simplified Arabic"/>
          <w:sz w:val="28"/>
          <w:szCs w:val="28"/>
          <w:rtl/>
        </w:rPr>
        <w:t xml:space="preserve"> هذه الدراسة إلى التعرف على كيفية توظيف الحراك السياسي العربي، لإمكانات مواقع التواصل </w:t>
      </w:r>
      <w:r w:rsidR="00337BB0">
        <w:rPr>
          <w:rFonts w:cs="Simplified Arabic"/>
          <w:sz w:val="28"/>
          <w:szCs w:val="28"/>
          <w:rtl/>
        </w:rPr>
        <w:t>الاجتماعي</w:t>
      </w:r>
      <w:r w:rsidR="0033464E" w:rsidRPr="00455BC9">
        <w:rPr>
          <w:rFonts w:cs="Simplified Arabic"/>
          <w:sz w:val="28"/>
          <w:szCs w:val="28"/>
          <w:rtl/>
        </w:rPr>
        <w:t xml:space="preserve"> في تأجيج الثورات العربية وإدامة زخمها وتعبئة شبابها.</w:t>
      </w:r>
    </w:p>
    <w:p w:rsidR="0033464E" w:rsidRPr="00455BC9" w:rsidRDefault="0033464E" w:rsidP="00900DE9">
      <w:pPr>
        <w:bidi/>
        <w:ind w:right="-154" w:firstLine="720"/>
        <w:rPr>
          <w:rFonts w:cs="Simplified Arabic"/>
          <w:sz w:val="28"/>
          <w:szCs w:val="28"/>
          <w:rtl/>
        </w:rPr>
      </w:pPr>
      <w:r w:rsidRPr="00455BC9">
        <w:rPr>
          <w:rFonts w:cs="Simplified Arabic"/>
          <w:sz w:val="28"/>
          <w:szCs w:val="28"/>
          <w:rtl/>
        </w:rPr>
        <w:t xml:space="preserve">وخلصت الدراسة إلى أن هذه المواقع أصبحت محطات حشد للمشاركة في الحراك السياسي، وكسرت حاجز الخوف وحوّلت العمل السياسي السري إلى نشاط علني، وقامت بدور التعبئة </w:t>
      </w:r>
      <w:r w:rsidR="00FE0E9E" w:rsidRPr="00455BC9">
        <w:rPr>
          <w:rFonts w:cs="Simplified Arabic" w:hint="cs"/>
          <w:sz w:val="28"/>
          <w:szCs w:val="28"/>
          <w:rtl/>
        </w:rPr>
        <w:t>الإيديولوجية</w:t>
      </w:r>
      <w:r w:rsidRPr="00455BC9">
        <w:rPr>
          <w:rFonts w:cs="Simplified Arabic"/>
          <w:sz w:val="28"/>
          <w:szCs w:val="28"/>
          <w:rtl/>
        </w:rPr>
        <w:t xml:space="preserve"> للثورات، وحققت حضورها في نشر أفكار الثورات وتبني مطالب الثوار والترويج لهذه المطالب.</w:t>
      </w:r>
    </w:p>
    <w:p w:rsidR="0033464E" w:rsidRPr="00455BC9" w:rsidRDefault="0033464E" w:rsidP="00900DE9">
      <w:pPr>
        <w:bidi/>
        <w:ind w:right="-154" w:firstLine="720"/>
        <w:rPr>
          <w:rFonts w:cs="Simplified Arabic"/>
          <w:sz w:val="28"/>
          <w:szCs w:val="28"/>
          <w:rtl/>
        </w:rPr>
      </w:pPr>
      <w:r w:rsidRPr="00455BC9">
        <w:rPr>
          <w:rFonts w:cs="Simplified Arabic"/>
          <w:sz w:val="28"/>
          <w:szCs w:val="28"/>
          <w:rtl/>
        </w:rPr>
        <w:t>وأوضحت الدراسة أن هذه المواقع أدت دوراً كبيراً في التنسيق بين الثوار وتم توظيفها في مسألة التشبيك بين المجموعات السياسية وتنظيم الاعتصامات، وساهمت في تغيير الصورة النمطية للشباب العربي، إذ حولته من شباب كان يوصف بالسطحية، إلى شباب فاعل يتوق للحرية والكرامة والتغيير.</w:t>
      </w:r>
    </w:p>
    <w:p w:rsidR="0033464E" w:rsidRPr="00455BC9" w:rsidRDefault="0033464E" w:rsidP="00900DE9">
      <w:pPr>
        <w:bidi/>
        <w:spacing w:beforeLines="120" w:afterLines="120"/>
        <w:ind w:left="488" w:right="-153" w:hanging="488"/>
        <w:rPr>
          <w:rFonts w:cs="Simplified Arabic"/>
          <w:b/>
          <w:bCs/>
          <w:sz w:val="28"/>
          <w:szCs w:val="28"/>
          <w:rtl/>
        </w:rPr>
      </w:pPr>
      <w:r w:rsidRPr="00455BC9">
        <w:rPr>
          <w:rFonts w:cs="Simplified Arabic" w:hint="cs"/>
          <w:b/>
          <w:bCs/>
          <w:sz w:val="28"/>
          <w:szCs w:val="28"/>
          <w:rtl/>
        </w:rPr>
        <w:t xml:space="preserve">- </w:t>
      </w:r>
      <w:r w:rsidRPr="00455BC9">
        <w:rPr>
          <w:rFonts w:cs="Simplified Arabic" w:hint="cs"/>
          <w:b/>
          <w:bCs/>
          <w:sz w:val="28"/>
          <w:szCs w:val="28"/>
          <w:rtl/>
        </w:rPr>
        <w:tab/>
      </w:r>
      <w:r w:rsidRPr="00455BC9">
        <w:rPr>
          <w:rFonts w:cs="Simplified Arabic"/>
          <w:b/>
          <w:bCs/>
          <w:sz w:val="28"/>
          <w:szCs w:val="28"/>
          <w:rtl/>
        </w:rPr>
        <w:t xml:space="preserve">دراسة حافظ (2011) وعنوانها </w:t>
      </w:r>
      <w:r w:rsidRPr="00455BC9">
        <w:rPr>
          <w:rFonts w:cs="Simplified Arabic" w:hint="cs"/>
          <w:b/>
          <w:bCs/>
          <w:sz w:val="28"/>
          <w:szCs w:val="28"/>
          <w:rtl/>
        </w:rPr>
        <w:t>"</w:t>
      </w:r>
      <w:r w:rsidRPr="00455BC9">
        <w:rPr>
          <w:rFonts w:cs="Simplified Arabic"/>
          <w:b/>
          <w:bCs/>
          <w:sz w:val="28"/>
          <w:szCs w:val="28"/>
          <w:rtl/>
        </w:rPr>
        <w:t xml:space="preserve">تواصل الشباب الجامعي من خلال الشبكات </w:t>
      </w:r>
      <w:r w:rsidR="00337BB0">
        <w:rPr>
          <w:rFonts w:cs="Simplified Arabic"/>
          <w:b/>
          <w:bCs/>
          <w:sz w:val="28"/>
          <w:szCs w:val="28"/>
          <w:rtl/>
        </w:rPr>
        <w:t>الاجتماعي</w:t>
      </w:r>
      <w:r w:rsidRPr="00455BC9">
        <w:rPr>
          <w:rFonts w:cs="Simplified Arabic"/>
          <w:b/>
          <w:bCs/>
          <w:sz w:val="28"/>
          <w:szCs w:val="28"/>
          <w:rtl/>
        </w:rPr>
        <w:t>ة</w:t>
      </w:r>
      <w:r w:rsidRPr="00455BC9">
        <w:rPr>
          <w:rFonts w:cs="Simplified Arabic" w:hint="cs"/>
          <w:b/>
          <w:bCs/>
          <w:sz w:val="28"/>
          <w:szCs w:val="28"/>
          <w:rtl/>
        </w:rPr>
        <w:t>"</w:t>
      </w:r>
      <w:r w:rsidRPr="00455BC9">
        <w:rPr>
          <w:rFonts w:cs="Simplified Arabic"/>
          <w:b/>
          <w:bCs/>
          <w:sz w:val="28"/>
          <w:szCs w:val="28"/>
          <w:rtl/>
        </w:rPr>
        <w:t>.</w:t>
      </w:r>
    </w:p>
    <w:p w:rsidR="0033464E" w:rsidRPr="00455BC9" w:rsidRDefault="00FE0E9E" w:rsidP="00FE0E9E">
      <w:pPr>
        <w:bidi/>
        <w:ind w:right="-154" w:firstLine="720"/>
        <w:rPr>
          <w:rFonts w:cs="Simplified Arabic"/>
          <w:sz w:val="28"/>
          <w:szCs w:val="28"/>
          <w:rtl/>
        </w:rPr>
      </w:pPr>
      <w:r>
        <w:rPr>
          <w:rFonts w:cs="Simplified Arabic" w:hint="cs"/>
          <w:sz w:val="28"/>
          <w:szCs w:val="28"/>
          <w:rtl/>
        </w:rPr>
        <w:t>حاولت</w:t>
      </w:r>
      <w:r w:rsidR="0033464E" w:rsidRPr="00455BC9">
        <w:rPr>
          <w:rFonts w:cs="Simplified Arabic"/>
          <w:sz w:val="28"/>
          <w:szCs w:val="28"/>
          <w:rtl/>
        </w:rPr>
        <w:t xml:space="preserve"> هذه الدراسة التعرف على الدوافع الحقيقية للتواصل بين الشباب الجامعي من خلال الشبكات </w:t>
      </w:r>
      <w:r w:rsidR="00337BB0">
        <w:rPr>
          <w:rFonts w:cs="Simplified Arabic"/>
          <w:sz w:val="28"/>
          <w:szCs w:val="28"/>
          <w:rtl/>
        </w:rPr>
        <w:t>الاجتماعي</w:t>
      </w:r>
      <w:r w:rsidR="0033464E" w:rsidRPr="00455BC9">
        <w:rPr>
          <w:rFonts w:cs="Simplified Arabic"/>
          <w:sz w:val="28"/>
          <w:szCs w:val="28"/>
          <w:rtl/>
        </w:rPr>
        <w:t>ة.</w:t>
      </w:r>
    </w:p>
    <w:p w:rsidR="0033464E" w:rsidRPr="00455BC9" w:rsidRDefault="0033464E" w:rsidP="00900DE9">
      <w:pPr>
        <w:bidi/>
        <w:ind w:right="-154" w:firstLine="720"/>
        <w:rPr>
          <w:rFonts w:cs="Simplified Arabic"/>
          <w:sz w:val="28"/>
          <w:szCs w:val="28"/>
          <w:rtl/>
        </w:rPr>
      </w:pPr>
      <w:r w:rsidRPr="00455BC9">
        <w:rPr>
          <w:rFonts w:cs="Simplified Arabic"/>
          <w:sz w:val="28"/>
          <w:szCs w:val="28"/>
          <w:rtl/>
        </w:rPr>
        <w:t xml:space="preserve">وأكدت الدراسة أن تواصل الشباب الجامعي من خلال الشبكات </w:t>
      </w:r>
      <w:r w:rsidR="00337BB0">
        <w:rPr>
          <w:rFonts w:cs="Simplified Arabic"/>
          <w:sz w:val="28"/>
          <w:szCs w:val="28"/>
          <w:rtl/>
        </w:rPr>
        <w:t>الاجتماعي</w:t>
      </w:r>
      <w:r w:rsidRPr="00455BC9">
        <w:rPr>
          <w:rFonts w:cs="Simplified Arabic"/>
          <w:sz w:val="28"/>
          <w:szCs w:val="28"/>
          <w:rtl/>
        </w:rPr>
        <w:t>ة يعد ظاهرة اجتماعية أكثر منها ضرورة أحدثتها التكنولوجيا الحديثة.</w:t>
      </w:r>
    </w:p>
    <w:p w:rsidR="0033464E" w:rsidRPr="00455BC9" w:rsidRDefault="0033464E" w:rsidP="00900DE9">
      <w:pPr>
        <w:bidi/>
        <w:ind w:right="-154" w:firstLine="720"/>
        <w:rPr>
          <w:rFonts w:cs="Simplified Arabic"/>
          <w:sz w:val="28"/>
          <w:szCs w:val="28"/>
          <w:rtl/>
        </w:rPr>
      </w:pPr>
      <w:r w:rsidRPr="00455BC9">
        <w:rPr>
          <w:rFonts w:cs="Simplified Arabic"/>
          <w:sz w:val="28"/>
          <w:szCs w:val="28"/>
          <w:rtl/>
        </w:rPr>
        <w:t xml:space="preserve">وأظهرت أن إدمان الفئة الشبابية على الاستخدام المفرط للشبكات </w:t>
      </w:r>
      <w:r w:rsidR="00337BB0">
        <w:rPr>
          <w:rFonts w:cs="Simplified Arabic"/>
          <w:sz w:val="28"/>
          <w:szCs w:val="28"/>
          <w:rtl/>
        </w:rPr>
        <w:t>الاجتماعي</w:t>
      </w:r>
      <w:r w:rsidRPr="00455BC9">
        <w:rPr>
          <w:rFonts w:cs="Simplified Arabic"/>
          <w:sz w:val="28"/>
          <w:szCs w:val="28"/>
          <w:rtl/>
        </w:rPr>
        <w:t xml:space="preserve">ة، أدى إلى فقدان المهارات المطلوبة لإقامة علاقات </w:t>
      </w:r>
      <w:r w:rsidR="00FE0E9E" w:rsidRPr="00455BC9">
        <w:rPr>
          <w:rFonts w:cs="Simplified Arabic" w:hint="cs"/>
          <w:sz w:val="28"/>
          <w:szCs w:val="28"/>
          <w:rtl/>
        </w:rPr>
        <w:t>اجتماعية</w:t>
      </w:r>
      <w:r w:rsidRPr="00455BC9">
        <w:rPr>
          <w:rFonts w:cs="Simplified Arabic"/>
          <w:sz w:val="28"/>
          <w:szCs w:val="28"/>
          <w:rtl/>
        </w:rPr>
        <w:t xml:space="preserve"> في البيئة المجتمعية الواقعية</w:t>
      </w:r>
      <w:r>
        <w:rPr>
          <w:rFonts w:cs="Simplified Arabic"/>
          <w:sz w:val="28"/>
          <w:szCs w:val="28"/>
          <w:rtl/>
        </w:rPr>
        <w:t xml:space="preserve">، وتراجع </w:t>
      </w:r>
      <w:r w:rsidR="00596868">
        <w:rPr>
          <w:rFonts w:cs="Simplified Arabic"/>
          <w:sz w:val="28"/>
          <w:szCs w:val="28"/>
          <w:rtl/>
        </w:rPr>
        <w:t>الاتصال</w:t>
      </w:r>
      <w:r>
        <w:rPr>
          <w:rFonts w:cs="Simplified Arabic"/>
          <w:sz w:val="28"/>
          <w:szCs w:val="28"/>
          <w:rtl/>
        </w:rPr>
        <w:t xml:space="preserve"> الشخصي</w:t>
      </w:r>
      <w:r w:rsidRPr="00455BC9">
        <w:rPr>
          <w:rFonts w:cs="Simplified Arabic"/>
          <w:sz w:val="28"/>
          <w:szCs w:val="28"/>
          <w:rtl/>
        </w:rPr>
        <w:t xml:space="preserve"> في مقابل التواصل عبر الشبكات </w:t>
      </w:r>
      <w:r w:rsidR="00337BB0">
        <w:rPr>
          <w:rFonts w:cs="Simplified Arabic"/>
          <w:sz w:val="28"/>
          <w:szCs w:val="28"/>
          <w:rtl/>
        </w:rPr>
        <w:t>الاجتماعي</w:t>
      </w:r>
      <w:r w:rsidRPr="00455BC9">
        <w:rPr>
          <w:rFonts w:cs="Simplified Arabic"/>
          <w:sz w:val="28"/>
          <w:szCs w:val="28"/>
          <w:rtl/>
        </w:rPr>
        <w:t xml:space="preserve">ة، الأمر الذي يؤدي إلى جنوح الشباب نحو </w:t>
      </w:r>
      <w:r w:rsidR="00FE0E9E" w:rsidRPr="00455BC9">
        <w:rPr>
          <w:rFonts w:cs="Simplified Arabic" w:hint="cs"/>
          <w:sz w:val="28"/>
          <w:szCs w:val="28"/>
          <w:rtl/>
        </w:rPr>
        <w:t>الاغتراب</w:t>
      </w:r>
      <w:r w:rsidRPr="00455BC9">
        <w:rPr>
          <w:rFonts w:cs="Simplified Arabic"/>
          <w:sz w:val="28"/>
          <w:szCs w:val="28"/>
          <w:rtl/>
        </w:rPr>
        <w:t xml:space="preserve"> </w:t>
      </w:r>
      <w:r w:rsidR="00337BB0">
        <w:rPr>
          <w:rFonts w:cs="Simplified Arabic"/>
          <w:sz w:val="28"/>
          <w:szCs w:val="28"/>
          <w:rtl/>
        </w:rPr>
        <w:t>الاجتماعي</w:t>
      </w:r>
      <w:r w:rsidRPr="00455BC9">
        <w:rPr>
          <w:rFonts w:cs="Simplified Arabic"/>
          <w:sz w:val="28"/>
          <w:szCs w:val="28"/>
          <w:rtl/>
        </w:rPr>
        <w:t>.</w:t>
      </w:r>
    </w:p>
    <w:p w:rsidR="0033464E" w:rsidRPr="00455BC9" w:rsidRDefault="0033464E" w:rsidP="00900DE9">
      <w:pPr>
        <w:bidi/>
        <w:spacing w:beforeLines="120" w:afterLines="120"/>
        <w:ind w:left="488" w:right="-153" w:hanging="488"/>
        <w:rPr>
          <w:rFonts w:cs="Simplified Arabic"/>
          <w:b/>
          <w:bCs/>
          <w:sz w:val="28"/>
          <w:szCs w:val="28"/>
          <w:rtl/>
        </w:rPr>
      </w:pPr>
      <w:r w:rsidRPr="00455BC9">
        <w:rPr>
          <w:rFonts w:cs="Simplified Arabic" w:hint="cs"/>
          <w:b/>
          <w:bCs/>
          <w:sz w:val="28"/>
          <w:szCs w:val="28"/>
          <w:rtl/>
        </w:rPr>
        <w:t xml:space="preserve">- </w:t>
      </w:r>
      <w:r w:rsidRPr="00455BC9">
        <w:rPr>
          <w:rFonts w:cs="Simplified Arabic" w:hint="cs"/>
          <w:b/>
          <w:bCs/>
          <w:sz w:val="28"/>
          <w:szCs w:val="28"/>
          <w:rtl/>
        </w:rPr>
        <w:tab/>
      </w:r>
      <w:r w:rsidRPr="00455BC9">
        <w:rPr>
          <w:rFonts w:cs="Simplified Arabic"/>
          <w:b/>
          <w:bCs/>
          <w:sz w:val="28"/>
          <w:szCs w:val="28"/>
          <w:rtl/>
        </w:rPr>
        <w:t xml:space="preserve">دراسة الدليمي (2011) وعنوانها </w:t>
      </w:r>
      <w:r w:rsidRPr="00455BC9">
        <w:rPr>
          <w:rFonts w:cs="Simplified Arabic" w:hint="cs"/>
          <w:b/>
          <w:bCs/>
          <w:sz w:val="28"/>
          <w:szCs w:val="28"/>
          <w:rtl/>
        </w:rPr>
        <w:t>"</w:t>
      </w:r>
      <w:r w:rsidRPr="00455BC9">
        <w:rPr>
          <w:rFonts w:cs="Simplified Arabic"/>
          <w:b/>
          <w:bCs/>
          <w:sz w:val="28"/>
          <w:szCs w:val="28"/>
          <w:rtl/>
        </w:rPr>
        <w:t>الفيسبوك والتغير في تونس ومصر</w:t>
      </w:r>
      <w:r w:rsidRPr="00455BC9">
        <w:rPr>
          <w:rFonts w:cs="Simplified Arabic" w:hint="cs"/>
          <w:b/>
          <w:bCs/>
          <w:sz w:val="28"/>
          <w:szCs w:val="28"/>
          <w:rtl/>
        </w:rPr>
        <w:t>"</w:t>
      </w:r>
      <w:r w:rsidRPr="00455BC9">
        <w:rPr>
          <w:rFonts w:cs="Simplified Arabic"/>
          <w:b/>
          <w:bCs/>
          <w:sz w:val="28"/>
          <w:szCs w:val="28"/>
          <w:rtl/>
        </w:rPr>
        <w:t>.</w:t>
      </w:r>
    </w:p>
    <w:p w:rsidR="0033464E" w:rsidRPr="00455BC9" w:rsidRDefault="00FE0E9E" w:rsidP="00900DE9">
      <w:pPr>
        <w:bidi/>
        <w:ind w:right="-154" w:firstLine="720"/>
        <w:rPr>
          <w:rFonts w:cs="Simplified Arabic"/>
          <w:sz w:val="28"/>
          <w:szCs w:val="28"/>
          <w:rtl/>
        </w:rPr>
      </w:pPr>
      <w:r>
        <w:rPr>
          <w:rFonts w:cs="Simplified Arabic" w:hint="cs"/>
          <w:sz w:val="28"/>
          <w:szCs w:val="28"/>
          <w:rtl/>
        </w:rPr>
        <w:t>سعت</w:t>
      </w:r>
      <w:r w:rsidR="0033464E" w:rsidRPr="00455BC9">
        <w:rPr>
          <w:rFonts w:cs="Simplified Arabic"/>
          <w:sz w:val="28"/>
          <w:szCs w:val="28"/>
          <w:rtl/>
        </w:rPr>
        <w:t xml:space="preserve"> هذه الدراسة إلى التعرف على أسباب الأحداث في تونس ومصر، ودور الفيس بوك فيها، باستخدام المنهج الوصفي التحليلي.</w:t>
      </w:r>
    </w:p>
    <w:p w:rsidR="0033464E" w:rsidRPr="00455BC9" w:rsidRDefault="0033464E" w:rsidP="00FE0E9E">
      <w:pPr>
        <w:bidi/>
        <w:ind w:right="-154" w:firstLine="720"/>
        <w:rPr>
          <w:rFonts w:cs="Simplified Arabic"/>
          <w:sz w:val="28"/>
          <w:szCs w:val="28"/>
          <w:rtl/>
        </w:rPr>
      </w:pPr>
      <w:r w:rsidRPr="00455BC9">
        <w:rPr>
          <w:rFonts w:cs="Simplified Arabic"/>
          <w:sz w:val="28"/>
          <w:szCs w:val="28"/>
          <w:rtl/>
        </w:rPr>
        <w:t xml:space="preserve">وتوصلت الدراسة إلى أن وسائل التواصل </w:t>
      </w:r>
      <w:r w:rsidR="00337BB0">
        <w:rPr>
          <w:rFonts w:cs="Simplified Arabic"/>
          <w:sz w:val="28"/>
          <w:szCs w:val="28"/>
          <w:rtl/>
        </w:rPr>
        <w:t>الاجتماعي</w:t>
      </w:r>
      <w:r w:rsidRPr="00455BC9">
        <w:rPr>
          <w:rFonts w:cs="Simplified Arabic"/>
          <w:sz w:val="28"/>
          <w:szCs w:val="28"/>
          <w:rtl/>
        </w:rPr>
        <w:t xml:space="preserve"> ساهمت في إنجاح ثورتي تونس ومصر، لأنها سهّلت من عملية التواصل بين الناس واختصرت المسافات بينهم، وأن هذه الوسائل عملت على إثارة وعي الجمهور وتوجيهه نحو سلوكيات معينة، بزيادة المعلومات المرسلة للتأثير على القطاعات المستهدفة من الجمهور</w:t>
      </w:r>
      <w:r w:rsidRPr="00455BC9">
        <w:rPr>
          <w:rFonts w:cs="Simplified Arabic" w:hint="cs"/>
          <w:sz w:val="28"/>
          <w:szCs w:val="28"/>
          <w:rtl/>
        </w:rPr>
        <w:t>،</w:t>
      </w:r>
      <w:r w:rsidRPr="00455BC9">
        <w:rPr>
          <w:rFonts w:cs="Simplified Arabic"/>
          <w:sz w:val="28"/>
          <w:szCs w:val="28"/>
          <w:rtl/>
        </w:rPr>
        <w:t xml:space="preserve"> وبينت أن تنظيم الاحتجاجات عبر (</w:t>
      </w:r>
      <w:r w:rsidR="00FE0E9E">
        <w:rPr>
          <w:rFonts w:cs="Simplified Arabic" w:hint="cs"/>
          <w:sz w:val="28"/>
          <w:szCs w:val="28"/>
          <w:rtl/>
        </w:rPr>
        <w:t>الفيسبوك</w:t>
      </w:r>
      <w:r w:rsidRPr="00455BC9">
        <w:rPr>
          <w:rFonts w:cs="Simplified Arabic"/>
          <w:sz w:val="28"/>
          <w:szCs w:val="28"/>
          <w:rtl/>
        </w:rPr>
        <w:t xml:space="preserve">) وغيره من مواقع التواصل </w:t>
      </w:r>
      <w:r w:rsidR="00337BB0">
        <w:rPr>
          <w:rFonts w:cs="Simplified Arabic"/>
          <w:sz w:val="28"/>
          <w:szCs w:val="28"/>
          <w:rtl/>
        </w:rPr>
        <w:t>الاجتماعي</w:t>
      </w:r>
      <w:r w:rsidRPr="00455BC9">
        <w:rPr>
          <w:rFonts w:cs="Simplified Arabic"/>
          <w:sz w:val="28"/>
          <w:szCs w:val="28"/>
          <w:rtl/>
        </w:rPr>
        <w:t xml:space="preserve"> لأحداث التغيير </w:t>
      </w:r>
      <w:r w:rsidR="00337BB0">
        <w:rPr>
          <w:rFonts w:cs="Simplified Arabic"/>
          <w:sz w:val="28"/>
          <w:szCs w:val="28"/>
          <w:rtl/>
        </w:rPr>
        <w:lastRenderedPageBreak/>
        <w:t>الاجتماعي</w:t>
      </w:r>
      <w:r w:rsidRPr="00455BC9">
        <w:rPr>
          <w:rFonts w:cs="Simplified Arabic"/>
          <w:sz w:val="28"/>
          <w:szCs w:val="28"/>
          <w:rtl/>
        </w:rPr>
        <w:t xml:space="preserve"> من خلال نشاطات قليلة الكلفة، أدى إلى تعريض المشاركين في هذه الاحتجاجات إلى خطر التهديد بالعنف، وإلى </w:t>
      </w:r>
      <w:r w:rsidR="00FE0E9E" w:rsidRPr="00455BC9">
        <w:rPr>
          <w:rFonts w:cs="Simplified Arabic" w:hint="cs"/>
          <w:sz w:val="28"/>
          <w:szCs w:val="28"/>
          <w:rtl/>
        </w:rPr>
        <w:t>الاستخدام</w:t>
      </w:r>
      <w:r w:rsidRPr="00455BC9">
        <w:rPr>
          <w:rFonts w:cs="Simplified Arabic"/>
          <w:sz w:val="28"/>
          <w:szCs w:val="28"/>
          <w:rtl/>
        </w:rPr>
        <w:t xml:space="preserve"> الفعلي للعنف أيضاً.</w:t>
      </w:r>
    </w:p>
    <w:p w:rsidR="0033464E" w:rsidRPr="00455BC9" w:rsidRDefault="0033464E" w:rsidP="00900DE9">
      <w:pPr>
        <w:bidi/>
        <w:spacing w:beforeLines="120" w:afterLines="120"/>
        <w:ind w:left="488" w:right="-153" w:hanging="488"/>
        <w:rPr>
          <w:rFonts w:cs="Simplified Arabic"/>
          <w:b/>
          <w:bCs/>
          <w:sz w:val="28"/>
          <w:szCs w:val="28"/>
          <w:rtl/>
        </w:rPr>
      </w:pPr>
      <w:r w:rsidRPr="00455BC9">
        <w:rPr>
          <w:rFonts w:cs="Simplified Arabic" w:hint="cs"/>
          <w:b/>
          <w:bCs/>
          <w:sz w:val="28"/>
          <w:szCs w:val="28"/>
          <w:rtl/>
        </w:rPr>
        <w:t xml:space="preserve">- </w:t>
      </w:r>
      <w:r w:rsidRPr="00455BC9">
        <w:rPr>
          <w:rFonts w:cs="Simplified Arabic" w:hint="cs"/>
          <w:b/>
          <w:bCs/>
          <w:sz w:val="28"/>
          <w:szCs w:val="28"/>
          <w:rtl/>
        </w:rPr>
        <w:tab/>
      </w:r>
      <w:r w:rsidRPr="00455BC9">
        <w:rPr>
          <w:rFonts w:cs="Simplified Arabic"/>
          <w:b/>
          <w:bCs/>
          <w:sz w:val="28"/>
          <w:szCs w:val="28"/>
          <w:rtl/>
        </w:rPr>
        <w:t xml:space="preserve">دراسة عبد القوي (2009)، وعنوانها </w:t>
      </w:r>
      <w:r w:rsidRPr="00455BC9">
        <w:rPr>
          <w:rFonts w:cs="Simplified Arabic" w:hint="cs"/>
          <w:b/>
          <w:bCs/>
          <w:sz w:val="28"/>
          <w:szCs w:val="28"/>
          <w:rtl/>
        </w:rPr>
        <w:t>"</w:t>
      </w:r>
      <w:r w:rsidRPr="00455BC9">
        <w:rPr>
          <w:rFonts w:cs="Simplified Arabic"/>
          <w:b/>
          <w:bCs/>
          <w:sz w:val="28"/>
          <w:szCs w:val="28"/>
          <w:rtl/>
        </w:rPr>
        <w:t xml:space="preserve">دور </w:t>
      </w:r>
      <w:r w:rsidR="00596868">
        <w:rPr>
          <w:rFonts w:cs="Simplified Arabic"/>
          <w:b/>
          <w:bCs/>
          <w:sz w:val="28"/>
          <w:szCs w:val="28"/>
          <w:rtl/>
        </w:rPr>
        <w:t xml:space="preserve">الإعلام  </w:t>
      </w:r>
      <w:r w:rsidRPr="00455BC9">
        <w:rPr>
          <w:rFonts w:cs="Simplified Arabic"/>
          <w:b/>
          <w:bCs/>
          <w:sz w:val="28"/>
          <w:szCs w:val="28"/>
          <w:rtl/>
        </w:rPr>
        <w:t xml:space="preserve"> البديل في تفعيل المشاركة السياسية لدى الشباب</w:t>
      </w:r>
      <w:r w:rsidRPr="00455BC9">
        <w:rPr>
          <w:rFonts w:cs="Simplified Arabic" w:hint="cs"/>
          <w:b/>
          <w:bCs/>
          <w:sz w:val="28"/>
          <w:szCs w:val="28"/>
          <w:rtl/>
        </w:rPr>
        <w:t>"</w:t>
      </w:r>
      <w:r w:rsidRPr="00455BC9">
        <w:rPr>
          <w:rFonts w:cs="Simplified Arabic"/>
          <w:b/>
          <w:bCs/>
          <w:sz w:val="28"/>
          <w:szCs w:val="28"/>
          <w:rtl/>
        </w:rPr>
        <w:t>.</w:t>
      </w:r>
    </w:p>
    <w:p w:rsidR="0033464E" w:rsidRPr="00455BC9" w:rsidRDefault="00FE0E9E" w:rsidP="00FE0E9E">
      <w:pPr>
        <w:bidi/>
        <w:ind w:right="-154" w:firstLine="720"/>
        <w:rPr>
          <w:rFonts w:cs="Simplified Arabic"/>
          <w:sz w:val="28"/>
          <w:szCs w:val="28"/>
          <w:rtl/>
        </w:rPr>
      </w:pPr>
      <w:r>
        <w:rPr>
          <w:rFonts w:cs="Simplified Arabic" w:hint="cs"/>
          <w:sz w:val="28"/>
          <w:szCs w:val="28"/>
          <w:rtl/>
        </w:rPr>
        <w:t>حاولت</w:t>
      </w:r>
      <w:r w:rsidR="0033464E" w:rsidRPr="00455BC9">
        <w:rPr>
          <w:rFonts w:cs="Simplified Arabic"/>
          <w:sz w:val="28"/>
          <w:szCs w:val="28"/>
          <w:rtl/>
        </w:rPr>
        <w:t xml:space="preserve"> هذه الدراسة التعرف على دوافع استخدام الشباب للشبكات </w:t>
      </w:r>
      <w:r w:rsidR="00337BB0">
        <w:rPr>
          <w:rFonts w:cs="Simplified Arabic"/>
          <w:sz w:val="28"/>
          <w:szCs w:val="28"/>
          <w:rtl/>
        </w:rPr>
        <w:t>الاجتماعي</w:t>
      </w:r>
      <w:r w:rsidR="0033464E" w:rsidRPr="00455BC9">
        <w:rPr>
          <w:rFonts w:cs="Simplified Arabic"/>
          <w:sz w:val="28"/>
          <w:szCs w:val="28"/>
          <w:rtl/>
        </w:rPr>
        <w:t xml:space="preserve">ة </w:t>
      </w:r>
      <w:r w:rsidRPr="00455BC9">
        <w:rPr>
          <w:rFonts w:cs="Simplified Arabic" w:hint="cs"/>
          <w:sz w:val="28"/>
          <w:szCs w:val="28"/>
          <w:rtl/>
        </w:rPr>
        <w:t>الافتراضية</w:t>
      </w:r>
      <w:r w:rsidR="0033464E" w:rsidRPr="00455BC9">
        <w:rPr>
          <w:rFonts w:cs="Simplified Arabic"/>
          <w:sz w:val="28"/>
          <w:szCs w:val="28"/>
          <w:rtl/>
        </w:rPr>
        <w:t>، ودور هذه الشبكات في تنمية الوعي السياسي لدى الشباب، وتشكيل اتجاهاتهم نحو المشاركة السياسية، باستخدام منهجي المسح والمقارن، على عينة من الشباب قوامها (380) مفردة، وعلى موق</w:t>
      </w:r>
      <w:r w:rsidR="0033464E" w:rsidRPr="00455BC9">
        <w:rPr>
          <w:rFonts w:cs="Simplified Arabic" w:hint="cs"/>
          <w:sz w:val="28"/>
          <w:szCs w:val="28"/>
          <w:rtl/>
        </w:rPr>
        <w:t>ـ</w:t>
      </w:r>
      <w:r w:rsidR="0033464E" w:rsidRPr="00455BC9">
        <w:rPr>
          <w:rFonts w:cs="Simplified Arabic"/>
          <w:sz w:val="28"/>
          <w:szCs w:val="28"/>
          <w:rtl/>
        </w:rPr>
        <w:t xml:space="preserve">ع </w:t>
      </w:r>
      <w:r w:rsidR="00BC6692" w:rsidRPr="00455BC9">
        <w:rPr>
          <w:rFonts w:cs="Simplified Arabic" w:hint="cs"/>
          <w:sz w:val="28"/>
          <w:szCs w:val="28"/>
          <w:rtl/>
        </w:rPr>
        <w:t>أل</w:t>
      </w:r>
      <w:r w:rsidR="00BC6692">
        <w:rPr>
          <w:rFonts w:cs="Simplified Arabic" w:hint="cs"/>
          <w:sz w:val="28"/>
          <w:szCs w:val="28"/>
          <w:rtl/>
        </w:rPr>
        <w:t xml:space="preserve"> </w:t>
      </w:r>
      <w:r w:rsidR="0033464E" w:rsidRPr="00455BC9">
        <w:rPr>
          <w:rFonts w:cs="Simplified Arabic" w:hint="cs"/>
          <w:sz w:val="28"/>
          <w:szCs w:val="28"/>
          <w:rtl/>
        </w:rPr>
        <w:t>ـ</w:t>
      </w:r>
      <w:r w:rsidR="0033464E" w:rsidRPr="00455BC9">
        <w:rPr>
          <w:rFonts w:cs="Simplified Arabic"/>
          <w:sz w:val="28"/>
          <w:szCs w:val="28"/>
        </w:rPr>
        <w:t>Face book</w:t>
      </w:r>
      <w:r w:rsidR="0033464E" w:rsidRPr="00455BC9">
        <w:rPr>
          <w:rFonts w:cs="Simplified Arabic"/>
          <w:sz w:val="28"/>
          <w:szCs w:val="28"/>
          <w:rtl/>
        </w:rPr>
        <w:t>.</w:t>
      </w:r>
    </w:p>
    <w:p w:rsidR="0033464E" w:rsidRPr="00455BC9" w:rsidRDefault="0033464E" w:rsidP="00900DE9">
      <w:pPr>
        <w:bidi/>
        <w:ind w:right="-154" w:firstLine="720"/>
        <w:rPr>
          <w:rFonts w:cs="Simplified Arabic"/>
          <w:sz w:val="28"/>
          <w:szCs w:val="28"/>
          <w:rtl/>
        </w:rPr>
      </w:pPr>
      <w:r w:rsidRPr="00455BC9">
        <w:rPr>
          <w:rFonts w:cs="Simplified Arabic"/>
          <w:sz w:val="28"/>
          <w:szCs w:val="28"/>
          <w:rtl/>
        </w:rPr>
        <w:t>وأوضحت الدراسة أن نسبة الذين يستخدمون شبكة الفيسبوك لأغراض سياسية بلغت (7ر50%)، ولم تكن هناك أية فروق ذات دلالة إحصائية بين الذكور والإناث.</w:t>
      </w:r>
    </w:p>
    <w:p w:rsidR="0033464E" w:rsidRDefault="0033464E" w:rsidP="00FE0E9E">
      <w:pPr>
        <w:bidi/>
        <w:ind w:right="-154"/>
        <w:rPr>
          <w:rFonts w:cs="Simplified Arabic"/>
          <w:sz w:val="28"/>
          <w:szCs w:val="28"/>
          <w:rtl/>
        </w:rPr>
      </w:pPr>
      <w:r w:rsidRPr="00455BC9">
        <w:rPr>
          <w:rFonts w:cs="Simplified Arabic"/>
          <w:sz w:val="28"/>
          <w:szCs w:val="28"/>
          <w:rtl/>
        </w:rPr>
        <w:t xml:space="preserve">وأظهرت أن تعددية الآراء ومناقشة القضايا السياسية كانت بدرجة كبيرة من الحرية على </w:t>
      </w:r>
      <w:r w:rsidRPr="00455BC9">
        <w:rPr>
          <w:rFonts w:cs="Simplified Arabic" w:hint="cs"/>
          <w:sz w:val="28"/>
          <w:szCs w:val="28"/>
          <w:rtl/>
        </w:rPr>
        <w:t xml:space="preserve"> </w:t>
      </w:r>
      <w:r w:rsidRPr="00455BC9">
        <w:rPr>
          <w:rFonts w:cs="Simplified Arabic"/>
          <w:sz w:val="28"/>
          <w:szCs w:val="28"/>
          <w:rtl/>
        </w:rPr>
        <w:t>ال</w:t>
      </w:r>
      <w:r w:rsidRPr="00455BC9">
        <w:rPr>
          <w:rFonts w:cs="Simplified Arabic" w:hint="cs"/>
          <w:sz w:val="28"/>
          <w:szCs w:val="28"/>
          <w:rtl/>
        </w:rPr>
        <w:t xml:space="preserve">ـ </w:t>
      </w:r>
      <w:r w:rsidR="00BC6692" w:rsidRPr="00455BC9">
        <w:rPr>
          <w:rFonts w:cs="Simplified Arabic"/>
          <w:sz w:val="28"/>
          <w:szCs w:val="28"/>
        </w:rPr>
        <w:t>Face book</w:t>
      </w:r>
      <w:r w:rsidRPr="00455BC9">
        <w:rPr>
          <w:rFonts w:cs="Simplified Arabic"/>
          <w:sz w:val="28"/>
          <w:szCs w:val="28"/>
          <w:rtl/>
        </w:rPr>
        <w:t>، وأن إتاحة الفرصة للتعلي</w:t>
      </w:r>
      <w:r w:rsidRPr="00455BC9">
        <w:rPr>
          <w:rFonts w:cs="Simplified Arabic" w:hint="cs"/>
          <w:sz w:val="28"/>
          <w:szCs w:val="28"/>
          <w:rtl/>
        </w:rPr>
        <w:t>ـ</w:t>
      </w:r>
      <w:r w:rsidRPr="00455BC9">
        <w:rPr>
          <w:rFonts w:cs="Simplified Arabic"/>
          <w:sz w:val="28"/>
          <w:szCs w:val="28"/>
          <w:rtl/>
        </w:rPr>
        <w:t>ق وإبداء الرأي في القضايا المثارة، ساعد في جذ</w:t>
      </w:r>
      <w:r w:rsidRPr="00455BC9">
        <w:rPr>
          <w:rFonts w:cs="Simplified Arabic" w:hint="cs"/>
          <w:sz w:val="28"/>
          <w:szCs w:val="28"/>
          <w:rtl/>
        </w:rPr>
        <w:t>ب</w:t>
      </w:r>
      <w:r w:rsidRPr="00455BC9">
        <w:rPr>
          <w:rFonts w:cs="Simplified Arabic"/>
          <w:sz w:val="28"/>
          <w:szCs w:val="28"/>
          <w:rtl/>
        </w:rPr>
        <w:t xml:space="preserve"> انتباه الشباب، نحو المضامين السياسية المثارة على (</w:t>
      </w:r>
      <w:r w:rsidR="00FE0E9E">
        <w:rPr>
          <w:rFonts w:cs="Simplified Arabic" w:hint="cs"/>
          <w:sz w:val="28"/>
          <w:szCs w:val="28"/>
          <w:rtl/>
        </w:rPr>
        <w:t>الفيسبوك</w:t>
      </w:r>
      <w:r w:rsidRPr="00455BC9">
        <w:rPr>
          <w:rFonts w:cs="Simplified Arabic"/>
          <w:sz w:val="28"/>
          <w:szCs w:val="28"/>
          <w:rtl/>
        </w:rPr>
        <w:t>) دون تمييز بين الذكور والإناث.</w:t>
      </w:r>
    </w:p>
    <w:p w:rsidR="0033464E" w:rsidRDefault="0033464E" w:rsidP="00900DE9">
      <w:pPr>
        <w:bidi/>
        <w:ind w:right="-154"/>
        <w:rPr>
          <w:rFonts w:cs="Simplified Arabic"/>
          <w:sz w:val="28"/>
          <w:szCs w:val="28"/>
          <w:rtl/>
        </w:rPr>
      </w:pPr>
    </w:p>
    <w:p w:rsidR="0033464E" w:rsidRDefault="0033464E" w:rsidP="00BC6692">
      <w:pPr>
        <w:numPr>
          <w:ilvl w:val="0"/>
          <w:numId w:val="3"/>
        </w:numPr>
        <w:bidi/>
        <w:ind w:right="-154"/>
        <w:rPr>
          <w:rFonts w:cs="Simplified Arabic"/>
          <w:b/>
          <w:bCs/>
          <w:sz w:val="28"/>
          <w:szCs w:val="28"/>
        </w:rPr>
      </w:pPr>
      <w:r w:rsidRPr="0009150D">
        <w:rPr>
          <w:rFonts w:cs="Simplified Arabic" w:hint="cs"/>
          <w:b/>
          <w:bCs/>
          <w:sz w:val="28"/>
          <w:szCs w:val="28"/>
          <w:rtl/>
        </w:rPr>
        <w:t xml:space="preserve">دراسة </w:t>
      </w:r>
      <w:r w:rsidRPr="0009150D">
        <w:rPr>
          <w:rFonts w:cs="Simplified Arabic"/>
          <w:b/>
          <w:bCs/>
          <w:sz w:val="28"/>
          <w:szCs w:val="28"/>
        </w:rPr>
        <w:t xml:space="preserve"> Andrea Ceron and Alessandra </w:t>
      </w:r>
      <w:r w:rsidR="00BC6692">
        <w:rPr>
          <w:rFonts w:cs="Simplified Arabic"/>
          <w:b/>
          <w:bCs/>
          <w:sz w:val="28"/>
          <w:szCs w:val="28"/>
        </w:rPr>
        <w:t>C</w:t>
      </w:r>
      <w:r w:rsidRPr="0009150D">
        <w:rPr>
          <w:rFonts w:cs="Simplified Arabic"/>
          <w:b/>
          <w:bCs/>
          <w:sz w:val="28"/>
          <w:szCs w:val="28"/>
        </w:rPr>
        <w:t xml:space="preserve">aterina </w:t>
      </w:r>
      <w:r w:rsidR="00BC6692">
        <w:rPr>
          <w:rFonts w:cs="Simplified Arabic"/>
          <w:b/>
          <w:bCs/>
          <w:sz w:val="28"/>
          <w:szCs w:val="28"/>
        </w:rPr>
        <w:t>C</w:t>
      </w:r>
      <w:r w:rsidRPr="0009150D">
        <w:rPr>
          <w:rFonts w:cs="Simplified Arabic"/>
          <w:b/>
          <w:bCs/>
          <w:sz w:val="28"/>
          <w:szCs w:val="28"/>
        </w:rPr>
        <w:t xml:space="preserve">remonesi </w:t>
      </w:r>
      <w:r w:rsidRPr="0009150D">
        <w:rPr>
          <w:rFonts w:cs="Simplified Arabic" w:hint="cs"/>
          <w:b/>
          <w:bCs/>
          <w:sz w:val="28"/>
          <w:szCs w:val="28"/>
          <w:rtl/>
        </w:rPr>
        <w:t xml:space="preserve">(2013 ) وعنوانها " السياسيون يصبحون اجتماعيون : نحو تقييم التجانس </w:t>
      </w:r>
      <w:r w:rsidR="00FE0E9E" w:rsidRPr="0009150D">
        <w:rPr>
          <w:rFonts w:cs="Simplified Arabic" w:hint="cs"/>
          <w:b/>
          <w:bCs/>
          <w:sz w:val="28"/>
          <w:szCs w:val="28"/>
          <w:rtl/>
        </w:rPr>
        <w:t>الحزبي</w:t>
      </w:r>
      <w:r w:rsidRPr="0009150D">
        <w:rPr>
          <w:rFonts w:cs="Simplified Arabic" w:hint="cs"/>
          <w:b/>
          <w:bCs/>
          <w:sz w:val="28"/>
          <w:szCs w:val="28"/>
          <w:rtl/>
        </w:rPr>
        <w:t xml:space="preserve"> </w:t>
      </w:r>
      <w:r w:rsidR="00FE0E9E" w:rsidRPr="0009150D">
        <w:rPr>
          <w:rFonts w:cs="Simplified Arabic" w:hint="cs"/>
          <w:b/>
          <w:bCs/>
          <w:sz w:val="28"/>
          <w:szCs w:val="28"/>
          <w:rtl/>
        </w:rPr>
        <w:t>الداخلي</w:t>
      </w:r>
      <w:r w:rsidRPr="0009150D">
        <w:rPr>
          <w:rFonts w:cs="Simplified Arabic" w:hint="cs"/>
          <w:b/>
          <w:bCs/>
          <w:sz w:val="28"/>
          <w:szCs w:val="28"/>
          <w:rtl/>
        </w:rPr>
        <w:t xml:space="preserve"> وتأثيراته من </w:t>
      </w:r>
      <w:r>
        <w:rPr>
          <w:rFonts w:cs="Simplified Arabic" w:hint="cs"/>
          <w:b/>
          <w:bCs/>
          <w:sz w:val="28"/>
          <w:szCs w:val="28"/>
          <w:rtl/>
        </w:rPr>
        <w:t>خلال</w:t>
      </w:r>
      <w:r w:rsidRPr="0009150D">
        <w:rPr>
          <w:rFonts w:cs="Simplified Arabic" w:hint="cs"/>
          <w:b/>
          <w:bCs/>
          <w:sz w:val="28"/>
          <w:szCs w:val="28"/>
          <w:rtl/>
        </w:rPr>
        <w:t xml:space="preserve"> تحليل </w:t>
      </w:r>
      <w:r>
        <w:rPr>
          <w:rFonts w:cs="Simplified Arabic" w:hint="cs"/>
          <w:b/>
          <w:bCs/>
          <w:sz w:val="28"/>
          <w:szCs w:val="28"/>
          <w:rtl/>
        </w:rPr>
        <w:t xml:space="preserve">وسائل </w:t>
      </w:r>
      <w:r w:rsidR="00596868">
        <w:rPr>
          <w:rFonts w:cs="Simplified Arabic" w:hint="cs"/>
          <w:b/>
          <w:bCs/>
          <w:sz w:val="28"/>
          <w:szCs w:val="28"/>
          <w:rtl/>
        </w:rPr>
        <w:t xml:space="preserve">الإعلام  </w:t>
      </w:r>
      <w:r w:rsidRPr="0009150D">
        <w:rPr>
          <w:rFonts w:cs="Simplified Arabic" w:hint="cs"/>
          <w:b/>
          <w:bCs/>
          <w:sz w:val="28"/>
          <w:szCs w:val="28"/>
          <w:rtl/>
        </w:rPr>
        <w:t xml:space="preserve"> </w:t>
      </w:r>
      <w:r w:rsidR="00337BB0">
        <w:rPr>
          <w:rFonts w:cs="Simplified Arabic" w:hint="cs"/>
          <w:b/>
          <w:bCs/>
          <w:sz w:val="28"/>
          <w:szCs w:val="28"/>
          <w:rtl/>
        </w:rPr>
        <w:t>الاجتماعي</w:t>
      </w:r>
      <w:r w:rsidRPr="0009150D">
        <w:rPr>
          <w:rFonts w:cs="Simplified Arabic" w:hint="cs"/>
          <w:b/>
          <w:bCs/>
          <w:sz w:val="28"/>
          <w:szCs w:val="28"/>
          <w:rtl/>
        </w:rPr>
        <w:t xml:space="preserve"> "</w:t>
      </w:r>
    </w:p>
    <w:p w:rsidR="0033464E" w:rsidRDefault="0033464E" w:rsidP="00900DE9">
      <w:pPr>
        <w:bidi/>
        <w:ind w:left="360" w:right="-154"/>
        <w:rPr>
          <w:rFonts w:cs="Simplified Arabic"/>
          <w:sz w:val="28"/>
          <w:szCs w:val="28"/>
          <w:rtl/>
        </w:rPr>
      </w:pPr>
      <w:r w:rsidRPr="004931BB">
        <w:rPr>
          <w:rFonts w:cs="Simplified Arabic" w:hint="cs"/>
          <w:sz w:val="28"/>
          <w:szCs w:val="28"/>
          <w:rtl/>
        </w:rPr>
        <w:t xml:space="preserve">وتهدف الدراسة </w:t>
      </w:r>
      <w:r w:rsidR="00FE0E9E" w:rsidRPr="004931BB">
        <w:rPr>
          <w:rFonts w:cs="Simplified Arabic" w:hint="cs"/>
          <w:sz w:val="28"/>
          <w:szCs w:val="28"/>
          <w:rtl/>
        </w:rPr>
        <w:t>إلى</w:t>
      </w:r>
      <w:r w:rsidRPr="004931BB">
        <w:rPr>
          <w:rFonts w:cs="Simplified Arabic" w:hint="cs"/>
          <w:sz w:val="28"/>
          <w:szCs w:val="28"/>
          <w:rtl/>
        </w:rPr>
        <w:t xml:space="preserve"> </w:t>
      </w:r>
      <w:r>
        <w:rPr>
          <w:rFonts w:cs="Simplified Arabic" w:hint="cs"/>
          <w:sz w:val="28"/>
          <w:szCs w:val="28"/>
          <w:rtl/>
        </w:rPr>
        <w:t xml:space="preserve">محاولة فهم وتحليل الدور </w:t>
      </w:r>
      <w:r w:rsidR="00FE0E9E">
        <w:rPr>
          <w:rFonts w:cs="Simplified Arabic" w:hint="cs"/>
          <w:sz w:val="28"/>
          <w:szCs w:val="28"/>
          <w:rtl/>
        </w:rPr>
        <w:t>الذي</w:t>
      </w:r>
      <w:r>
        <w:rPr>
          <w:rFonts w:cs="Simplified Arabic" w:hint="cs"/>
          <w:sz w:val="28"/>
          <w:szCs w:val="28"/>
          <w:rtl/>
        </w:rPr>
        <w:t xml:space="preserve"> تلعبه 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00FE0E9E">
        <w:rPr>
          <w:rFonts w:cs="Simplified Arabic" w:hint="cs"/>
          <w:sz w:val="28"/>
          <w:szCs w:val="28"/>
          <w:rtl/>
        </w:rPr>
        <w:t>في</w:t>
      </w:r>
      <w:r>
        <w:rPr>
          <w:rFonts w:cs="Simplified Arabic" w:hint="cs"/>
          <w:sz w:val="28"/>
          <w:szCs w:val="28"/>
          <w:rtl/>
        </w:rPr>
        <w:t xml:space="preserve"> التعبير عن رؤى </w:t>
      </w:r>
      <w:r w:rsidR="00FE0E9E">
        <w:rPr>
          <w:rFonts w:cs="Simplified Arabic" w:hint="cs"/>
          <w:sz w:val="28"/>
          <w:szCs w:val="28"/>
          <w:rtl/>
        </w:rPr>
        <w:t>واتجاهات</w:t>
      </w:r>
      <w:r>
        <w:rPr>
          <w:rFonts w:cs="Simplified Arabic" w:hint="cs"/>
          <w:sz w:val="28"/>
          <w:szCs w:val="28"/>
          <w:rtl/>
        </w:rPr>
        <w:t xml:space="preserve"> </w:t>
      </w:r>
      <w:r w:rsidR="00FE0E9E">
        <w:rPr>
          <w:rFonts w:cs="Simplified Arabic" w:hint="cs"/>
          <w:sz w:val="28"/>
          <w:szCs w:val="28"/>
          <w:rtl/>
        </w:rPr>
        <w:t>أعضاء</w:t>
      </w:r>
      <w:r>
        <w:rPr>
          <w:rFonts w:cs="Simplified Arabic" w:hint="cs"/>
          <w:sz w:val="28"/>
          <w:szCs w:val="28"/>
          <w:rtl/>
        </w:rPr>
        <w:t xml:space="preserve"> الحزب الديموقراطى </w:t>
      </w:r>
      <w:r w:rsidR="00FE0E9E">
        <w:rPr>
          <w:rFonts w:cs="Simplified Arabic" w:hint="cs"/>
          <w:sz w:val="28"/>
          <w:szCs w:val="28"/>
          <w:rtl/>
        </w:rPr>
        <w:t>الإيطالي</w:t>
      </w:r>
      <w:r>
        <w:rPr>
          <w:rFonts w:cs="Simplified Arabic" w:hint="cs"/>
          <w:sz w:val="28"/>
          <w:szCs w:val="28"/>
          <w:rtl/>
        </w:rPr>
        <w:t xml:space="preserve"> ومدى التجانس القائم بين الرؤى </w:t>
      </w:r>
      <w:r w:rsidR="00337BB0">
        <w:rPr>
          <w:rFonts w:cs="Simplified Arabic" w:hint="cs"/>
          <w:sz w:val="28"/>
          <w:szCs w:val="28"/>
          <w:rtl/>
        </w:rPr>
        <w:t>الاجتماعي</w:t>
      </w:r>
      <w:r>
        <w:rPr>
          <w:rFonts w:cs="Simplified Arabic" w:hint="cs"/>
          <w:sz w:val="28"/>
          <w:szCs w:val="28"/>
          <w:rtl/>
        </w:rPr>
        <w:t>ة والسياسية لمختلف الفصائل داخل الحزب .</w:t>
      </w:r>
    </w:p>
    <w:p w:rsidR="0033464E" w:rsidRDefault="0033464E" w:rsidP="00900DE9">
      <w:pPr>
        <w:bidi/>
        <w:ind w:left="360" w:right="-154"/>
        <w:rPr>
          <w:rFonts w:cs="Simplified Arabic"/>
          <w:b/>
          <w:bCs/>
          <w:sz w:val="28"/>
          <w:szCs w:val="28"/>
          <w:rtl/>
        </w:rPr>
      </w:pPr>
      <w:r w:rsidRPr="004931BB">
        <w:rPr>
          <w:rFonts w:cs="Simplified Arabic" w:hint="cs"/>
          <w:sz w:val="28"/>
          <w:szCs w:val="28"/>
          <w:rtl/>
        </w:rPr>
        <w:t xml:space="preserve">ولقد </w:t>
      </w:r>
      <w:r w:rsidR="00FE0E9E" w:rsidRPr="004931BB">
        <w:rPr>
          <w:rFonts w:cs="Simplified Arabic" w:hint="cs"/>
          <w:sz w:val="28"/>
          <w:szCs w:val="28"/>
          <w:rtl/>
        </w:rPr>
        <w:t>أوضحت</w:t>
      </w:r>
      <w:r w:rsidRPr="004931BB">
        <w:rPr>
          <w:rFonts w:cs="Simplified Arabic" w:hint="cs"/>
          <w:sz w:val="28"/>
          <w:szCs w:val="28"/>
          <w:rtl/>
        </w:rPr>
        <w:t xml:space="preserve"> الدراسة </w:t>
      </w:r>
      <w:r w:rsidR="00FE0E9E" w:rsidRPr="004931BB">
        <w:rPr>
          <w:rFonts w:cs="Simplified Arabic" w:hint="cs"/>
          <w:sz w:val="28"/>
          <w:szCs w:val="28"/>
          <w:rtl/>
        </w:rPr>
        <w:t>أن</w:t>
      </w:r>
      <w:r w:rsidRPr="004931BB">
        <w:rPr>
          <w:rFonts w:cs="Simplified Arabic" w:hint="cs"/>
          <w:sz w:val="28"/>
          <w:szCs w:val="28"/>
          <w:rtl/>
        </w:rPr>
        <w:t xml:space="preserve"> ثمة </w:t>
      </w:r>
      <w:r w:rsidR="00FE0E9E" w:rsidRPr="004931BB">
        <w:rPr>
          <w:rFonts w:cs="Simplified Arabic" w:hint="cs"/>
          <w:sz w:val="28"/>
          <w:szCs w:val="28"/>
          <w:rtl/>
        </w:rPr>
        <w:t>سياسيي</w:t>
      </w:r>
      <w:r w:rsidR="00FE0E9E" w:rsidRPr="004931BB">
        <w:rPr>
          <w:rFonts w:cs="Simplified Arabic" w:hint="eastAsia"/>
          <w:sz w:val="28"/>
          <w:szCs w:val="28"/>
          <w:rtl/>
        </w:rPr>
        <w:t>ن</w:t>
      </w:r>
      <w:r w:rsidRPr="004931BB">
        <w:rPr>
          <w:rFonts w:cs="Simplified Arabic" w:hint="cs"/>
          <w:sz w:val="28"/>
          <w:szCs w:val="28"/>
          <w:rtl/>
        </w:rPr>
        <w:t xml:space="preserve"> ينتمون </w:t>
      </w:r>
      <w:r w:rsidR="00FE0E9E" w:rsidRPr="004931BB">
        <w:rPr>
          <w:rFonts w:cs="Simplified Arabic" w:hint="cs"/>
          <w:sz w:val="28"/>
          <w:szCs w:val="28"/>
          <w:rtl/>
        </w:rPr>
        <w:t>إلى</w:t>
      </w:r>
      <w:r w:rsidRPr="004931BB">
        <w:rPr>
          <w:rFonts w:cs="Simplified Arabic" w:hint="cs"/>
          <w:sz w:val="28"/>
          <w:szCs w:val="28"/>
          <w:rtl/>
        </w:rPr>
        <w:t xml:space="preserve"> فصائل الحزب المختلفة</w:t>
      </w:r>
      <w:r>
        <w:rPr>
          <w:rFonts w:cs="Simplified Arabic" w:hint="cs"/>
          <w:sz w:val="28"/>
          <w:szCs w:val="28"/>
          <w:rtl/>
        </w:rPr>
        <w:t>،</w:t>
      </w:r>
      <w:r w:rsidRPr="004931BB">
        <w:rPr>
          <w:rFonts w:cs="Simplified Arabic" w:hint="cs"/>
          <w:sz w:val="28"/>
          <w:szCs w:val="28"/>
          <w:rtl/>
        </w:rPr>
        <w:t xml:space="preserve"> لا</w:t>
      </w:r>
      <w:r w:rsidR="00BC6692">
        <w:rPr>
          <w:rFonts w:cs="Simplified Arabic"/>
          <w:sz w:val="28"/>
          <w:szCs w:val="28"/>
        </w:rPr>
        <w:t xml:space="preserve"> </w:t>
      </w:r>
      <w:r w:rsidRPr="004931BB">
        <w:rPr>
          <w:rFonts w:cs="Simplified Arabic" w:hint="cs"/>
          <w:sz w:val="28"/>
          <w:szCs w:val="28"/>
          <w:rtl/>
        </w:rPr>
        <w:t xml:space="preserve">يترددون </w:t>
      </w:r>
      <w:r w:rsidR="00FE0E9E" w:rsidRPr="004931BB">
        <w:rPr>
          <w:rFonts w:cs="Simplified Arabic" w:hint="cs"/>
          <w:sz w:val="28"/>
          <w:szCs w:val="28"/>
          <w:rtl/>
        </w:rPr>
        <w:t>في</w:t>
      </w:r>
      <w:r w:rsidRPr="004931BB">
        <w:rPr>
          <w:rFonts w:cs="Simplified Arabic" w:hint="cs"/>
          <w:sz w:val="28"/>
          <w:szCs w:val="28"/>
          <w:rtl/>
        </w:rPr>
        <w:t xml:space="preserve"> التعبير عن توجهاتهم على وسائل </w:t>
      </w:r>
      <w:r w:rsidR="00596868">
        <w:rPr>
          <w:rFonts w:cs="Simplified Arabic" w:hint="cs"/>
          <w:sz w:val="28"/>
          <w:szCs w:val="28"/>
          <w:rtl/>
        </w:rPr>
        <w:t xml:space="preserve">الإعلام  </w:t>
      </w:r>
      <w:r w:rsidRPr="004931BB">
        <w:rPr>
          <w:rFonts w:cs="Simplified Arabic" w:hint="cs"/>
          <w:sz w:val="28"/>
          <w:szCs w:val="28"/>
          <w:rtl/>
        </w:rPr>
        <w:t xml:space="preserve"> </w:t>
      </w:r>
      <w:r w:rsidR="00337BB0">
        <w:rPr>
          <w:rFonts w:cs="Simplified Arabic" w:hint="cs"/>
          <w:sz w:val="28"/>
          <w:szCs w:val="28"/>
          <w:rtl/>
        </w:rPr>
        <w:t>الاجتماعي</w:t>
      </w:r>
      <w:r w:rsidRPr="004931BB">
        <w:rPr>
          <w:rFonts w:cs="Simplified Arabic" w:hint="cs"/>
          <w:sz w:val="28"/>
          <w:szCs w:val="28"/>
          <w:rtl/>
        </w:rPr>
        <w:t xml:space="preserve"> ، أو مواقع الشبكات </w:t>
      </w:r>
      <w:r w:rsidR="00337BB0">
        <w:rPr>
          <w:rFonts w:cs="Simplified Arabic" w:hint="cs"/>
          <w:sz w:val="28"/>
          <w:szCs w:val="28"/>
          <w:rtl/>
        </w:rPr>
        <w:t>الاجتماعي</w:t>
      </w:r>
      <w:r w:rsidRPr="004931BB">
        <w:rPr>
          <w:rFonts w:cs="Simplified Arabic" w:hint="cs"/>
          <w:sz w:val="28"/>
          <w:szCs w:val="28"/>
          <w:rtl/>
        </w:rPr>
        <w:t xml:space="preserve">ة  مثل ( الفيسبوك ، وتويتر )، تلك التوجهات </w:t>
      </w:r>
      <w:r w:rsidR="00FE0E9E" w:rsidRPr="004931BB">
        <w:rPr>
          <w:rFonts w:cs="Simplified Arabic" w:hint="cs"/>
          <w:sz w:val="28"/>
          <w:szCs w:val="28"/>
          <w:rtl/>
        </w:rPr>
        <w:t>التي</w:t>
      </w:r>
      <w:r w:rsidRPr="004931BB">
        <w:rPr>
          <w:rFonts w:cs="Simplified Arabic" w:hint="cs"/>
          <w:sz w:val="28"/>
          <w:szCs w:val="28"/>
          <w:rtl/>
        </w:rPr>
        <w:t xml:space="preserve"> تكون قادرة على تقييم موقف </w:t>
      </w:r>
      <w:r w:rsidR="00FE0E9E" w:rsidRPr="004931BB">
        <w:rPr>
          <w:rFonts w:cs="Simplified Arabic" w:hint="cs"/>
          <w:sz w:val="28"/>
          <w:szCs w:val="28"/>
          <w:rtl/>
        </w:rPr>
        <w:t>سياسي</w:t>
      </w:r>
      <w:r w:rsidRPr="004931BB">
        <w:rPr>
          <w:rFonts w:cs="Simplified Arabic" w:hint="cs"/>
          <w:sz w:val="28"/>
          <w:szCs w:val="28"/>
          <w:rtl/>
        </w:rPr>
        <w:t xml:space="preserve"> من مختلف الفصائل داخل الحزب الديموقراطى </w:t>
      </w:r>
      <w:r w:rsidR="00FE0E9E" w:rsidRPr="004931BB">
        <w:rPr>
          <w:rFonts w:cs="Simplified Arabic" w:hint="cs"/>
          <w:sz w:val="28"/>
          <w:szCs w:val="28"/>
          <w:rtl/>
        </w:rPr>
        <w:t>الايطالي</w:t>
      </w:r>
      <w:r w:rsidRPr="004931BB">
        <w:rPr>
          <w:rFonts w:cs="Simplified Arabic" w:hint="cs"/>
          <w:sz w:val="28"/>
          <w:szCs w:val="28"/>
          <w:rtl/>
        </w:rPr>
        <w:t xml:space="preserve"> (  </w:t>
      </w:r>
      <w:r w:rsidRPr="004931BB">
        <w:rPr>
          <w:rFonts w:cs="Simplified Arabic"/>
          <w:sz w:val="28"/>
          <w:szCs w:val="28"/>
        </w:rPr>
        <w:t xml:space="preserve">PD </w:t>
      </w:r>
      <w:r w:rsidRPr="004931BB">
        <w:rPr>
          <w:rFonts w:cs="Simplified Arabic" w:hint="cs"/>
          <w:sz w:val="28"/>
          <w:szCs w:val="28"/>
          <w:rtl/>
        </w:rPr>
        <w:t xml:space="preserve">   ) ، ولقد كشفت الدراسة عن عدم تجانس واضح بين الفصائل المختلفة ، يمكن أن يقاس من خلال تحليل مضمون لوسائل </w:t>
      </w:r>
      <w:r w:rsidR="00596868">
        <w:rPr>
          <w:rFonts w:cs="Simplified Arabic" w:hint="cs"/>
          <w:sz w:val="28"/>
          <w:szCs w:val="28"/>
          <w:rtl/>
        </w:rPr>
        <w:t xml:space="preserve">الإعلام  </w:t>
      </w:r>
      <w:r w:rsidRPr="004931BB">
        <w:rPr>
          <w:rFonts w:cs="Simplified Arabic" w:hint="cs"/>
          <w:sz w:val="28"/>
          <w:szCs w:val="28"/>
          <w:rtl/>
        </w:rPr>
        <w:t xml:space="preserve"> </w:t>
      </w:r>
      <w:r w:rsidR="00337BB0">
        <w:rPr>
          <w:rFonts w:cs="Simplified Arabic" w:hint="cs"/>
          <w:sz w:val="28"/>
          <w:szCs w:val="28"/>
          <w:rtl/>
        </w:rPr>
        <w:t>الاجتماعي</w:t>
      </w:r>
      <w:r w:rsidRPr="004931BB">
        <w:rPr>
          <w:rFonts w:cs="Simplified Arabic" w:hint="cs"/>
          <w:sz w:val="28"/>
          <w:szCs w:val="28"/>
          <w:rtl/>
        </w:rPr>
        <w:t xml:space="preserve"> يساعد على شرح الخيار </w:t>
      </w:r>
      <w:r w:rsidR="00596868">
        <w:rPr>
          <w:rFonts w:cs="Simplified Arabic" w:hint="cs"/>
          <w:sz w:val="28"/>
          <w:szCs w:val="28"/>
          <w:rtl/>
        </w:rPr>
        <w:t>السياسي</w:t>
      </w:r>
      <w:r w:rsidRPr="004931BB">
        <w:rPr>
          <w:rFonts w:cs="Simplified Arabic" w:hint="cs"/>
          <w:sz w:val="28"/>
          <w:szCs w:val="28"/>
          <w:rtl/>
        </w:rPr>
        <w:t xml:space="preserve"> سواء لتأييد أو </w:t>
      </w:r>
      <w:r w:rsidR="006536BC" w:rsidRPr="004931BB">
        <w:rPr>
          <w:rFonts w:cs="Simplified Arabic" w:hint="cs"/>
          <w:sz w:val="28"/>
          <w:szCs w:val="28"/>
          <w:rtl/>
        </w:rPr>
        <w:t>انتقاد</w:t>
      </w:r>
      <w:r w:rsidRPr="004931BB">
        <w:rPr>
          <w:rFonts w:cs="Simplified Arabic" w:hint="cs"/>
          <w:sz w:val="28"/>
          <w:szCs w:val="28"/>
          <w:rtl/>
        </w:rPr>
        <w:t xml:space="preserve"> واح</w:t>
      </w:r>
      <w:r>
        <w:rPr>
          <w:rFonts w:cs="Simplified Arabic" w:hint="cs"/>
          <w:sz w:val="28"/>
          <w:szCs w:val="28"/>
          <w:rtl/>
        </w:rPr>
        <w:t>داً أو</w:t>
      </w:r>
      <w:r w:rsidRPr="004931BB">
        <w:rPr>
          <w:rFonts w:cs="Simplified Arabic" w:hint="cs"/>
          <w:sz w:val="28"/>
          <w:szCs w:val="28"/>
          <w:rtl/>
        </w:rPr>
        <w:t xml:space="preserve"> أخر من </w:t>
      </w:r>
      <w:r w:rsidR="006536BC" w:rsidRPr="004931BB">
        <w:rPr>
          <w:rFonts w:cs="Simplified Arabic" w:hint="cs"/>
          <w:sz w:val="28"/>
          <w:szCs w:val="28"/>
          <w:rtl/>
        </w:rPr>
        <w:t>مرشحي</w:t>
      </w:r>
      <w:r w:rsidRPr="004931BB">
        <w:rPr>
          <w:rFonts w:cs="Simplified Arabic" w:hint="cs"/>
          <w:sz w:val="28"/>
          <w:szCs w:val="28"/>
          <w:rtl/>
        </w:rPr>
        <w:t xml:space="preserve"> الحزب الديموقراطى .</w:t>
      </w:r>
    </w:p>
    <w:p w:rsidR="0033464E" w:rsidRDefault="0033464E" w:rsidP="00900DE9">
      <w:pPr>
        <w:bidi/>
        <w:ind w:left="360" w:right="-154"/>
        <w:rPr>
          <w:rFonts w:cs="Simplified Arabic"/>
          <w:b/>
          <w:bCs/>
          <w:sz w:val="28"/>
          <w:szCs w:val="28"/>
          <w:rtl/>
        </w:rPr>
      </w:pPr>
    </w:p>
    <w:p w:rsidR="0033464E" w:rsidRPr="004931BB" w:rsidRDefault="0033464E" w:rsidP="00900DE9">
      <w:pPr>
        <w:numPr>
          <w:ilvl w:val="0"/>
          <w:numId w:val="3"/>
        </w:numPr>
        <w:bidi/>
        <w:ind w:right="-154"/>
        <w:rPr>
          <w:rFonts w:cs="Simplified Arabic"/>
          <w:b/>
          <w:bCs/>
          <w:sz w:val="28"/>
          <w:szCs w:val="28"/>
          <w:rtl/>
        </w:rPr>
      </w:pPr>
      <w:r>
        <w:rPr>
          <w:rFonts w:cs="Simplified Arabic" w:hint="cs"/>
          <w:b/>
          <w:bCs/>
          <w:sz w:val="28"/>
          <w:szCs w:val="28"/>
          <w:rtl/>
        </w:rPr>
        <w:t xml:space="preserve">دراسة </w:t>
      </w:r>
      <w:r>
        <w:rPr>
          <w:rFonts w:cs="Simplified Arabic"/>
          <w:b/>
          <w:bCs/>
          <w:sz w:val="28"/>
          <w:szCs w:val="28"/>
        </w:rPr>
        <w:t xml:space="preserve"> ( 2013)  Robin Effing,Jos van Hillegersberg  , and </w:t>
      </w:r>
      <w:r w:rsidR="00BC6692">
        <w:rPr>
          <w:rFonts w:cs="Simplified Arabic"/>
          <w:b/>
          <w:bCs/>
          <w:sz w:val="28"/>
          <w:szCs w:val="28"/>
        </w:rPr>
        <w:t>Theo</w:t>
      </w:r>
      <w:r>
        <w:rPr>
          <w:rFonts w:cs="Simplified Arabic"/>
          <w:b/>
          <w:bCs/>
          <w:sz w:val="28"/>
          <w:szCs w:val="28"/>
        </w:rPr>
        <w:t xml:space="preserve"> Hubers</w:t>
      </w:r>
    </w:p>
    <w:p w:rsidR="0033464E" w:rsidRDefault="0033464E" w:rsidP="00900DE9">
      <w:pPr>
        <w:bidi/>
        <w:ind w:left="1080" w:right="-154"/>
        <w:rPr>
          <w:rFonts w:cs="Simplified Arabic"/>
          <w:b/>
          <w:bCs/>
          <w:sz w:val="28"/>
          <w:szCs w:val="28"/>
          <w:rtl/>
        </w:rPr>
      </w:pPr>
      <w:r>
        <w:rPr>
          <w:rFonts w:cs="Simplified Arabic" w:hint="cs"/>
          <w:b/>
          <w:bCs/>
          <w:sz w:val="28"/>
          <w:szCs w:val="28"/>
          <w:rtl/>
        </w:rPr>
        <w:t xml:space="preserve">وعنوانها" </w:t>
      </w:r>
      <w:r w:rsidR="00596868">
        <w:rPr>
          <w:rFonts w:cs="Simplified Arabic" w:hint="cs"/>
          <w:b/>
          <w:bCs/>
          <w:sz w:val="28"/>
          <w:szCs w:val="28"/>
          <w:rtl/>
        </w:rPr>
        <w:t xml:space="preserve">الإعلام  </w:t>
      </w:r>
      <w:r>
        <w:rPr>
          <w:rFonts w:cs="Simplified Arabic" w:hint="cs"/>
          <w:b/>
          <w:bCs/>
          <w:sz w:val="28"/>
          <w:szCs w:val="28"/>
          <w:rtl/>
        </w:rPr>
        <w:t xml:space="preserve"> </w:t>
      </w:r>
      <w:r w:rsidR="00337BB0">
        <w:rPr>
          <w:rFonts w:cs="Simplified Arabic" w:hint="cs"/>
          <w:b/>
          <w:bCs/>
          <w:sz w:val="28"/>
          <w:szCs w:val="28"/>
          <w:rtl/>
        </w:rPr>
        <w:t>الاجتماعي</w:t>
      </w:r>
      <w:r w:rsidR="00BC6692">
        <w:rPr>
          <w:rFonts w:cs="Simplified Arabic"/>
          <w:b/>
          <w:bCs/>
          <w:sz w:val="28"/>
          <w:szCs w:val="28"/>
        </w:rPr>
        <w:t xml:space="preserve"> </w:t>
      </w:r>
      <w:r>
        <w:rPr>
          <w:rFonts w:cs="Simplified Arabic" w:hint="cs"/>
          <w:b/>
          <w:bCs/>
          <w:sz w:val="28"/>
          <w:szCs w:val="28"/>
          <w:rtl/>
        </w:rPr>
        <w:t xml:space="preserve"> والمشاركة السياسية :هل يضفى الفيسبوك </w:t>
      </w:r>
      <w:r w:rsidR="00BC6692">
        <w:rPr>
          <w:rFonts w:cs="Simplified Arabic" w:hint="cs"/>
          <w:b/>
          <w:bCs/>
          <w:sz w:val="28"/>
          <w:szCs w:val="28"/>
          <w:rtl/>
        </w:rPr>
        <w:t>والتوتير</w:t>
      </w:r>
      <w:r>
        <w:rPr>
          <w:rFonts w:cs="Simplified Arabic" w:hint="cs"/>
          <w:b/>
          <w:bCs/>
          <w:sz w:val="28"/>
          <w:szCs w:val="28"/>
          <w:rtl/>
        </w:rPr>
        <w:t xml:space="preserve"> واليوتيوب الصبغة </w:t>
      </w:r>
      <w:r w:rsidR="006536BC">
        <w:rPr>
          <w:rFonts w:cs="Simplified Arabic" w:hint="cs"/>
          <w:b/>
          <w:bCs/>
          <w:sz w:val="28"/>
          <w:szCs w:val="28"/>
          <w:rtl/>
        </w:rPr>
        <w:t>الديموقراطيه</w:t>
      </w:r>
      <w:r>
        <w:rPr>
          <w:rFonts w:cs="Simplified Arabic" w:hint="cs"/>
          <w:b/>
          <w:bCs/>
          <w:sz w:val="28"/>
          <w:szCs w:val="28"/>
          <w:rtl/>
        </w:rPr>
        <w:t xml:space="preserve"> علي أنظمتنا السياسية "</w:t>
      </w:r>
    </w:p>
    <w:p w:rsidR="0033464E" w:rsidRDefault="0033464E" w:rsidP="006536BC">
      <w:pPr>
        <w:bidi/>
        <w:ind w:left="1080" w:right="-154"/>
        <w:jc w:val="both"/>
        <w:rPr>
          <w:rFonts w:cs="Simplified Arabic"/>
          <w:sz w:val="28"/>
          <w:szCs w:val="28"/>
          <w:rtl/>
        </w:rPr>
      </w:pPr>
      <w:r>
        <w:rPr>
          <w:rFonts w:cs="Simplified Arabic" w:hint="cs"/>
          <w:sz w:val="28"/>
          <w:szCs w:val="28"/>
          <w:rtl/>
        </w:rPr>
        <w:lastRenderedPageBreak/>
        <w:t xml:space="preserve">تهدف هذه الدراسة </w:t>
      </w:r>
      <w:r w:rsidR="006536BC">
        <w:rPr>
          <w:rFonts w:cs="Simplified Arabic" w:hint="cs"/>
          <w:sz w:val="28"/>
          <w:szCs w:val="28"/>
          <w:rtl/>
        </w:rPr>
        <w:t>إلى</w:t>
      </w:r>
      <w:r>
        <w:rPr>
          <w:rFonts w:cs="Simplified Arabic" w:hint="cs"/>
          <w:sz w:val="28"/>
          <w:szCs w:val="28"/>
          <w:rtl/>
        </w:rPr>
        <w:t xml:space="preserve"> مناقشة ما يتعلق بوسائل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والمشاركة السياسية ، وذلك لفهم تأثير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006536BC">
        <w:rPr>
          <w:rFonts w:cs="Simplified Arabic" w:hint="cs"/>
          <w:sz w:val="28"/>
          <w:szCs w:val="28"/>
          <w:rtl/>
        </w:rPr>
        <w:t>في</w:t>
      </w:r>
      <w:r>
        <w:rPr>
          <w:rFonts w:cs="Simplified Arabic" w:hint="cs"/>
          <w:sz w:val="28"/>
          <w:szCs w:val="28"/>
          <w:rtl/>
        </w:rPr>
        <w:t xml:space="preserve"> الانتخابات ، حيث ذهبت الدراسة </w:t>
      </w:r>
      <w:r w:rsidR="006536BC">
        <w:rPr>
          <w:rFonts w:cs="Simplified Arabic" w:hint="cs"/>
          <w:sz w:val="28"/>
          <w:szCs w:val="28"/>
          <w:rtl/>
        </w:rPr>
        <w:t>إلى</w:t>
      </w:r>
      <w:r>
        <w:rPr>
          <w:rFonts w:cs="Simplified Arabic" w:hint="cs"/>
          <w:sz w:val="28"/>
          <w:szCs w:val="28"/>
          <w:rtl/>
        </w:rPr>
        <w:t xml:space="preserve"> </w:t>
      </w:r>
      <w:r w:rsidR="006536BC">
        <w:rPr>
          <w:rFonts w:cs="Simplified Arabic" w:hint="cs"/>
          <w:sz w:val="28"/>
          <w:szCs w:val="28"/>
          <w:rtl/>
        </w:rPr>
        <w:t>أن</w:t>
      </w:r>
      <w:r>
        <w:rPr>
          <w:rFonts w:cs="Simplified Arabic" w:hint="cs"/>
          <w:sz w:val="28"/>
          <w:szCs w:val="28"/>
          <w:rtl/>
        </w:rPr>
        <w:t xml:space="preserve"> الجهود المسبقة لتشكيل المشاركة الجماهيرية من خلال </w:t>
      </w:r>
      <w:r w:rsidR="006536BC">
        <w:rPr>
          <w:rFonts w:cs="Simplified Arabic" w:hint="cs"/>
          <w:sz w:val="28"/>
          <w:szCs w:val="28"/>
          <w:rtl/>
        </w:rPr>
        <w:t>أساليب</w:t>
      </w:r>
      <w:r>
        <w:rPr>
          <w:rFonts w:cs="Simplified Arabic" w:hint="cs"/>
          <w:sz w:val="28"/>
          <w:szCs w:val="28"/>
          <w:rtl/>
        </w:rPr>
        <w:t xml:space="preserve"> الانترنت التقليدية لم تصادف نجاحاً، ولكن مع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الجديد فإن تلك المعطيات من الممكن أن تتغير ، لأن المشاركة يمكن إدراكها</w:t>
      </w:r>
    </w:p>
    <w:p w:rsidR="0033464E" w:rsidRDefault="0033464E" w:rsidP="006536BC">
      <w:pPr>
        <w:bidi/>
        <w:ind w:left="1080" w:right="-154"/>
        <w:jc w:val="both"/>
        <w:rPr>
          <w:rFonts w:cs="Simplified Arabic"/>
          <w:sz w:val="28"/>
          <w:szCs w:val="28"/>
          <w:rtl/>
        </w:rPr>
      </w:pPr>
      <w:r>
        <w:rPr>
          <w:rFonts w:cs="Simplified Arabic" w:hint="cs"/>
          <w:sz w:val="28"/>
          <w:szCs w:val="28"/>
          <w:rtl/>
        </w:rPr>
        <w:t xml:space="preserve">كمفهوم </w:t>
      </w:r>
      <w:r w:rsidR="006536BC">
        <w:rPr>
          <w:rFonts w:cs="Simplified Arabic" w:hint="cs"/>
          <w:sz w:val="28"/>
          <w:szCs w:val="28"/>
          <w:rtl/>
        </w:rPr>
        <w:t>محوري</w:t>
      </w:r>
      <w:r>
        <w:rPr>
          <w:rFonts w:cs="Simplified Arabic" w:hint="cs"/>
          <w:sz w:val="28"/>
          <w:szCs w:val="28"/>
          <w:rtl/>
        </w:rPr>
        <w:t xml:space="preserve"> يوضح الفروق بين " الإنترنت القديم " ووسائل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الجديد .</w:t>
      </w:r>
    </w:p>
    <w:p w:rsidR="0033464E" w:rsidRDefault="006536BC" w:rsidP="006536BC">
      <w:pPr>
        <w:bidi/>
        <w:ind w:left="1080" w:right="-154"/>
        <w:jc w:val="both"/>
        <w:rPr>
          <w:rFonts w:cs="Simplified Arabic"/>
          <w:sz w:val="28"/>
          <w:szCs w:val="28"/>
          <w:rtl/>
        </w:rPr>
      </w:pPr>
      <w:r>
        <w:rPr>
          <w:rFonts w:cs="Simplified Arabic" w:hint="cs"/>
          <w:sz w:val="28"/>
          <w:szCs w:val="28"/>
          <w:rtl/>
        </w:rPr>
        <w:t>ففي</w:t>
      </w:r>
      <w:r w:rsidR="0033464E">
        <w:rPr>
          <w:rFonts w:cs="Simplified Arabic" w:hint="cs"/>
          <w:sz w:val="28"/>
          <w:szCs w:val="28"/>
          <w:rtl/>
        </w:rPr>
        <w:t xml:space="preserve"> هولندا لم يكن للإعلام </w:t>
      </w:r>
      <w:r w:rsidR="00337BB0">
        <w:rPr>
          <w:rFonts w:cs="Simplified Arabic" w:hint="cs"/>
          <w:sz w:val="28"/>
          <w:szCs w:val="28"/>
          <w:rtl/>
        </w:rPr>
        <w:t>الاجتماعي</w:t>
      </w:r>
      <w:r w:rsidR="0033464E">
        <w:rPr>
          <w:rFonts w:cs="Simplified Arabic" w:hint="cs"/>
          <w:sz w:val="28"/>
          <w:szCs w:val="28"/>
          <w:rtl/>
        </w:rPr>
        <w:t xml:space="preserve"> " </w:t>
      </w:r>
      <w:r w:rsidR="0033464E">
        <w:rPr>
          <w:rFonts w:cs="Simplified Arabic"/>
          <w:sz w:val="28"/>
          <w:szCs w:val="28"/>
        </w:rPr>
        <w:t xml:space="preserve">social media </w:t>
      </w:r>
      <w:r w:rsidR="0033464E">
        <w:rPr>
          <w:rFonts w:cs="Simplified Arabic" w:hint="cs"/>
          <w:sz w:val="28"/>
          <w:szCs w:val="28"/>
          <w:rtl/>
        </w:rPr>
        <w:t xml:space="preserve"> " تأثير واضح ومؤثر </w:t>
      </w:r>
      <w:r>
        <w:rPr>
          <w:rFonts w:cs="Simplified Arabic" w:hint="cs"/>
          <w:sz w:val="28"/>
          <w:szCs w:val="28"/>
          <w:rtl/>
        </w:rPr>
        <w:t>في</w:t>
      </w:r>
      <w:r w:rsidR="0033464E">
        <w:rPr>
          <w:rFonts w:cs="Simplified Arabic" w:hint="cs"/>
          <w:sz w:val="28"/>
          <w:szCs w:val="28"/>
          <w:rtl/>
        </w:rPr>
        <w:t xml:space="preserve"> السلوك التصويتى أثناء </w:t>
      </w:r>
      <w:r>
        <w:rPr>
          <w:rFonts w:cs="Simplified Arabic" w:hint="cs"/>
          <w:sz w:val="28"/>
          <w:szCs w:val="28"/>
          <w:rtl/>
        </w:rPr>
        <w:t>الانتخابات</w:t>
      </w:r>
      <w:r w:rsidR="0033464E">
        <w:rPr>
          <w:rFonts w:cs="Simplified Arabic" w:hint="cs"/>
          <w:sz w:val="28"/>
          <w:szCs w:val="28"/>
          <w:rtl/>
        </w:rPr>
        <w:t xml:space="preserve"> المحلية ( 2010/2011 ) ، ولكن الأمر كان مختلفاً </w:t>
      </w:r>
      <w:r>
        <w:rPr>
          <w:rFonts w:cs="Simplified Arabic" w:hint="cs"/>
          <w:sz w:val="28"/>
          <w:szCs w:val="28"/>
          <w:rtl/>
        </w:rPr>
        <w:t>في</w:t>
      </w:r>
      <w:r w:rsidR="0033464E">
        <w:rPr>
          <w:rFonts w:cs="Simplified Arabic" w:hint="cs"/>
          <w:sz w:val="28"/>
          <w:szCs w:val="28"/>
          <w:rtl/>
        </w:rPr>
        <w:t xml:space="preserve"> </w:t>
      </w:r>
      <w:r>
        <w:rPr>
          <w:rFonts w:cs="Simplified Arabic" w:hint="cs"/>
          <w:sz w:val="28"/>
          <w:szCs w:val="28"/>
          <w:rtl/>
        </w:rPr>
        <w:t>الانتخابات</w:t>
      </w:r>
      <w:r w:rsidR="0033464E">
        <w:rPr>
          <w:rFonts w:cs="Simplified Arabic" w:hint="cs"/>
          <w:sz w:val="28"/>
          <w:szCs w:val="28"/>
          <w:rtl/>
        </w:rPr>
        <w:t xml:space="preserve"> القومية ( 2010 ) . </w:t>
      </w:r>
      <w:r>
        <w:rPr>
          <w:rFonts w:cs="Simplified Arabic" w:hint="cs"/>
          <w:sz w:val="28"/>
          <w:szCs w:val="28"/>
          <w:rtl/>
        </w:rPr>
        <w:t>فالسياسيي</w:t>
      </w:r>
      <w:r>
        <w:rPr>
          <w:rFonts w:cs="Simplified Arabic" w:hint="eastAsia"/>
          <w:sz w:val="28"/>
          <w:szCs w:val="28"/>
          <w:rtl/>
        </w:rPr>
        <w:t>ن</w:t>
      </w:r>
      <w:r w:rsidR="0033464E">
        <w:rPr>
          <w:rFonts w:cs="Simplified Arabic" w:hint="cs"/>
          <w:sz w:val="28"/>
          <w:szCs w:val="28"/>
          <w:rtl/>
        </w:rPr>
        <w:t xml:space="preserve"> من خلال </w:t>
      </w:r>
      <w:r>
        <w:rPr>
          <w:rFonts w:cs="Simplified Arabic" w:hint="cs"/>
          <w:sz w:val="28"/>
          <w:szCs w:val="28"/>
          <w:rtl/>
        </w:rPr>
        <w:t>الارتباط</w:t>
      </w:r>
      <w:r w:rsidR="0033464E">
        <w:rPr>
          <w:rFonts w:cs="Simplified Arabic" w:hint="cs"/>
          <w:sz w:val="28"/>
          <w:szCs w:val="28"/>
          <w:rtl/>
        </w:rPr>
        <w:t xml:space="preserve"> الوثيق بوسائل </w:t>
      </w:r>
      <w:r w:rsidR="00596868">
        <w:rPr>
          <w:rFonts w:cs="Simplified Arabic" w:hint="cs"/>
          <w:sz w:val="28"/>
          <w:szCs w:val="28"/>
          <w:rtl/>
        </w:rPr>
        <w:t xml:space="preserve">الإعلام  </w:t>
      </w:r>
      <w:r w:rsidR="0033464E">
        <w:rPr>
          <w:rFonts w:cs="Simplified Arabic" w:hint="cs"/>
          <w:sz w:val="28"/>
          <w:szCs w:val="28"/>
          <w:rtl/>
        </w:rPr>
        <w:t xml:space="preserve"> </w:t>
      </w:r>
      <w:r w:rsidR="00337BB0">
        <w:rPr>
          <w:rFonts w:cs="Simplified Arabic" w:hint="cs"/>
          <w:sz w:val="28"/>
          <w:szCs w:val="28"/>
          <w:rtl/>
        </w:rPr>
        <w:t>الاجتماعي</w:t>
      </w:r>
      <w:r w:rsidR="0033464E">
        <w:rPr>
          <w:rFonts w:cs="Simplified Arabic" w:hint="cs"/>
          <w:sz w:val="28"/>
          <w:szCs w:val="28"/>
          <w:rtl/>
        </w:rPr>
        <w:t xml:space="preserve"> قد حصلوا على تصويت أكثر نسبياً داخل الكثير من الأحزاب السياسية .</w:t>
      </w:r>
    </w:p>
    <w:p w:rsidR="0033464E" w:rsidRDefault="0033464E" w:rsidP="006536BC">
      <w:pPr>
        <w:bidi/>
        <w:ind w:left="1080" w:right="-154"/>
        <w:jc w:val="both"/>
        <w:rPr>
          <w:rFonts w:cs="Simplified Arabic"/>
          <w:sz w:val="28"/>
          <w:szCs w:val="28"/>
          <w:rtl/>
        </w:rPr>
      </w:pPr>
    </w:p>
    <w:p w:rsidR="0033464E" w:rsidRDefault="0033464E" w:rsidP="00900DE9">
      <w:pPr>
        <w:numPr>
          <w:ilvl w:val="0"/>
          <w:numId w:val="3"/>
        </w:numPr>
        <w:bidi/>
        <w:ind w:right="-154"/>
        <w:rPr>
          <w:rFonts w:cs="Simplified Arabic"/>
          <w:b/>
          <w:bCs/>
          <w:sz w:val="28"/>
          <w:szCs w:val="28"/>
        </w:rPr>
      </w:pPr>
      <w:r w:rsidRPr="00023CF9">
        <w:rPr>
          <w:rFonts w:cs="Simplified Arabic" w:hint="cs"/>
          <w:b/>
          <w:bCs/>
          <w:sz w:val="28"/>
          <w:szCs w:val="28"/>
          <w:rtl/>
        </w:rPr>
        <w:t>دراسة</w:t>
      </w:r>
      <w:r>
        <w:rPr>
          <w:rFonts w:cs="Simplified Arabic"/>
          <w:b/>
          <w:bCs/>
          <w:sz w:val="28"/>
          <w:szCs w:val="28"/>
        </w:rPr>
        <w:t xml:space="preserve">&amp; Christopher Wilson </w:t>
      </w:r>
      <w:r w:rsidRPr="00023CF9">
        <w:rPr>
          <w:rFonts w:cs="Simplified Arabic" w:hint="cs"/>
          <w:b/>
          <w:bCs/>
          <w:sz w:val="28"/>
          <w:szCs w:val="28"/>
          <w:rtl/>
        </w:rPr>
        <w:t xml:space="preserve"> </w:t>
      </w:r>
      <w:r w:rsidRPr="00023CF9">
        <w:rPr>
          <w:rFonts w:cs="Simplified Arabic"/>
          <w:b/>
          <w:bCs/>
          <w:sz w:val="28"/>
          <w:szCs w:val="28"/>
        </w:rPr>
        <w:t>Zey</w:t>
      </w:r>
      <w:r>
        <w:rPr>
          <w:rFonts w:cs="Simplified Arabic"/>
          <w:b/>
          <w:bCs/>
          <w:sz w:val="28"/>
          <w:szCs w:val="28"/>
        </w:rPr>
        <w:t>n</w:t>
      </w:r>
      <w:r w:rsidRPr="00023CF9">
        <w:rPr>
          <w:rFonts w:cs="Simplified Arabic"/>
          <w:b/>
          <w:bCs/>
          <w:sz w:val="28"/>
          <w:szCs w:val="28"/>
        </w:rPr>
        <w:t>ep Tufekci</w:t>
      </w:r>
      <w:r>
        <w:rPr>
          <w:rFonts w:cs="Simplified Arabic" w:hint="cs"/>
          <w:b/>
          <w:bCs/>
          <w:sz w:val="28"/>
          <w:szCs w:val="28"/>
          <w:rtl/>
        </w:rPr>
        <w:t xml:space="preserve"> </w:t>
      </w:r>
      <w:r w:rsidRPr="00023CF9">
        <w:rPr>
          <w:rFonts w:cs="Simplified Arabic"/>
          <w:b/>
          <w:bCs/>
          <w:sz w:val="28"/>
          <w:szCs w:val="28"/>
        </w:rPr>
        <w:t xml:space="preserve"> ( 2012 )</w:t>
      </w:r>
      <w:r w:rsidRPr="00023CF9">
        <w:rPr>
          <w:rFonts w:cs="Simplified Arabic" w:hint="cs"/>
          <w:b/>
          <w:bCs/>
          <w:sz w:val="28"/>
          <w:szCs w:val="28"/>
          <w:rtl/>
        </w:rPr>
        <w:t xml:space="preserve"> </w:t>
      </w:r>
      <w:r>
        <w:rPr>
          <w:rFonts w:cs="Simplified Arabic"/>
          <w:b/>
          <w:bCs/>
          <w:sz w:val="28"/>
          <w:szCs w:val="28"/>
        </w:rPr>
        <w:t xml:space="preserve">: </w:t>
      </w:r>
      <w:r>
        <w:rPr>
          <w:rFonts w:cs="Simplified Arabic" w:hint="cs"/>
          <w:b/>
          <w:bCs/>
          <w:sz w:val="28"/>
          <w:szCs w:val="28"/>
          <w:rtl/>
        </w:rPr>
        <w:t xml:space="preserve"> وعنوانها " </w:t>
      </w:r>
      <w:r w:rsidR="00596868">
        <w:rPr>
          <w:rFonts w:cs="Simplified Arabic" w:hint="cs"/>
          <w:b/>
          <w:bCs/>
          <w:sz w:val="28"/>
          <w:szCs w:val="28"/>
          <w:rtl/>
        </w:rPr>
        <w:t xml:space="preserve">الإعلام  </w:t>
      </w:r>
      <w:r>
        <w:rPr>
          <w:rFonts w:cs="Simplified Arabic" w:hint="cs"/>
          <w:b/>
          <w:bCs/>
          <w:sz w:val="28"/>
          <w:szCs w:val="28"/>
          <w:rtl/>
        </w:rPr>
        <w:t xml:space="preserve"> </w:t>
      </w:r>
      <w:r w:rsidR="00337BB0">
        <w:rPr>
          <w:rFonts w:cs="Simplified Arabic" w:hint="cs"/>
          <w:b/>
          <w:bCs/>
          <w:sz w:val="28"/>
          <w:szCs w:val="28"/>
          <w:rtl/>
        </w:rPr>
        <w:t>الاجتماعي</w:t>
      </w:r>
      <w:r>
        <w:rPr>
          <w:rFonts w:cs="Simplified Arabic" w:hint="cs"/>
          <w:b/>
          <w:bCs/>
          <w:sz w:val="28"/>
          <w:szCs w:val="28"/>
          <w:rtl/>
        </w:rPr>
        <w:t xml:space="preserve"> وقرار المشاركة </w:t>
      </w:r>
      <w:r w:rsidR="006536BC">
        <w:rPr>
          <w:rFonts w:cs="Simplified Arabic" w:hint="cs"/>
          <w:b/>
          <w:bCs/>
          <w:sz w:val="28"/>
          <w:szCs w:val="28"/>
          <w:rtl/>
        </w:rPr>
        <w:t>في</w:t>
      </w:r>
      <w:r>
        <w:rPr>
          <w:rFonts w:cs="Simplified Arabic" w:hint="cs"/>
          <w:b/>
          <w:bCs/>
          <w:sz w:val="28"/>
          <w:szCs w:val="28"/>
          <w:rtl/>
        </w:rPr>
        <w:t xml:space="preserve"> الاحتجاج </w:t>
      </w:r>
      <w:r w:rsidR="00596868">
        <w:rPr>
          <w:rFonts w:cs="Simplified Arabic" w:hint="cs"/>
          <w:b/>
          <w:bCs/>
          <w:sz w:val="28"/>
          <w:szCs w:val="28"/>
          <w:rtl/>
        </w:rPr>
        <w:t>السياسي</w:t>
      </w:r>
      <w:r>
        <w:rPr>
          <w:rFonts w:cs="Simplified Arabic" w:hint="cs"/>
          <w:b/>
          <w:bCs/>
          <w:sz w:val="28"/>
          <w:szCs w:val="28"/>
          <w:rtl/>
        </w:rPr>
        <w:t xml:space="preserve"> : ملاحظات من ميدان التحرير "</w:t>
      </w:r>
    </w:p>
    <w:p w:rsidR="0033464E" w:rsidRDefault="0033464E" w:rsidP="00900DE9">
      <w:pPr>
        <w:bidi/>
        <w:ind w:left="1080" w:right="-154"/>
        <w:rPr>
          <w:rFonts w:cs="Simplified Arabic"/>
          <w:b/>
          <w:bCs/>
          <w:sz w:val="28"/>
          <w:szCs w:val="28"/>
        </w:rPr>
      </w:pPr>
    </w:p>
    <w:p w:rsidR="0033464E" w:rsidRDefault="006536BC" w:rsidP="00150BE7">
      <w:pPr>
        <w:bidi/>
        <w:ind w:left="360" w:right="-154"/>
        <w:jc w:val="both"/>
        <w:rPr>
          <w:rFonts w:cs="Simplified Arabic"/>
          <w:sz w:val="28"/>
          <w:szCs w:val="28"/>
          <w:rtl/>
        </w:rPr>
      </w:pPr>
      <w:r>
        <w:rPr>
          <w:rFonts w:cs="Simplified Arabic" w:hint="cs"/>
          <w:sz w:val="28"/>
          <w:szCs w:val="28"/>
          <w:rtl/>
        </w:rPr>
        <w:t>اعتمدت</w:t>
      </w:r>
      <w:r w:rsidR="0033464E">
        <w:rPr>
          <w:rFonts w:cs="Simplified Arabic" w:hint="cs"/>
          <w:sz w:val="28"/>
          <w:szCs w:val="28"/>
          <w:rtl/>
        </w:rPr>
        <w:t xml:space="preserve"> الدراسة على معطيات المسح </w:t>
      </w:r>
      <w:r w:rsidR="00337BB0">
        <w:rPr>
          <w:rFonts w:cs="Simplified Arabic" w:hint="cs"/>
          <w:sz w:val="28"/>
          <w:szCs w:val="28"/>
          <w:rtl/>
        </w:rPr>
        <w:t>الاجتماعي</w:t>
      </w:r>
      <w:r w:rsidR="0033464E">
        <w:rPr>
          <w:rFonts w:cs="Simplified Arabic" w:hint="cs"/>
          <w:sz w:val="28"/>
          <w:szCs w:val="28"/>
          <w:rtl/>
        </w:rPr>
        <w:t xml:space="preserve"> للمشاركين </w:t>
      </w:r>
      <w:r>
        <w:rPr>
          <w:rFonts w:cs="Simplified Arabic" w:hint="cs"/>
          <w:sz w:val="28"/>
          <w:szCs w:val="28"/>
          <w:rtl/>
        </w:rPr>
        <w:t>في</w:t>
      </w:r>
      <w:r w:rsidR="0033464E">
        <w:rPr>
          <w:rFonts w:cs="Simplified Arabic" w:hint="cs"/>
          <w:sz w:val="28"/>
          <w:szCs w:val="28"/>
          <w:rtl/>
        </w:rPr>
        <w:t xml:space="preserve"> </w:t>
      </w:r>
      <w:r>
        <w:rPr>
          <w:rFonts w:cs="Simplified Arabic" w:hint="cs"/>
          <w:sz w:val="28"/>
          <w:szCs w:val="28"/>
          <w:rtl/>
        </w:rPr>
        <w:t>احتجاجات</w:t>
      </w:r>
      <w:r w:rsidR="0033464E">
        <w:rPr>
          <w:rFonts w:cs="Simplified Arabic" w:hint="cs"/>
          <w:sz w:val="28"/>
          <w:szCs w:val="28"/>
          <w:rtl/>
        </w:rPr>
        <w:t xml:space="preserve"> ميدان التحرير </w:t>
      </w:r>
      <w:r>
        <w:rPr>
          <w:rFonts w:cs="Simplified Arabic" w:hint="cs"/>
          <w:sz w:val="28"/>
          <w:szCs w:val="28"/>
          <w:rtl/>
        </w:rPr>
        <w:t>في</w:t>
      </w:r>
      <w:r w:rsidR="0033464E">
        <w:rPr>
          <w:rFonts w:cs="Simplified Arabic" w:hint="cs"/>
          <w:sz w:val="28"/>
          <w:szCs w:val="28"/>
          <w:rtl/>
        </w:rPr>
        <w:t xml:space="preserve"> مصر ، حيث رأت الدراسة أن أهم دوافع التظاهر لدى المتظاهرين أن </w:t>
      </w:r>
      <w:r w:rsidR="00596868">
        <w:rPr>
          <w:rFonts w:cs="Simplified Arabic" w:hint="cs"/>
          <w:sz w:val="28"/>
          <w:szCs w:val="28"/>
          <w:rtl/>
        </w:rPr>
        <w:t xml:space="preserve">الإعلام  </w:t>
      </w:r>
      <w:r w:rsidR="0033464E">
        <w:rPr>
          <w:rFonts w:cs="Simplified Arabic" w:hint="cs"/>
          <w:sz w:val="28"/>
          <w:szCs w:val="28"/>
          <w:rtl/>
        </w:rPr>
        <w:t xml:space="preserve"> </w:t>
      </w:r>
      <w:r w:rsidR="00337BB0">
        <w:rPr>
          <w:rFonts w:cs="Simplified Arabic" w:hint="cs"/>
          <w:sz w:val="28"/>
          <w:szCs w:val="28"/>
          <w:rtl/>
        </w:rPr>
        <w:t>الاجتماعي</w:t>
      </w:r>
      <w:r w:rsidR="0033464E">
        <w:rPr>
          <w:rFonts w:cs="Simplified Arabic" w:hint="cs"/>
          <w:sz w:val="28"/>
          <w:szCs w:val="28"/>
          <w:rtl/>
        </w:rPr>
        <w:t xml:space="preserve"> ، بصفة عامة ، </w:t>
      </w:r>
      <w:r>
        <w:rPr>
          <w:rFonts w:cs="Simplified Arabic" w:hint="cs"/>
          <w:sz w:val="28"/>
          <w:szCs w:val="28"/>
          <w:rtl/>
        </w:rPr>
        <w:t>الفيسبوك</w:t>
      </w:r>
      <w:r w:rsidR="0033464E">
        <w:rPr>
          <w:rFonts w:cs="Simplified Arabic" w:hint="cs"/>
          <w:sz w:val="28"/>
          <w:szCs w:val="28"/>
          <w:rtl/>
        </w:rPr>
        <w:t xml:space="preserve"> على وجه التحديد لعب دوراً مهماً </w:t>
      </w:r>
      <w:r>
        <w:rPr>
          <w:rFonts w:cs="Simplified Arabic" w:hint="cs"/>
          <w:sz w:val="28"/>
          <w:szCs w:val="28"/>
          <w:rtl/>
        </w:rPr>
        <w:t>في</w:t>
      </w:r>
      <w:r w:rsidR="0033464E">
        <w:rPr>
          <w:rFonts w:cs="Simplified Arabic" w:hint="cs"/>
          <w:sz w:val="28"/>
          <w:szCs w:val="28"/>
          <w:rtl/>
        </w:rPr>
        <w:t xml:space="preserve"> إمدادهم بمصادر جديدة للمعلومات لا يستطيع النظام أن يتحكم فيها بسهولة . ولقد سعت الدراسة  بقوة وحسم </w:t>
      </w:r>
      <w:r w:rsidR="00150BE7">
        <w:rPr>
          <w:rFonts w:cs="Simplified Arabic" w:hint="cs"/>
          <w:sz w:val="28"/>
          <w:szCs w:val="28"/>
          <w:rtl/>
        </w:rPr>
        <w:t>إلى</w:t>
      </w:r>
      <w:r w:rsidR="0033464E">
        <w:rPr>
          <w:rFonts w:cs="Simplified Arabic" w:hint="cs"/>
          <w:sz w:val="28"/>
          <w:szCs w:val="28"/>
          <w:rtl/>
        </w:rPr>
        <w:t xml:space="preserve"> تحديد كيف يصوغ المواطنين قراراتهم الفردية حول المشاركة </w:t>
      </w:r>
      <w:r>
        <w:rPr>
          <w:rFonts w:cs="Simplified Arabic" w:hint="cs"/>
          <w:sz w:val="28"/>
          <w:szCs w:val="28"/>
          <w:rtl/>
        </w:rPr>
        <w:t>في</w:t>
      </w:r>
      <w:r w:rsidR="0033464E">
        <w:rPr>
          <w:rFonts w:cs="Simplified Arabic" w:hint="cs"/>
          <w:sz w:val="28"/>
          <w:szCs w:val="28"/>
          <w:rtl/>
        </w:rPr>
        <w:t xml:space="preserve"> </w:t>
      </w:r>
      <w:r>
        <w:rPr>
          <w:rFonts w:cs="Simplified Arabic" w:hint="cs"/>
          <w:sz w:val="28"/>
          <w:szCs w:val="28"/>
          <w:rtl/>
        </w:rPr>
        <w:t>الاحتجاجات</w:t>
      </w:r>
      <w:r w:rsidR="0033464E">
        <w:rPr>
          <w:rFonts w:cs="Simplified Arabic" w:hint="cs"/>
          <w:sz w:val="28"/>
          <w:szCs w:val="28"/>
          <w:rtl/>
        </w:rPr>
        <w:t xml:space="preserve"> أو منطقية هذه </w:t>
      </w:r>
      <w:r>
        <w:rPr>
          <w:rFonts w:cs="Simplified Arabic" w:hint="cs"/>
          <w:sz w:val="28"/>
          <w:szCs w:val="28"/>
          <w:rtl/>
        </w:rPr>
        <w:t>الاحتجاجات</w:t>
      </w:r>
      <w:r w:rsidR="0033464E">
        <w:rPr>
          <w:rFonts w:cs="Simplified Arabic" w:hint="cs"/>
          <w:sz w:val="28"/>
          <w:szCs w:val="28"/>
          <w:rtl/>
        </w:rPr>
        <w:t xml:space="preserve"> وفرص نجاحها .</w:t>
      </w:r>
    </w:p>
    <w:p w:rsidR="0033464E" w:rsidRDefault="0033464E" w:rsidP="00150BE7">
      <w:pPr>
        <w:bidi/>
        <w:ind w:left="360" w:right="-154"/>
        <w:jc w:val="both"/>
        <w:rPr>
          <w:rFonts w:cs="Simplified Arabic"/>
          <w:sz w:val="28"/>
          <w:szCs w:val="28"/>
          <w:rtl/>
        </w:rPr>
      </w:pPr>
      <w:r>
        <w:rPr>
          <w:rFonts w:cs="Simplified Arabic" w:hint="cs"/>
          <w:sz w:val="28"/>
          <w:szCs w:val="28"/>
          <w:rtl/>
        </w:rPr>
        <w:t xml:space="preserve">وفى هذا الإطار ترى الدراسة </w:t>
      </w:r>
      <w:r w:rsidR="006536BC">
        <w:rPr>
          <w:rFonts w:cs="Simplified Arabic" w:hint="cs"/>
          <w:sz w:val="28"/>
          <w:szCs w:val="28"/>
          <w:rtl/>
        </w:rPr>
        <w:t>أن</w:t>
      </w:r>
      <w:r>
        <w:rPr>
          <w:rFonts w:cs="Simplified Arabic" w:hint="cs"/>
          <w:sz w:val="28"/>
          <w:szCs w:val="28"/>
          <w:rtl/>
        </w:rPr>
        <w:t xml:space="preserve"> الناس يتظاهرون بعد أن تعرفوا على </w:t>
      </w:r>
      <w:r w:rsidR="006536BC">
        <w:rPr>
          <w:rFonts w:cs="Simplified Arabic" w:hint="cs"/>
          <w:sz w:val="28"/>
          <w:szCs w:val="28"/>
          <w:rtl/>
        </w:rPr>
        <w:t>الاحتجاجات</w:t>
      </w:r>
      <w:r>
        <w:rPr>
          <w:rFonts w:cs="Simplified Arabic" w:hint="cs"/>
          <w:sz w:val="28"/>
          <w:szCs w:val="28"/>
          <w:rtl/>
        </w:rPr>
        <w:t xml:space="preserve"> أولاُ من خلال </w:t>
      </w:r>
      <w:r w:rsidR="006536BC">
        <w:rPr>
          <w:rFonts w:cs="Simplified Arabic" w:hint="cs"/>
          <w:sz w:val="28"/>
          <w:szCs w:val="28"/>
          <w:rtl/>
        </w:rPr>
        <w:t>اتصالاتهم</w:t>
      </w:r>
      <w:r>
        <w:rPr>
          <w:rFonts w:cs="Simplified Arabic" w:hint="cs"/>
          <w:sz w:val="28"/>
          <w:szCs w:val="28"/>
          <w:rtl/>
        </w:rPr>
        <w:t xml:space="preserve"> الشخصية مستخدمين الفيسبوك ، والمكالمات الهاتفية، أو المناقشات المباشرة</w:t>
      </w:r>
    </w:p>
    <w:p w:rsidR="0033464E" w:rsidRPr="00800165" w:rsidRDefault="0033464E" w:rsidP="00150BE7">
      <w:pPr>
        <w:bidi/>
        <w:ind w:left="360" w:right="-154"/>
        <w:jc w:val="both"/>
        <w:rPr>
          <w:rFonts w:cs="Simplified Arabic"/>
          <w:sz w:val="28"/>
          <w:szCs w:val="28"/>
        </w:rPr>
      </w:pPr>
      <w:r>
        <w:rPr>
          <w:rFonts w:cs="Simplified Arabic" w:hint="cs"/>
          <w:sz w:val="28"/>
          <w:szCs w:val="28"/>
          <w:rtl/>
        </w:rPr>
        <w:t xml:space="preserve">( </w:t>
      </w:r>
      <w:r>
        <w:rPr>
          <w:rFonts w:cs="Simplified Arabic"/>
          <w:sz w:val="28"/>
          <w:szCs w:val="28"/>
        </w:rPr>
        <w:t>Face to Face</w:t>
      </w:r>
      <w:r>
        <w:rPr>
          <w:rFonts w:cs="Simplified Arabic" w:hint="cs"/>
          <w:sz w:val="28"/>
          <w:szCs w:val="28"/>
          <w:rtl/>
        </w:rPr>
        <w:t xml:space="preserve"> ). ومن خلال التحكم </w:t>
      </w:r>
      <w:r w:rsidR="006536BC">
        <w:rPr>
          <w:rFonts w:cs="Simplified Arabic" w:hint="cs"/>
          <w:sz w:val="28"/>
          <w:szCs w:val="28"/>
          <w:rtl/>
        </w:rPr>
        <w:t>في</w:t>
      </w:r>
      <w:r>
        <w:rPr>
          <w:rFonts w:cs="Simplified Arabic" w:hint="cs"/>
          <w:sz w:val="28"/>
          <w:szCs w:val="28"/>
          <w:rtl/>
        </w:rPr>
        <w:t xml:space="preserve"> العوامل الأخرى ، فإن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يستخدم التزايد الحاد في </w:t>
      </w:r>
      <w:r w:rsidR="00150BE7">
        <w:rPr>
          <w:rFonts w:cs="Simplified Arabic" w:hint="cs"/>
          <w:sz w:val="28"/>
          <w:szCs w:val="28"/>
          <w:rtl/>
        </w:rPr>
        <w:t>الاختلافات</w:t>
      </w:r>
      <w:r>
        <w:rPr>
          <w:rFonts w:cs="Simplified Arabic" w:hint="cs"/>
          <w:sz w:val="28"/>
          <w:szCs w:val="28"/>
          <w:rtl/>
        </w:rPr>
        <w:t xml:space="preserve"> بين من حضروا أو شاركوا في </w:t>
      </w:r>
      <w:r w:rsidR="00150BE7">
        <w:rPr>
          <w:rFonts w:cs="Simplified Arabic" w:hint="cs"/>
          <w:sz w:val="28"/>
          <w:szCs w:val="28"/>
          <w:rtl/>
        </w:rPr>
        <w:t>احتجاجات</w:t>
      </w:r>
      <w:r>
        <w:rPr>
          <w:rFonts w:cs="Simplified Arabic" w:hint="cs"/>
          <w:sz w:val="28"/>
          <w:szCs w:val="28"/>
          <w:rtl/>
        </w:rPr>
        <w:t xml:space="preserve"> اليوم الأول . ولقد كشفت الدراسة أن نصف من شملهم </w:t>
      </w:r>
      <w:r w:rsidR="00150BE7">
        <w:rPr>
          <w:rFonts w:cs="Simplified Arabic" w:hint="cs"/>
          <w:sz w:val="28"/>
          <w:szCs w:val="28"/>
          <w:rtl/>
        </w:rPr>
        <w:t>الاستطلاع</w:t>
      </w:r>
      <w:r>
        <w:rPr>
          <w:rFonts w:cs="Simplified Arabic" w:hint="cs"/>
          <w:sz w:val="28"/>
          <w:szCs w:val="28"/>
          <w:rtl/>
        </w:rPr>
        <w:t xml:space="preserve">  قد أنتجوا ، ونشروا صوراً من المظاهرات من خلال الفيسبوك بالأساس .</w:t>
      </w:r>
    </w:p>
    <w:p w:rsidR="0033464E" w:rsidRPr="004D29BA" w:rsidRDefault="0033464E" w:rsidP="00150BE7">
      <w:pPr>
        <w:bidi/>
        <w:ind w:left="1080" w:right="-154"/>
        <w:jc w:val="both"/>
        <w:rPr>
          <w:rFonts w:cs="Simplified Arabic"/>
          <w:sz w:val="28"/>
          <w:szCs w:val="28"/>
          <w:rtl/>
        </w:rPr>
      </w:pPr>
    </w:p>
    <w:p w:rsidR="0033464E" w:rsidRPr="004931BB" w:rsidRDefault="0033464E" w:rsidP="00900DE9">
      <w:pPr>
        <w:bidi/>
        <w:ind w:left="1080" w:right="-154"/>
        <w:rPr>
          <w:rFonts w:cs="Simplified Arabic"/>
          <w:b/>
          <w:bCs/>
          <w:sz w:val="28"/>
          <w:szCs w:val="28"/>
          <w:rtl/>
        </w:rPr>
      </w:pPr>
    </w:p>
    <w:p w:rsidR="0033464E" w:rsidRDefault="0033464E" w:rsidP="00900DE9">
      <w:pPr>
        <w:bidi/>
        <w:spacing w:beforeLines="120" w:afterLines="120"/>
        <w:ind w:left="488" w:right="-153" w:hanging="488"/>
        <w:rPr>
          <w:rFonts w:cs="Simplified Arabic"/>
          <w:b/>
          <w:bCs/>
          <w:sz w:val="28"/>
          <w:szCs w:val="28"/>
          <w:rtl/>
        </w:rPr>
      </w:pPr>
      <w:r>
        <w:rPr>
          <w:rFonts w:cs="Simplified Arabic" w:hint="cs"/>
          <w:b/>
          <w:bCs/>
          <w:sz w:val="28"/>
          <w:szCs w:val="28"/>
          <w:rtl/>
        </w:rPr>
        <w:t xml:space="preserve">الدراسة الراهنة </w:t>
      </w:r>
      <w:r w:rsidR="00150BE7">
        <w:rPr>
          <w:rFonts w:cs="Simplified Arabic" w:hint="cs"/>
          <w:b/>
          <w:bCs/>
          <w:sz w:val="28"/>
          <w:szCs w:val="28"/>
          <w:rtl/>
        </w:rPr>
        <w:t>في</w:t>
      </w:r>
      <w:r>
        <w:rPr>
          <w:rFonts w:cs="Simplified Arabic" w:hint="cs"/>
          <w:b/>
          <w:bCs/>
          <w:sz w:val="28"/>
          <w:szCs w:val="28"/>
          <w:rtl/>
        </w:rPr>
        <w:t xml:space="preserve"> ضوء الدراسات</w:t>
      </w:r>
      <w:r w:rsidRPr="00455BC9">
        <w:rPr>
          <w:rFonts w:cs="Simplified Arabic" w:hint="cs"/>
          <w:b/>
          <w:bCs/>
          <w:sz w:val="28"/>
          <w:szCs w:val="28"/>
          <w:rtl/>
        </w:rPr>
        <w:t xml:space="preserve"> السابقة</w:t>
      </w:r>
      <w:r w:rsidRPr="00455BC9">
        <w:rPr>
          <w:rFonts w:cs="Simplified Arabic"/>
          <w:b/>
          <w:bCs/>
          <w:sz w:val="28"/>
          <w:szCs w:val="28"/>
          <w:rtl/>
        </w:rPr>
        <w:t>:</w:t>
      </w:r>
    </w:p>
    <w:p w:rsidR="0033464E" w:rsidRDefault="0033464E" w:rsidP="003A7F38">
      <w:pPr>
        <w:bidi/>
        <w:ind w:left="360" w:right="-154"/>
        <w:jc w:val="both"/>
        <w:rPr>
          <w:rFonts w:cs="Simplified Arabic"/>
          <w:sz w:val="28"/>
          <w:szCs w:val="28"/>
          <w:rtl/>
        </w:rPr>
      </w:pPr>
      <w:r w:rsidRPr="0068198A">
        <w:rPr>
          <w:rFonts w:cs="Simplified Arabic" w:hint="cs"/>
          <w:sz w:val="28"/>
          <w:szCs w:val="28"/>
          <w:rtl/>
        </w:rPr>
        <w:t xml:space="preserve">ركزت </w:t>
      </w:r>
      <w:r>
        <w:rPr>
          <w:rFonts w:cs="Simplified Arabic" w:hint="cs"/>
          <w:sz w:val="28"/>
          <w:szCs w:val="28"/>
          <w:rtl/>
        </w:rPr>
        <w:t xml:space="preserve">الدراسات السابقة على الدور </w:t>
      </w:r>
      <w:r w:rsidR="00150BE7">
        <w:rPr>
          <w:rFonts w:cs="Simplified Arabic" w:hint="cs"/>
          <w:sz w:val="28"/>
          <w:szCs w:val="28"/>
          <w:rtl/>
        </w:rPr>
        <w:t>الذي</w:t>
      </w:r>
      <w:r>
        <w:rPr>
          <w:rFonts w:cs="Simplified Arabic" w:hint="cs"/>
          <w:sz w:val="28"/>
          <w:szCs w:val="28"/>
          <w:rtl/>
        </w:rPr>
        <w:t xml:space="preserve"> لعبته بعض وسائل </w:t>
      </w:r>
      <w:r w:rsidR="00596868">
        <w:rPr>
          <w:rFonts w:cs="Simplified Arabic" w:hint="cs"/>
          <w:sz w:val="28"/>
          <w:szCs w:val="28"/>
          <w:rtl/>
        </w:rPr>
        <w:t xml:space="preserve">الإعلام  </w:t>
      </w:r>
      <w:r>
        <w:rPr>
          <w:rFonts w:cs="Simplified Arabic" w:hint="cs"/>
          <w:sz w:val="28"/>
          <w:szCs w:val="28"/>
          <w:rtl/>
        </w:rPr>
        <w:t xml:space="preserve"> التقليدية ، بالإضافة الى 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أو وسائل التواصل </w:t>
      </w:r>
      <w:r w:rsidR="00337BB0">
        <w:rPr>
          <w:rFonts w:cs="Simplified Arabic" w:hint="cs"/>
          <w:sz w:val="28"/>
          <w:szCs w:val="28"/>
          <w:rtl/>
        </w:rPr>
        <w:t>الاجتماعي</w:t>
      </w:r>
      <w:r>
        <w:rPr>
          <w:rFonts w:cs="Simplified Arabic" w:hint="cs"/>
          <w:sz w:val="28"/>
          <w:szCs w:val="28"/>
          <w:rtl/>
        </w:rPr>
        <w:t xml:space="preserve"> </w:t>
      </w:r>
      <w:r w:rsidR="00150BE7">
        <w:rPr>
          <w:rFonts w:cs="Simplified Arabic" w:hint="cs"/>
          <w:sz w:val="28"/>
          <w:szCs w:val="28"/>
          <w:rtl/>
        </w:rPr>
        <w:t>في</w:t>
      </w:r>
      <w:r>
        <w:rPr>
          <w:rFonts w:cs="Simplified Arabic" w:hint="cs"/>
          <w:sz w:val="28"/>
          <w:szCs w:val="28"/>
          <w:rtl/>
        </w:rPr>
        <w:t xml:space="preserve"> الثورات العربية ، وذلك على مستويات ثلاث :</w:t>
      </w:r>
    </w:p>
    <w:p w:rsidR="0033464E" w:rsidRDefault="0033464E" w:rsidP="003A7F38">
      <w:pPr>
        <w:bidi/>
        <w:ind w:left="360" w:right="-154"/>
        <w:jc w:val="both"/>
        <w:rPr>
          <w:rFonts w:cs="Simplified Arabic"/>
          <w:sz w:val="28"/>
          <w:szCs w:val="28"/>
          <w:rtl/>
        </w:rPr>
      </w:pPr>
      <w:r w:rsidRPr="00D85847">
        <w:rPr>
          <w:rFonts w:cs="Simplified Arabic" w:hint="cs"/>
          <w:b/>
          <w:bCs/>
          <w:sz w:val="28"/>
          <w:szCs w:val="28"/>
          <w:rtl/>
        </w:rPr>
        <w:t>المستوى الأول</w:t>
      </w:r>
      <w:r>
        <w:rPr>
          <w:rFonts w:cs="Simplified Arabic" w:hint="cs"/>
          <w:sz w:val="28"/>
          <w:szCs w:val="28"/>
          <w:rtl/>
        </w:rPr>
        <w:t xml:space="preserve"> : المتابعة والتغطية : دراسة ( صلوى 2011 ) ودراسة ( الداغر 2011 )  .</w:t>
      </w:r>
    </w:p>
    <w:p w:rsidR="0033464E" w:rsidRDefault="0033464E" w:rsidP="003A7F38">
      <w:pPr>
        <w:bidi/>
        <w:ind w:left="360" w:right="-154"/>
        <w:jc w:val="both"/>
        <w:rPr>
          <w:rFonts w:cs="Simplified Arabic"/>
          <w:sz w:val="28"/>
          <w:szCs w:val="28"/>
          <w:rtl/>
        </w:rPr>
      </w:pPr>
      <w:r w:rsidRPr="00D85847">
        <w:rPr>
          <w:rFonts w:cs="Simplified Arabic" w:hint="cs"/>
          <w:b/>
          <w:bCs/>
          <w:sz w:val="28"/>
          <w:szCs w:val="28"/>
          <w:rtl/>
        </w:rPr>
        <w:lastRenderedPageBreak/>
        <w:t>المستوى الثاني</w:t>
      </w:r>
      <w:r>
        <w:rPr>
          <w:rFonts w:cs="Simplified Arabic" w:hint="cs"/>
          <w:sz w:val="28"/>
          <w:szCs w:val="28"/>
          <w:rtl/>
        </w:rPr>
        <w:t xml:space="preserve"> : التحليل والتقييم : دراسة ( عجيزة 2012 ) ودراسة رضوان 2011 ) ، دراسة ( خورشيد 2011) .</w:t>
      </w:r>
    </w:p>
    <w:p w:rsidR="0033464E" w:rsidRDefault="0033464E" w:rsidP="003A7F38">
      <w:pPr>
        <w:bidi/>
        <w:ind w:left="360" w:right="-154"/>
        <w:jc w:val="both"/>
        <w:rPr>
          <w:rFonts w:cs="Simplified Arabic"/>
          <w:sz w:val="28"/>
          <w:szCs w:val="28"/>
          <w:rtl/>
        </w:rPr>
      </w:pPr>
      <w:r w:rsidRPr="00D85847">
        <w:rPr>
          <w:rFonts w:cs="Simplified Arabic" w:hint="cs"/>
          <w:b/>
          <w:bCs/>
          <w:sz w:val="28"/>
          <w:szCs w:val="28"/>
          <w:rtl/>
        </w:rPr>
        <w:t>المستوى الثالث</w:t>
      </w:r>
      <w:r>
        <w:rPr>
          <w:rFonts w:cs="Simplified Arabic" w:hint="cs"/>
          <w:sz w:val="28"/>
          <w:szCs w:val="28"/>
          <w:rtl/>
        </w:rPr>
        <w:t xml:space="preserve"> : التفعيل والمشاركة : دراسة ( حافظ 2011 )، ودراسة الدليمى 2011 )، ودراسة ( عبد القوى 2009 )  ، ودراسة ( أندرا سيرون، وكاترينا إليسندرا 2013 ) ، ودراسة ( روبن إفلينج وآخرون  2013 )، ودراسة ( زينب توفيق وكريستوفر ويلسون 2012 ) .</w:t>
      </w:r>
    </w:p>
    <w:p w:rsidR="00150BE7" w:rsidRDefault="00150BE7" w:rsidP="00150BE7">
      <w:pPr>
        <w:bidi/>
        <w:ind w:left="360" w:right="-154"/>
        <w:rPr>
          <w:rFonts w:cs="Simplified Arabic"/>
          <w:sz w:val="28"/>
          <w:szCs w:val="28"/>
          <w:rtl/>
        </w:rPr>
      </w:pPr>
    </w:p>
    <w:p w:rsidR="0033464E" w:rsidRDefault="0033464E" w:rsidP="00150BE7">
      <w:pPr>
        <w:bidi/>
        <w:ind w:left="360" w:right="-154"/>
        <w:jc w:val="both"/>
        <w:rPr>
          <w:rFonts w:cs="Simplified Arabic"/>
          <w:sz w:val="28"/>
          <w:szCs w:val="28"/>
          <w:rtl/>
        </w:rPr>
      </w:pPr>
      <w:r>
        <w:rPr>
          <w:rFonts w:cs="Simplified Arabic" w:hint="cs"/>
          <w:sz w:val="28"/>
          <w:szCs w:val="28"/>
          <w:rtl/>
        </w:rPr>
        <w:t xml:space="preserve">ويمكننا </w:t>
      </w:r>
      <w:r w:rsidR="00150BE7">
        <w:rPr>
          <w:rFonts w:cs="Simplified Arabic" w:hint="cs"/>
          <w:sz w:val="28"/>
          <w:szCs w:val="28"/>
          <w:rtl/>
        </w:rPr>
        <w:t>في</w:t>
      </w:r>
      <w:r>
        <w:rPr>
          <w:rFonts w:cs="Simplified Arabic" w:hint="cs"/>
          <w:sz w:val="28"/>
          <w:szCs w:val="28"/>
          <w:rtl/>
        </w:rPr>
        <w:t xml:space="preserve"> ضوء قراءة أهم ما طرحته الدراسات السابقة أن نرصد أمرين مهمين </w:t>
      </w:r>
      <w:r w:rsidR="00150BE7">
        <w:rPr>
          <w:rFonts w:cs="Simplified Arabic" w:hint="cs"/>
          <w:sz w:val="28"/>
          <w:szCs w:val="28"/>
          <w:rtl/>
        </w:rPr>
        <w:t>في</w:t>
      </w:r>
      <w:r>
        <w:rPr>
          <w:rFonts w:cs="Simplified Arabic" w:hint="cs"/>
          <w:sz w:val="28"/>
          <w:szCs w:val="28"/>
          <w:rtl/>
        </w:rPr>
        <w:t xml:space="preserve"> تحليل الدور </w:t>
      </w:r>
      <w:r w:rsidR="00150BE7">
        <w:rPr>
          <w:rFonts w:cs="Simplified Arabic" w:hint="cs"/>
          <w:sz w:val="28"/>
          <w:szCs w:val="28"/>
          <w:rtl/>
        </w:rPr>
        <w:t>الذي</w:t>
      </w:r>
      <w:r>
        <w:rPr>
          <w:rFonts w:cs="Simplified Arabic" w:hint="cs"/>
          <w:sz w:val="28"/>
          <w:szCs w:val="28"/>
          <w:rtl/>
        </w:rPr>
        <w:t xml:space="preserve"> تلعبه وسائل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w:t>
      </w:r>
      <w:r w:rsidR="00150BE7">
        <w:rPr>
          <w:rFonts w:cs="Simplified Arabic" w:hint="cs"/>
          <w:sz w:val="28"/>
          <w:szCs w:val="28"/>
          <w:rtl/>
        </w:rPr>
        <w:t>في</w:t>
      </w:r>
      <w:r>
        <w:rPr>
          <w:rFonts w:cs="Simplified Arabic" w:hint="cs"/>
          <w:sz w:val="28"/>
          <w:szCs w:val="28"/>
          <w:rtl/>
        </w:rPr>
        <w:t xml:space="preserve"> الحراك </w:t>
      </w:r>
      <w:r w:rsidR="00596868">
        <w:rPr>
          <w:rFonts w:cs="Simplified Arabic" w:hint="cs"/>
          <w:sz w:val="28"/>
          <w:szCs w:val="28"/>
          <w:rtl/>
        </w:rPr>
        <w:t>السياسي</w:t>
      </w:r>
      <w:r>
        <w:rPr>
          <w:rFonts w:cs="Simplified Arabic" w:hint="cs"/>
          <w:sz w:val="28"/>
          <w:szCs w:val="28"/>
          <w:rtl/>
        </w:rPr>
        <w:t xml:space="preserve"> :</w:t>
      </w:r>
    </w:p>
    <w:p w:rsidR="0033464E" w:rsidRDefault="0033464E" w:rsidP="00150BE7">
      <w:pPr>
        <w:bidi/>
        <w:ind w:left="360" w:right="-154"/>
        <w:jc w:val="both"/>
        <w:rPr>
          <w:rFonts w:cs="Simplified Arabic"/>
          <w:sz w:val="28"/>
          <w:szCs w:val="28"/>
          <w:rtl/>
        </w:rPr>
      </w:pPr>
      <w:r w:rsidRPr="006430F7">
        <w:rPr>
          <w:rFonts w:cs="Simplified Arabic" w:hint="cs"/>
          <w:b/>
          <w:bCs/>
          <w:sz w:val="28"/>
          <w:szCs w:val="28"/>
          <w:rtl/>
        </w:rPr>
        <w:t>الأول</w:t>
      </w:r>
      <w:r>
        <w:rPr>
          <w:rFonts w:cs="Simplified Arabic" w:hint="cs"/>
          <w:sz w:val="28"/>
          <w:szCs w:val="28"/>
          <w:rtl/>
        </w:rPr>
        <w:t xml:space="preserve"> : ركزت العديد من الدراسات السابقة على الدور </w:t>
      </w:r>
      <w:r w:rsidR="00150BE7">
        <w:rPr>
          <w:rFonts w:cs="Simplified Arabic" w:hint="cs"/>
          <w:sz w:val="28"/>
          <w:szCs w:val="28"/>
          <w:rtl/>
        </w:rPr>
        <w:t>الذي</w:t>
      </w:r>
      <w:r>
        <w:rPr>
          <w:rFonts w:cs="Simplified Arabic" w:hint="cs"/>
          <w:sz w:val="28"/>
          <w:szCs w:val="28"/>
          <w:rtl/>
        </w:rPr>
        <w:t xml:space="preserve"> لعبته وسائل التواصل </w:t>
      </w:r>
      <w:r w:rsidR="00337BB0">
        <w:rPr>
          <w:rFonts w:cs="Simplified Arabic" w:hint="cs"/>
          <w:sz w:val="28"/>
          <w:szCs w:val="28"/>
          <w:rtl/>
        </w:rPr>
        <w:t>الاجتماعي</w:t>
      </w:r>
      <w:r>
        <w:rPr>
          <w:rFonts w:cs="Simplified Arabic" w:hint="cs"/>
          <w:sz w:val="28"/>
          <w:szCs w:val="28"/>
          <w:rtl/>
        </w:rPr>
        <w:t xml:space="preserve"> </w:t>
      </w:r>
      <w:r w:rsidR="00150BE7">
        <w:rPr>
          <w:rFonts w:cs="Simplified Arabic" w:hint="cs"/>
          <w:sz w:val="28"/>
          <w:szCs w:val="28"/>
          <w:rtl/>
        </w:rPr>
        <w:t>في</w:t>
      </w:r>
      <w:r>
        <w:rPr>
          <w:rFonts w:cs="Simplified Arabic" w:hint="cs"/>
          <w:sz w:val="28"/>
          <w:szCs w:val="28"/>
          <w:rtl/>
        </w:rPr>
        <w:t xml:space="preserve"> الثورات العربية بصفة عامة ، </w:t>
      </w:r>
      <w:r w:rsidR="00150BE7">
        <w:rPr>
          <w:rFonts w:cs="Simplified Arabic" w:hint="cs"/>
          <w:sz w:val="28"/>
          <w:szCs w:val="28"/>
          <w:rtl/>
        </w:rPr>
        <w:t>وثورتي</w:t>
      </w:r>
      <w:r>
        <w:rPr>
          <w:rFonts w:cs="Simplified Arabic" w:hint="cs"/>
          <w:sz w:val="28"/>
          <w:szCs w:val="28"/>
          <w:rtl/>
        </w:rPr>
        <w:t xml:space="preserve"> مصر وتونس بصفة خاصة . فالدراسات السابقة </w:t>
      </w:r>
      <w:r w:rsidR="00150BE7">
        <w:rPr>
          <w:rFonts w:cs="Simplified Arabic" w:hint="cs"/>
          <w:sz w:val="28"/>
          <w:szCs w:val="28"/>
          <w:rtl/>
        </w:rPr>
        <w:t>في</w:t>
      </w:r>
      <w:r>
        <w:rPr>
          <w:rFonts w:cs="Simplified Arabic" w:hint="cs"/>
          <w:sz w:val="28"/>
          <w:szCs w:val="28"/>
          <w:rtl/>
        </w:rPr>
        <w:t xml:space="preserve"> مجملها ركزت على حدث الثورة وما سبقه من إرهاصات والدور </w:t>
      </w:r>
      <w:r w:rsidR="00150BE7">
        <w:rPr>
          <w:rFonts w:cs="Simplified Arabic" w:hint="cs"/>
          <w:sz w:val="28"/>
          <w:szCs w:val="28"/>
          <w:rtl/>
        </w:rPr>
        <w:t>الذي</w:t>
      </w:r>
      <w:r>
        <w:rPr>
          <w:rFonts w:cs="Simplified Arabic" w:hint="cs"/>
          <w:sz w:val="28"/>
          <w:szCs w:val="28"/>
          <w:rtl/>
        </w:rPr>
        <w:t xml:space="preserve"> لعبته وسائل التواصل </w:t>
      </w:r>
      <w:r w:rsidR="00337BB0">
        <w:rPr>
          <w:rFonts w:cs="Simplified Arabic" w:hint="cs"/>
          <w:sz w:val="28"/>
          <w:szCs w:val="28"/>
          <w:rtl/>
        </w:rPr>
        <w:t>الاجتماعي</w:t>
      </w:r>
      <w:r>
        <w:rPr>
          <w:rFonts w:cs="Simplified Arabic" w:hint="cs"/>
          <w:sz w:val="28"/>
          <w:szCs w:val="28"/>
          <w:rtl/>
        </w:rPr>
        <w:t xml:space="preserve"> فيها ، </w:t>
      </w:r>
      <w:r w:rsidR="00150BE7">
        <w:rPr>
          <w:rFonts w:cs="Simplified Arabic" w:hint="cs"/>
          <w:sz w:val="28"/>
          <w:szCs w:val="28"/>
          <w:rtl/>
        </w:rPr>
        <w:t>في</w:t>
      </w:r>
      <w:r>
        <w:rPr>
          <w:rFonts w:cs="Simplified Arabic" w:hint="cs"/>
          <w:sz w:val="28"/>
          <w:szCs w:val="28"/>
          <w:rtl/>
        </w:rPr>
        <w:t xml:space="preserve"> حين لم تتناول </w:t>
      </w:r>
      <w:r w:rsidR="00150BE7">
        <w:rPr>
          <w:rFonts w:cs="Simplified Arabic" w:hint="cs"/>
          <w:sz w:val="28"/>
          <w:szCs w:val="28"/>
          <w:rtl/>
        </w:rPr>
        <w:t>في</w:t>
      </w:r>
      <w:r>
        <w:rPr>
          <w:rFonts w:cs="Simplified Arabic" w:hint="cs"/>
          <w:sz w:val="28"/>
          <w:szCs w:val="28"/>
          <w:rtl/>
        </w:rPr>
        <w:t xml:space="preserve"> مجملها فعاليات الحراك </w:t>
      </w:r>
      <w:r w:rsidR="00596868">
        <w:rPr>
          <w:rFonts w:cs="Simplified Arabic" w:hint="cs"/>
          <w:sz w:val="28"/>
          <w:szCs w:val="28"/>
          <w:rtl/>
        </w:rPr>
        <w:t>السياسي</w:t>
      </w:r>
      <w:r>
        <w:rPr>
          <w:rFonts w:cs="Simplified Arabic" w:hint="cs"/>
          <w:sz w:val="28"/>
          <w:szCs w:val="28"/>
          <w:rtl/>
        </w:rPr>
        <w:t xml:space="preserve"> ، لاسيما تلك </w:t>
      </w:r>
      <w:r w:rsidR="00150BE7">
        <w:rPr>
          <w:rFonts w:cs="Simplified Arabic" w:hint="cs"/>
          <w:sz w:val="28"/>
          <w:szCs w:val="28"/>
          <w:rtl/>
        </w:rPr>
        <w:t>التي</w:t>
      </w:r>
      <w:r>
        <w:rPr>
          <w:rFonts w:cs="Simplified Arabic" w:hint="cs"/>
          <w:sz w:val="28"/>
          <w:szCs w:val="28"/>
          <w:rtl/>
        </w:rPr>
        <w:t xml:space="preserve"> </w:t>
      </w:r>
      <w:r w:rsidR="00150BE7">
        <w:rPr>
          <w:rFonts w:cs="Simplified Arabic" w:hint="cs"/>
          <w:sz w:val="28"/>
          <w:szCs w:val="28"/>
          <w:rtl/>
        </w:rPr>
        <w:t>أعقبت</w:t>
      </w:r>
      <w:r>
        <w:rPr>
          <w:rFonts w:cs="Simplified Arabic" w:hint="cs"/>
          <w:sz w:val="28"/>
          <w:szCs w:val="28"/>
          <w:rtl/>
        </w:rPr>
        <w:t xml:space="preserve"> الثورة </w:t>
      </w:r>
      <w:r w:rsidR="00150BE7">
        <w:rPr>
          <w:rFonts w:cs="Simplified Arabic" w:hint="cs"/>
          <w:sz w:val="28"/>
          <w:szCs w:val="28"/>
          <w:rtl/>
        </w:rPr>
        <w:t>والتي</w:t>
      </w:r>
      <w:r>
        <w:rPr>
          <w:rFonts w:cs="Simplified Arabic" w:hint="cs"/>
          <w:sz w:val="28"/>
          <w:szCs w:val="28"/>
          <w:rtl/>
        </w:rPr>
        <w:t xml:space="preserve"> ربما كانت </w:t>
      </w:r>
      <w:r w:rsidR="00150BE7">
        <w:rPr>
          <w:rFonts w:cs="Simplified Arabic" w:hint="cs"/>
          <w:sz w:val="28"/>
          <w:szCs w:val="28"/>
          <w:rtl/>
        </w:rPr>
        <w:t>أكثر</w:t>
      </w:r>
      <w:r>
        <w:rPr>
          <w:rFonts w:cs="Simplified Arabic" w:hint="cs"/>
          <w:sz w:val="28"/>
          <w:szCs w:val="28"/>
          <w:rtl/>
        </w:rPr>
        <w:t xml:space="preserve"> </w:t>
      </w:r>
      <w:r w:rsidR="00150BE7">
        <w:rPr>
          <w:rFonts w:cs="Simplified Arabic" w:hint="cs"/>
          <w:sz w:val="28"/>
          <w:szCs w:val="28"/>
          <w:rtl/>
        </w:rPr>
        <w:t>أهمية</w:t>
      </w:r>
      <w:r>
        <w:rPr>
          <w:rFonts w:cs="Simplified Arabic" w:hint="cs"/>
          <w:sz w:val="28"/>
          <w:szCs w:val="28"/>
          <w:rtl/>
        </w:rPr>
        <w:t xml:space="preserve"> </w:t>
      </w:r>
      <w:r w:rsidR="00150BE7">
        <w:rPr>
          <w:rFonts w:cs="Simplified Arabic" w:hint="cs"/>
          <w:sz w:val="28"/>
          <w:szCs w:val="28"/>
          <w:rtl/>
        </w:rPr>
        <w:t>في</w:t>
      </w:r>
      <w:r>
        <w:rPr>
          <w:rFonts w:cs="Simplified Arabic" w:hint="cs"/>
          <w:sz w:val="28"/>
          <w:szCs w:val="28"/>
          <w:rtl/>
        </w:rPr>
        <w:t xml:space="preserve"> فهم وتحليل الحدث </w:t>
      </w:r>
      <w:r w:rsidR="00150BE7">
        <w:rPr>
          <w:rFonts w:cs="Simplified Arabic" w:hint="cs"/>
          <w:sz w:val="28"/>
          <w:szCs w:val="28"/>
          <w:rtl/>
        </w:rPr>
        <w:t>الثوري</w:t>
      </w:r>
      <w:r>
        <w:rPr>
          <w:rFonts w:cs="Simplified Arabic" w:hint="cs"/>
          <w:sz w:val="28"/>
          <w:szCs w:val="28"/>
          <w:rtl/>
        </w:rPr>
        <w:t xml:space="preserve"> وتداعياته .</w:t>
      </w:r>
    </w:p>
    <w:p w:rsidR="00150BE7" w:rsidRDefault="00150BE7" w:rsidP="00150BE7">
      <w:pPr>
        <w:bidi/>
        <w:ind w:left="360" w:right="-154"/>
        <w:rPr>
          <w:rFonts w:cs="Simplified Arabic"/>
          <w:sz w:val="28"/>
          <w:szCs w:val="28"/>
          <w:rtl/>
        </w:rPr>
      </w:pPr>
    </w:p>
    <w:p w:rsidR="0033464E" w:rsidRDefault="00150BE7" w:rsidP="00150BE7">
      <w:pPr>
        <w:bidi/>
        <w:ind w:left="360" w:right="-154"/>
        <w:jc w:val="both"/>
        <w:rPr>
          <w:rFonts w:cs="Simplified Arabic"/>
          <w:sz w:val="28"/>
          <w:szCs w:val="28"/>
          <w:rtl/>
        </w:rPr>
      </w:pPr>
      <w:r w:rsidRPr="006430F7">
        <w:rPr>
          <w:rFonts w:cs="Simplified Arabic" w:hint="cs"/>
          <w:b/>
          <w:bCs/>
          <w:sz w:val="28"/>
          <w:szCs w:val="28"/>
          <w:rtl/>
        </w:rPr>
        <w:t>الثاني</w:t>
      </w:r>
      <w:r w:rsidR="0033464E" w:rsidRPr="006430F7">
        <w:rPr>
          <w:rFonts w:cs="Simplified Arabic" w:hint="cs"/>
          <w:b/>
          <w:bCs/>
          <w:sz w:val="28"/>
          <w:szCs w:val="28"/>
          <w:rtl/>
        </w:rPr>
        <w:t xml:space="preserve"> </w:t>
      </w:r>
      <w:r w:rsidR="0033464E">
        <w:rPr>
          <w:rFonts w:cs="Simplified Arabic" w:hint="cs"/>
          <w:sz w:val="28"/>
          <w:szCs w:val="28"/>
          <w:rtl/>
        </w:rPr>
        <w:t xml:space="preserve">:  </w:t>
      </w:r>
      <w:r>
        <w:rPr>
          <w:rFonts w:cs="Simplified Arabic" w:hint="cs"/>
          <w:sz w:val="28"/>
          <w:szCs w:val="28"/>
          <w:rtl/>
        </w:rPr>
        <w:t>اعتمدت</w:t>
      </w:r>
      <w:r w:rsidR="0033464E">
        <w:rPr>
          <w:rFonts w:cs="Simplified Arabic" w:hint="cs"/>
          <w:sz w:val="28"/>
          <w:szCs w:val="28"/>
          <w:rtl/>
        </w:rPr>
        <w:t xml:space="preserve"> الدراسات السابقة على عينة من </w:t>
      </w:r>
      <w:r>
        <w:rPr>
          <w:rFonts w:cs="Simplified Arabic" w:hint="cs"/>
          <w:sz w:val="28"/>
          <w:szCs w:val="28"/>
          <w:rtl/>
        </w:rPr>
        <w:t>مستخدمي</w:t>
      </w:r>
      <w:r w:rsidR="0033464E">
        <w:rPr>
          <w:rFonts w:cs="Simplified Arabic" w:hint="cs"/>
          <w:sz w:val="28"/>
          <w:szCs w:val="28"/>
          <w:rtl/>
        </w:rPr>
        <w:t xml:space="preserve"> وسائل التواصل </w:t>
      </w:r>
      <w:r w:rsidR="00337BB0">
        <w:rPr>
          <w:rFonts w:cs="Simplified Arabic" w:hint="cs"/>
          <w:sz w:val="28"/>
          <w:szCs w:val="28"/>
          <w:rtl/>
        </w:rPr>
        <w:t>الاجتماعي</w:t>
      </w:r>
      <w:r w:rsidR="0033464E">
        <w:rPr>
          <w:rFonts w:cs="Simplified Arabic" w:hint="cs"/>
          <w:sz w:val="28"/>
          <w:szCs w:val="28"/>
          <w:rtl/>
        </w:rPr>
        <w:t xml:space="preserve"> داخل المجتمع  ، بهدف الكشف عن كيفية التأثير </w:t>
      </w:r>
      <w:r>
        <w:rPr>
          <w:rFonts w:cs="Simplified Arabic" w:hint="cs"/>
          <w:sz w:val="28"/>
          <w:szCs w:val="28"/>
          <w:rtl/>
        </w:rPr>
        <w:t>الذي</w:t>
      </w:r>
      <w:r w:rsidR="0033464E">
        <w:rPr>
          <w:rFonts w:cs="Simplified Arabic" w:hint="cs"/>
          <w:sz w:val="28"/>
          <w:szCs w:val="28"/>
          <w:rtl/>
        </w:rPr>
        <w:t xml:space="preserve"> مارسته هذه الوسائل على مستخدميها ، في حين لم تتناول </w:t>
      </w:r>
      <w:r>
        <w:rPr>
          <w:rFonts w:cs="Simplified Arabic" w:hint="cs"/>
          <w:sz w:val="28"/>
          <w:szCs w:val="28"/>
          <w:rtl/>
        </w:rPr>
        <w:t>أي</w:t>
      </w:r>
      <w:r w:rsidR="0033464E">
        <w:rPr>
          <w:rFonts w:cs="Simplified Arabic" w:hint="cs"/>
          <w:sz w:val="28"/>
          <w:szCs w:val="28"/>
          <w:rtl/>
        </w:rPr>
        <w:t xml:space="preserve"> من هذه الدراسات </w:t>
      </w:r>
      <w:r>
        <w:rPr>
          <w:rFonts w:cs="Simplified Arabic" w:hint="cs"/>
          <w:sz w:val="28"/>
          <w:szCs w:val="28"/>
          <w:rtl/>
        </w:rPr>
        <w:t>في</w:t>
      </w:r>
      <w:r w:rsidR="0033464E">
        <w:rPr>
          <w:rFonts w:cs="Simplified Arabic" w:hint="cs"/>
          <w:sz w:val="28"/>
          <w:szCs w:val="28"/>
          <w:rtl/>
        </w:rPr>
        <w:t xml:space="preserve"> عينتها </w:t>
      </w:r>
      <w:r>
        <w:rPr>
          <w:rFonts w:cs="Simplified Arabic" w:hint="cs"/>
          <w:sz w:val="28"/>
          <w:szCs w:val="28"/>
          <w:rtl/>
        </w:rPr>
        <w:t>مستخدمي</w:t>
      </w:r>
      <w:r w:rsidR="0033464E">
        <w:rPr>
          <w:rFonts w:cs="Simplified Arabic" w:hint="cs"/>
          <w:sz w:val="28"/>
          <w:szCs w:val="28"/>
          <w:rtl/>
        </w:rPr>
        <w:t xml:space="preserve"> وسائل </w:t>
      </w:r>
      <w:r w:rsidR="00596868">
        <w:rPr>
          <w:rFonts w:cs="Simplified Arabic" w:hint="cs"/>
          <w:sz w:val="28"/>
          <w:szCs w:val="28"/>
          <w:rtl/>
        </w:rPr>
        <w:t xml:space="preserve">الإعلام  </w:t>
      </w:r>
      <w:r w:rsidR="0033464E">
        <w:rPr>
          <w:rFonts w:cs="Simplified Arabic" w:hint="cs"/>
          <w:sz w:val="28"/>
          <w:szCs w:val="28"/>
          <w:rtl/>
        </w:rPr>
        <w:t xml:space="preserve"> </w:t>
      </w:r>
      <w:r w:rsidR="00337BB0">
        <w:rPr>
          <w:rFonts w:cs="Simplified Arabic" w:hint="cs"/>
          <w:sz w:val="28"/>
          <w:szCs w:val="28"/>
          <w:rtl/>
        </w:rPr>
        <w:t>الاجتماعي</w:t>
      </w:r>
      <w:r w:rsidR="0033464E">
        <w:rPr>
          <w:rFonts w:cs="Simplified Arabic" w:hint="cs"/>
          <w:sz w:val="28"/>
          <w:szCs w:val="28"/>
          <w:rtl/>
        </w:rPr>
        <w:t xml:space="preserve"> خارج المجتمع والدور </w:t>
      </w:r>
      <w:r>
        <w:rPr>
          <w:rFonts w:cs="Simplified Arabic" w:hint="cs"/>
          <w:sz w:val="28"/>
          <w:szCs w:val="28"/>
          <w:rtl/>
        </w:rPr>
        <w:t>الذي</w:t>
      </w:r>
      <w:r w:rsidR="0033464E">
        <w:rPr>
          <w:rFonts w:cs="Simplified Arabic" w:hint="cs"/>
          <w:sz w:val="28"/>
          <w:szCs w:val="28"/>
          <w:rtl/>
        </w:rPr>
        <w:t xml:space="preserve"> لعبته هذه الوسائل </w:t>
      </w:r>
      <w:r>
        <w:rPr>
          <w:rFonts w:cs="Simplified Arabic" w:hint="cs"/>
          <w:sz w:val="28"/>
          <w:szCs w:val="28"/>
          <w:rtl/>
        </w:rPr>
        <w:t>في</w:t>
      </w:r>
      <w:r w:rsidR="0033464E">
        <w:rPr>
          <w:rFonts w:cs="Simplified Arabic" w:hint="cs"/>
          <w:sz w:val="28"/>
          <w:szCs w:val="28"/>
          <w:rtl/>
        </w:rPr>
        <w:t xml:space="preserve"> تحفيز الحراك </w:t>
      </w:r>
      <w:r w:rsidR="00596868">
        <w:rPr>
          <w:rFonts w:cs="Simplified Arabic" w:hint="cs"/>
          <w:sz w:val="28"/>
          <w:szCs w:val="28"/>
          <w:rtl/>
        </w:rPr>
        <w:t>السياسي</w:t>
      </w:r>
      <w:r w:rsidR="0033464E">
        <w:rPr>
          <w:rFonts w:cs="Simplified Arabic" w:hint="cs"/>
          <w:sz w:val="28"/>
          <w:szCs w:val="28"/>
          <w:rtl/>
        </w:rPr>
        <w:t xml:space="preserve"> لهؤلاء المستخدمين للتفاعل مع قضايا الوطن . وكيفية تفاعل هؤلاء المستخدمين مع وسائل </w:t>
      </w:r>
      <w:r w:rsidR="00596868">
        <w:rPr>
          <w:rFonts w:cs="Simplified Arabic" w:hint="cs"/>
          <w:sz w:val="28"/>
          <w:szCs w:val="28"/>
          <w:rtl/>
        </w:rPr>
        <w:t xml:space="preserve">الإعلام  </w:t>
      </w:r>
      <w:r w:rsidR="0033464E">
        <w:rPr>
          <w:rFonts w:cs="Simplified Arabic" w:hint="cs"/>
          <w:sz w:val="28"/>
          <w:szCs w:val="28"/>
          <w:rtl/>
        </w:rPr>
        <w:t xml:space="preserve"> </w:t>
      </w:r>
      <w:r w:rsidR="00337BB0">
        <w:rPr>
          <w:rFonts w:cs="Simplified Arabic" w:hint="cs"/>
          <w:sz w:val="28"/>
          <w:szCs w:val="28"/>
          <w:rtl/>
        </w:rPr>
        <w:t>الاجتماعي</w:t>
      </w:r>
      <w:r w:rsidR="0033464E">
        <w:rPr>
          <w:rFonts w:cs="Simplified Arabic" w:hint="cs"/>
          <w:sz w:val="28"/>
          <w:szCs w:val="28"/>
          <w:rtl/>
        </w:rPr>
        <w:t xml:space="preserve"> ، لاسيما </w:t>
      </w:r>
      <w:r>
        <w:rPr>
          <w:rFonts w:cs="Simplified Arabic" w:hint="cs"/>
          <w:sz w:val="28"/>
          <w:szCs w:val="28"/>
          <w:rtl/>
        </w:rPr>
        <w:t>في</w:t>
      </w:r>
      <w:r w:rsidR="0033464E">
        <w:rPr>
          <w:rFonts w:cs="Simplified Arabic" w:hint="cs"/>
          <w:sz w:val="28"/>
          <w:szCs w:val="28"/>
          <w:rtl/>
        </w:rPr>
        <w:t xml:space="preserve"> مجتمعات ربما تضع الكثير من القيود والمحاذير حول التعامل مع وسائل </w:t>
      </w:r>
      <w:r w:rsidR="00596868">
        <w:rPr>
          <w:rFonts w:cs="Simplified Arabic" w:hint="cs"/>
          <w:sz w:val="28"/>
          <w:szCs w:val="28"/>
          <w:rtl/>
        </w:rPr>
        <w:t xml:space="preserve">الإعلام  </w:t>
      </w:r>
      <w:r w:rsidR="0033464E">
        <w:rPr>
          <w:rFonts w:cs="Simplified Arabic" w:hint="cs"/>
          <w:sz w:val="28"/>
          <w:szCs w:val="28"/>
          <w:rtl/>
        </w:rPr>
        <w:t xml:space="preserve"> </w:t>
      </w:r>
      <w:r w:rsidR="00337BB0">
        <w:rPr>
          <w:rFonts w:cs="Simplified Arabic" w:hint="cs"/>
          <w:sz w:val="28"/>
          <w:szCs w:val="28"/>
          <w:rtl/>
        </w:rPr>
        <w:t>الاجتماعي</w:t>
      </w:r>
      <w:r w:rsidR="0033464E">
        <w:rPr>
          <w:rFonts w:cs="Simplified Arabic" w:hint="cs"/>
          <w:sz w:val="28"/>
          <w:szCs w:val="28"/>
          <w:rtl/>
        </w:rPr>
        <w:t xml:space="preserve"> ، بمعنى خضوع مثل هذه الوسائل لرقابة صارمة من قبل الأنظمة الحاكمة ، لاسيما  بعد ما </w:t>
      </w:r>
      <w:r>
        <w:rPr>
          <w:rFonts w:cs="Simplified Arabic" w:hint="cs"/>
          <w:sz w:val="28"/>
          <w:szCs w:val="28"/>
          <w:rtl/>
        </w:rPr>
        <w:t>أثير</w:t>
      </w:r>
      <w:r w:rsidR="0033464E">
        <w:rPr>
          <w:rFonts w:cs="Simplified Arabic" w:hint="cs"/>
          <w:sz w:val="28"/>
          <w:szCs w:val="28"/>
          <w:rtl/>
        </w:rPr>
        <w:t xml:space="preserve"> من جدل حول الدور </w:t>
      </w:r>
      <w:r>
        <w:rPr>
          <w:rFonts w:cs="Simplified Arabic" w:hint="cs"/>
          <w:sz w:val="28"/>
          <w:szCs w:val="28"/>
          <w:rtl/>
        </w:rPr>
        <w:t>الذي</w:t>
      </w:r>
      <w:r w:rsidR="0033464E">
        <w:rPr>
          <w:rFonts w:cs="Simplified Arabic" w:hint="cs"/>
          <w:sz w:val="28"/>
          <w:szCs w:val="28"/>
          <w:rtl/>
        </w:rPr>
        <w:t xml:space="preserve"> لعبته هذه الوسائل </w:t>
      </w:r>
      <w:r>
        <w:rPr>
          <w:rFonts w:cs="Simplified Arabic" w:hint="cs"/>
          <w:sz w:val="28"/>
          <w:szCs w:val="28"/>
          <w:rtl/>
        </w:rPr>
        <w:t>في</w:t>
      </w:r>
      <w:r w:rsidR="0033464E">
        <w:rPr>
          <w:rFonts w:cs="Simplified Arabic" w:hint="cs"/>
          <w:sz w:val="28"/>
          <w:szCs w:val="28"/>
          <w:rtl/>
        </w:rPr>
        <w:t xml:space="preserve"> تحريك </w:t>
      </w:r>
      <w:r>
        <w:rPr>
          <w:rFonts w:cs="Simplified Arabic" w:hint="cs"/>
          <w:sz w:val="28"/>
          <w:szCs w:val="28"/>
          <w:rtl/>
        </w:rPr>
        <w:t>أشكال</w:t>
      </w:r>
      <w:r w:rsidR="0033464E">
        <w:rPr>
          <w:rFonts w:cs="Simplified Arabic" w:hint="cs"/>
          <w:sz w:val="28"/>
          <w:szCs w:val="28"/>
          <w:rtl/>
        </w:rPr>
        <w:t xml:space="preserve"> وممارسات الاحتجاج </w:t>
      </w:r>
      <w:r w:rsidR="00596868">
        <w:rPr>
          <w:rFonts w:cs="Simplified Arabic" w:hint="cs"/>
          <w:sz w:val="28"/>
          <w:szCs w:val="28"/>
          <w:rtl/>
        </w:rPr>
        <w:t>السياسي</w:t>
      </w:r>
      <w:r w:rsidR="0033464E">
        <w:rPr>
          <w:rFonts w:cs="Simplified Arabic" w:hint="cs"/>
          <w:sz w:val="28"/>
          <w:szCs w:val="28"/>
          <w:rtl/>
        </w:rPr>
        <w:t xml:space="preserve"> </w:t>
      </w:r>
      <w:r>
        <w:rPr>
          <w:rFonts w:cs="Simplified Arabic" w:hint="cs"/>
          <w:sz w:val="28"/>
          <w:szCs w:val="28"/>
          <w:rtl/>
        </w:rPr>
        <w:t>في</w:t>
      </w:r>
      <w:r w:rsidR="0033464E">
        <w:rPr>
          <w:rFonts w:cs="Simplified Arabic" w:hint="cs"/>
          <w:sz w:val="28"/>
          <w:szCs w:val="28"/>
          <w:rtl/>
        </w:rPr>
        <w:t xml:space="preserve"> الكثير من المجتمعات المحيطة .</w:t>
      </w:r>
    </w:p>
    <w:p w:rsidR="0033464E" w:rsidRDefault="0033464E" w:rsidP="00150BE7">
      <w:pPr>
        <w:bidi/>
        <w:spacing w:beforeLines="120" w:afterLines="120"/>
        <w:ind w:left="488" w:right="-153" w:hanging="488"/>
        <w:jc w:val="both"/>
        <w:rPr>
          <w:rFonts w:cs="Simplified Arabic"/>
          <w:sz w:val="28"/>
          <w:szCs w:val="28"/>
          <w:rtl/>
        </w:rPr>
      </w:pPr>
    </w:p>
    <w:p w:rsidR="0033464E" w:rsidRDefault="0033464E" w:rsidP="00900DE9">
      <w:pPr>
        <w:bidi/>
        <w:spacing w:beforeLines="120" w:afterLines="120"/>
        <w:ind w:left="488" w:right="-153" w:hanging="488"/>
        <w:rPr>
          <w:rFonts w:cs="Simplified Arabic"/>
          <w:sz w:val="28"/>
          <w:szCs w:val="28"/>
          <w:rtl/>
        </w:rPr>
      </w:pPr>
    </w:p>
    <w:p w:rsidR="0033464E" w:rsidRPr="00455BC9" w:rsidRDefault="0033464E" w:rsidP="00900DE9">
      <w:pPr>
        <w:bidi/>
        <w:ind w:right="-153"/>
        <w:rPr>
          <w:b/>
          <w:bCs/>
          <w:sz w:val="28"/>
          <w:szCs w:val="28"/>
          <w:rtl/>
        </w:rPr>
      </w:pPr>
    </w:p>
    <w:p w:rsidR="0033464E" w:rsidRPr="00455BC9" w:rsidRDefault="0033464E" w:rsidP="00900DE9">
      <w:pPr>
        <w:bidi/>
        <w:ind w:right="-153"/>
        <w:rPr>
          <w:b/>
          <w:bCs/>
          <w:sz w:val="28"/>
          <w:szCs w:val="28"/>
          <w:rtl/>
        </w:rPr>
      </w:pPr>
      <w:r w:rsidRPr="00455BC9">
        <w:rPr>
          <w:b/>
          <w:bCs/>
          <w:sz w:val="28"/>
          <w:szCs w:val="28"/>
          <w:rtl/>
        </w:rPr>
        <w:t>نوع الدراسة ومنهجها :</w:t>
      </w:r>
    </w:p>
    <w:p w:rsidR="0033464E" w:rsidRPr="00455BC9" w:rsidRDefault="0033464E" w:rsidP="009F1DEA">
      <w:pPr>
        <w:bidi/>
        <w:ind w:right="-154" w:firstLine="720"/>
        <w:jc w:val="both"/>
        <w:rPr>
          <w:rFonts w:cs="Simplified Arabic"/>
          <w:sz w:val="28"/>
          <w:szCs w:val="28"/>
          <w:rtl/>
        </w:rPr>
      </w:pPr>
      <w:r w:rsidRPr="00455BC9">
        <w:rPr>
          <w:rFonts w:cs="Simplified Arabic"/>
          <w:sz w:val="28"/>
          <w:szCs w:val="28"/>
          <w:rtl/>
        </w:rPr>
        <w:t>تعد هذه الدراسة من الدراسات الوصفية</w:t>
      </w:r>
      <w:r w:rsidRPr="00455BC9">
        <w:rPr>
          <w:rFonts w:cs="Simplified Arabic" w:hint="cs"/>
          <w:sz w:val="28"/>
          <w:szCs w:val="28"/>
          <w:rtl/>
        </w:rPr>
        <w:t>،</w:t>
      </w:r>
      <w:r w:rsidRPr="00455BC9">
        <w:rPr>
          <w:rFonts w:cs="Simplified Arabic"/>
          <w:sz w:val="28"/>
          <w:szCs w:val="28"/>
          <w:rtl/>
        </w:rPr>
        <w:t xml:space="preserve"> التي تقوم على رصد ومتابعة دقيقة لظاهرة أو حدث بطريقة كمية أو </w:t>
      </w:r>
      <w:r w:rsidRPr="00455BC9">
        <w:rPr>
          <w:rFonts w:cs="Simplified Arabic" w:hint="cs"/>
          <w:sz w:val="28"/>
          <w:szCs w:val="28"/>
          <w:rtl/>
        </w:rPr>
        <w:t>ن</w:t>
      </w:r>
      <w:r w:rsidRPr="00455BC9">
        <w:rPr>
          <w:rFonts w:cs="Simplified Arabic"/>
          <w:sz w:val="28"/>
          <w:szCs w:val="28"/>
          <w:rtl/>
        </w:rPr>
        <w:t xml:space="preserve">وعية في فترة زمنية (عليان وغنيم، 2000 ، </w:t>
      </w:r>
      <w:r w:rsidRPr="00455BC9">
        <w:rPr>
          <w:rFonts w:cs="Simplified Arabic" w:hint="cs"/>
          <w:sz w:val="28"/>
          <w:szCs w:val="28"/>
          <w:rtl/>
        </w:rPr>
        <w:t>ص</w:t>
      </w:r>
      <w:r w:rsidRPr="00455BC9">
        <w:rPr>
          <w:rFonts w:cs="Simplified Arabic"/>
          <w:sz w:val="28"/>
          <w:szCs w:val="28"/>
          <w:rtl/>
        </w:rPr>
        <w:t xml:space="preserve">43)، ودراسة جمهور المتلقين، وتصنيف الدوافع والحاجات، والأنماط السلوكية، ومستويات </w:t>
      </w:r>
      <w:r w:rsidR="009F1DEA" w:rsidRPr="00455BC9">
        <w:rPr>
          <w:rFonts w:cs="Simplified Arabic" w:hint="cs"/>
          <w:sz w:val="28"/>
          <w:szCs w:val="28"/>
          <w:rtl/>
        </w:rPr>
        <w:t>الاهتمام</w:t>
      </w:r>
      <w:r w:rsidRPr="00455BC9">
        <w:rPr>
          <w:rFonts w:cs="Simplified Arabic"/>
          <w:sz w:val="28"/>
          <w:szCs w:val="28"/>
          <w:rtl/>
        </w:rPr>
        <w:t xml:space="preserve"> والتفضيل (عبد الحميد، 2004، ص59)، ومن ثم تحليلها وتفسيرها وصولاً إلى حقائق دقيقة</w:t>
      </w:r>
      <w:r w:rsidRPr="00455BC9">
        <w:rPr>
          <w:rFonts w:cs="Simplified Arabic" w:hint="cs"/>
          <w:sz w:val="28"/>
          <w:szCs w:val="28"/>
          <w:rtl/>
        </w:rPr>
        <w:t>،</w:t>
      </w:r>
      <w:r w:rsidRPr="00455BC9">
        <w:rPr>
          <w:rFonts w:cs="Simplified Arabic"/>
          <w:sz w:val="28"/>
          <w:szCs w:val="28"/>
          <w:rtl/>
        </w:rPr>
        <w:t xml:space="preserve"> كما تنتمي هذه الدراسة إلى المنهج المسحي، الذي يعد من أهم المناهج التي </w:t>
      </w:r>
      <w:r w:rsidRPr="00455BC9">
        <w:rPr>
          <w:rFonts w:cs="Simplified Arabic"/>
          <w:sz w:val="28"/>
          <w:szCs w:val="28"/>
          <w:rtl/>
        </w:rPr>
        <w:lastRenderedPageBreak/>
        <w:t xml:space="preserve">تعنى بدراسة جمهور وسائل </w:t>
      </w:r>
      <w:r w:rsidR="00596868">
        <w:rPr>
          <w:rFonts w:cs="Simplified Arabic"/>
          <w:sz w:val="28"/>
          <w:szCs w:val="28"/>
          <w:rtl/>
        </w:rPr>
        <w:t xml:space="preserve">الإعلام  </w:t>
      </w:r>
      <w:r w:rsidRPr="00455BC9">
        <w:rPr>
          <w:rFonts w:cs="Simplified Arabic"/>
          <w:sz w:val="28"/>
          <w:szCs w:val="28"/>
          <w:rtl/>
        </w:rPr>
        <w:t xml:space="preserve"> في إطاره الوصفي والتحليلي</w:t>
      </w:r>
      <w:r w:rsidRPr="00455BC9">
        <w:rPr>
          <w:rFonts w:cs="Simplified Arabic" w:hint="cs"/>
          <w:sz w:val="28"/>
          <w:szCs w:val="28"/>
          <w:rtl/>
        </w:rPr>
        <w:t>،</w:t>
      </w:r>
      <w:r w:rsidRPr="00455BC9">
        <w:rPr>
          <w:rFonts w:cs="Simplified Arabic"/>
          <w:sz w:val="28"/>
          <w:szCs w:val="28"/>
          <w:rtl/>
        </w:rPr>
        <w:t xml:space="preserve"> من خلال جمع المعلومات والبيانات وتفسيرها، للدلالة </w:t>
      </w:r>
      <w:r w:rsidRPr="00455BC9">
        <w:rPr>
          <w:rFonts w:cs="Simplified Arabic" w:hint="cs"/>
          <w:sz w:val="28"/>
          <w:szCs w:val="28"/>
          <w:rtl/>
        </w:rPr>
        <w:t xml:space="preserve">على </w:t>
      </w:r>
      <w:r w:rsidRPr="00455BC9">
        <w:rPr>
          <w:rFonts w:cs="Simplified Arabic"/>
          <w:sz w:val="28"/>
          <w:szCs w:val="28"/>
          <w:rtl/>
        </w:rPr>
        <w:t>ما يحدث فعلاً، من أجل التوصل إلى استنتاجات وتعميمات (المغربي، 2007،</w:t>
      </w:r>
      <w:r w:rsidRPr="00455BC9">
        <w:rPr>
          <w:rFonts w:cs="Simplified Arabic" w:hint="cs"/>
          <w:sz w:val="28"/>
          <w:szCs w:val="28"/>
          <w:rtl/>
        </w:rPr>
        <w:t xml:space="preserve"> ص</w:t>
      </w:r>
      <w:r w:rsidRPr="00455BC9">
        <w:rPr>
          <w:rFonts w:cs="Simplified Arabic"/>
          <w:sz w:val="28"/>
          <w:szCs w:val="28"/>
          <w:rtl/>
        </w:rPr>
        <w:t>97).</w:t>
      </w:r>
    </w:p>
    <w:p w:rsidR="0033464E" w:rsidRPr="00455BC9" w:rsidRDefault="0033464E" w:rsidP="00900DE9">
      <w:pPr>
        <w:bidi/>
        <w:ind w:right="-153"/>
        <w:rPr>
          <w:b/>
          <w:bCs/>
          <w:sz w:val="28"/>
          <w:szCs w:val="28"/>
          <w:rtl/>
        </w:rPr>
      </w:pPr>
    </w:p>
    <w:p w:rsidR="0033464E" w:rsidRPr="00455BC9" w:rsidRDefault="0033464E" w:rsidP="00900DE9">
      <w:pPr>
        <w:bidi/>
        <w:ind w:right="-153"/>
        <w:rPr>
          <w:b/>
          <w:bCs/>
          <w:sz w:val="28"/>
          <w:szCs w:val="28"/>
          <w:rtl/>
        </w:rPr>
      </w:pPr>
      <w:r w:rsidRPr="00455BC9">
        <w:rPr>
          <w:b/>
          <w:bCs/>
          <w:sz w:val="28"/>
          <w:szCs w:val="28"/>
          <w:rtl/>
        </w:rPr>
        <w:t>مجتمع الدراسة وعينتها :</w:t>
      </w:r>
    </w:p>
    <w:p w:rsidR="0033464E" w:rsidRPr="00455BC9" w:rsidRDefault="0033464E" w:rsidP="00F57809">
      <w:pPr>
        <w:bidi/>
        <w:ind w:right="-154" w:firstLine="720"/>
        <w:jc w:val="both"/>
        <w:rPr>
          <w:rFonts w:cs="Simplified Arabic"/>
          <w:sz w:val="28"/>
          <w:szCs w:val="28"/>
          <w:rtl/>
        </w:rPr>
      </w:pPr>
      <w:r w:rsidRPr="00455BC9">
        <w:rPr>
          <w:rFonts w:cs="Simplified Arabic"/>
          <w:sz w:val="28"/>
          <w:szCs w:val="28"/>
          <w:rtl/>
        </w:rPr>
        <w:t xml:space="preserve">تكوّن مجتمع الدراسة من </w:t>
      </w:r>
      <w:r>
        <w:rPr>
          <w:rFonts w:cs="Simplified Arabic" w:hint="cs"/>
          <w:sz w:val="28"/>
          <w:szCs w:val="28"/>
          <w:rtl/>
        </w:rPr>
        <w:t>أعضاء هيئة التدريس بجامعة بيشة</w:t>
      </w:r>
      <w:r w:rsidRPr="00455BC9">
        <w:rPr>
          <w:rFonts w:cs="Simplified Arabic"/>
          <w:sz w:val="28"/>
          <w:szCs w:val="28"/>
          <w:rtl/>
        </w:rPr>
        <w:t xml:space="preserve">، على اعتبار أن هذه الشريحة </w:t>
      </w:r>
      <w:r w:rsidR="00337BB0">
        <w:rPr>
          <w:rFonts w:cs="Simplified Arabic"/>
          <w:sz w:val="28"/>
          <w:szCs w:val="28"/>
          <w:rtl/>
        </w:rPr>
        <w:t>الاجتماعي</w:t>
      </w:r>
      <w:r w:rsidRPr="00455BC9">
        <w:rPr>
          <w:rFonts w:cs="Simplified Arabic"/>
          <w:sz w:val="28"/>
          <w:szCs w:val="28"/>
          <w:rtl/>
        </w:rPr>
        <w:t>ة ، تولي الشؤون السياسية و</w:t>
      </w:r>
      <w:r w:rsidR="00337BB0">
        <w:rPr>
          <w:rFonts w:cs="Simplified Arabic"/>
          <w:sz w:val="28"/>
          <w:szCs w:val="28"/>
          <w:rtl/>
        </w:rPr>
        <w:t>الاقتصادي</w:t>
      </w:r>
      <w:r w:rsidRPr="00455BC9">
        <w:rPr>
          <w:rFonts w:cs="Simplified Arabic"/>
          <w:sz w:val="28"/>
          <w:szCs w:val="28"/>
          <w:rtl/>
        </w:rPr>
        <w:t>ة المحلية اهتماماً ملحوظاً، وتتفاعل مع القضايا والهموم الوطنية والقومية، وذلك لأن أعضاءها على مستوى عا</w:t>
      </w:r>
      <w:r w:rsidRPr="00455BC9">
        <w:rPr>
          <w:rFonts w:cs="Simplified Arabic" w:hint="cs"/>
          <w:sz w:val="28"/>
          <w:szCs w:val="28"/>
          <w:rtl/>
        </w:rPr>
        <w:t>لٍ</w:t>
      </w:r>
      <w:r w:rsidRPr="00455BC9">
        <w:rPr>
          <w:rFonts w:cs="Simplified Arabic"/>
          <w:sz w:val="28"/>
          <w:szCs w:val="28"/>
          <w:rtl/>
        </w:rPr>
        <w:t xml:space="preserve"> من التعليم والوعي والثقافة، </w:t>
      </w:r>
      <w:r>
        <w:rPr>
          <w:rFonts w:cs="Simplified Arabic" w:hint="cs"/>
          <w:sz w:val="28"/>
          <w:szCs w:val="28"/>
          <w:rtl/>
        </w:rPr>
        <w:t xml:space="preserve">نتيجة لما حصلوه من مستويات </w:t>
      </w:r>
      <w:r w:rsidR="00F57809">
        <w:rPr>
          <w:rFonts w:cs="Simplified Arabic" w:hint="cs"/>
          <w:sz w:val="28"/>
          <w:szCs w:val="28"/>
          <w:rtl/>
        </w:rPr>
        <w:t>أكاديمية</w:t>
      </w:r>
      <w:r>
        <w:rPr>
          <w:rFonts w:cs="Simplified Arabic" w:hint="cs"/>
          <w:sz w:val="28"/>
          <w:szCs w:val="28"/>
          <w:rtl/>
        </w:rPr>
        <w:t xml:space="preserve"> ووظيفية متميزة </w:t>
      </w:r>
      <w:r w:rsidR="00F57809">
        <w:rPr>
          <w:rFonts w:cs="Simplified Arabic" w:hint="cs"/>
          <w:sz w:val="28"/>
          <w:szCs w:val="28"/>
          <w:rtl/>
        </w:rPr>
        <w:t>في</w:t>
      </w:r>
      <w:r>
        <w:rPr>
          <w:rFonts w:cs="Simplified Arabic" w:hint="cs"/>
          <w:sz w:val="28"/>
          <w:szCs w:val="28"/>
          <w:rtl/>
        </w:rPr>
        <w:t xml:space="preserve"> مصر وفى الخارج  ، </w:t>
      </w:r>
      <w:r w:rsidR="00F57809">
        <w:rPr>
          <w:rFonts w:cs="Simplified Arabic" w:hint="cs"/>
          <w:sz w:val="28"/>
          <w:szCs w:val="28"/>
          <w:rtl/>
        </w:rPr>
        <w:t>والذي</w:t>
      </w:r>
      <w:r>
        <w:rPr>
          <w:rFonts w:cs="Simplified Arabic" w:hint="cs"/>
          <w:sz w:val="28"/>
          <w:szCs w:val="28"/>
          <w:rtl/>
        </w:rPr>
        <w:t xml:space="preserve"> يفترض معه تزايد الاهتمام بالقضايا </w:t>
      </w:r>
      <w:r w:rsidR="00337BB0">
        <w:rPr>
          <w:rFonts w:cs="Simplified Arabic" w:hint="cs"/>
          <w:sz w:val="28"/>
          <w:szCs w:val="28"/>
          <w:rtl/>
        </w:rPr>
        <w:t>الاجتماعي</w:t>
      </w:r>
      <w:r>
        <w:rPr>
          <w:rFonts w:cs="Simplified Arabic" w:hint="cs"/>
          <w:sz w:val="28"/>
          <w:szCs w:val="28"/>
          <w:rtl/>
        </w:rPr>
        <w:t xml:space="preserve">ة والسياسية ،والتفاعل </w:t>
      </w:r>
      <w:r w:rsidR="00F57809">
        <w:rPr>
          <w:rFonts w:cs="Simplified Arabic" w:hint="cs"/>
          <w:sz w:val="28"/>
          <w:szCs w:val="28"/>
          <w:rtl/>
        </w:rPr>
        <w:t>الإيجابي</w:t>
      </w:r>
      <w:r>
        <w:rPr>
          <w:rFonts w:cs="Simplified Arabic" w:hint="cs"/>
          <w:sz w:val="28"/>
          <w:szCs w:val="28"/>
          <w:rtl/>
        </w:rPr>
        <w:t xml:space="preserve"> من هذه الشريحة مع هذه القضايا .</w:t>
      </w:r>
    </w:p>
    <w:p w:rsidR="0033464E" w:rsidRDefault="00F57809" w:rsidP="00F57809">
      <w:pPr>
        <w:bidi/>
        <w:ind w:right="-154" w:firstLine="720"/>
        <w:jc w:val="both"/>
        <w:rPr>
          <w:rFonts w:cs="Simplified Arabic"/>
          <w:sz w:val="28"/>
          <w:szCs w:val="28"/>
          <w:rtl/>
        </w:rPr>
      </w:pPr>
      <w:r>
        <w:rPr>
          <w:rFonts w:cs="Simplified Arabic" w:hint="cs"/>
          <w:sz w:val="28"/>
          <w:szCs w:val="28"/>
          <w:rtl/>
        </w:rPr>
        <w:t>أما عين</w:t>
      </w:r>
      <w:r>
        <w:rPr>
          <w:rFonts w:cs="Simplified Arabic" w:hint="eastAsia"/>
          <w:sz w:val="28"/>
          <w:szCs w:val="28"/>
          <w:rtl/>
        </w:rPr>
        <w:t>ة</w:t>
      </w:r>
      <w:r w:rsidR="0033464E">
        <w:rPr>
          <w:rFonts w:cs="Simplified Arabic" w:hint="cs"/>
          <w:sz w:val="28"/>
          <w:szCs w:val="28"/>
          <w:rtl/>
        </w:rPr>
        <w:t xml:space="preserve"> الدراسة وكيفية </w:t>
      </w:r>
      <w:r>
        <w:rPr>
          <w:rFonts w:cs="Simplified Arabic" w:hint="cs"/>
          <w:sz w:val="28"/>
          <w:szCs w:val="28"/>
          <w:rtl/>
        </w:rPr>
        <w:t>اختيارها</w:t>
      </w:r>
      <w:r w:rsidR="0033464E">
        <w:rPr>
          <w:rFonts w:cs="Simplified Arabic" w:hint="cs"/>
          <w:sz w:val="28"/>
          <w:szCs w:val="28"/>
          <w:rtl/>
        </w:rPr>
        <w:t xml:space="preserve">، فقد تم </w:t>
      </w:r>
      <w:r>
        <w:rPr>
          <w:rFonts w:cs="Simplified Arabic" w:hint="cs"/>
          <w:sz w:val="28"/>
          <w:szCs w:val="28"/>
          <w:rtl/>
        </w:rPr>
        <w:t>اختيار</w:t>
      </w:r>
      <w:r w:rsidR="0033464E">
        <w:rPr>
          <w:rFonts w:cs="Simplified Arabic" w:hint="cs"/>
          <w:sz w:val="28"/>
          <w:szCs w:val="28"/>
          <w:rtl/>
        </w:rPr>
        <w:t xml:space="preserve"> مفردات العينة  من أعضاء هيئة التدريس المصريين  بكليات جامعة بيشة وهى  ( كلية العلوم والآداب للبنين </w:t>
      </w:r>
      <w:r w:rsidR="0033464E">
        <w:rPr>
          <w:rFonts w:cs="Simplified Arabic"/>
          <w:sz w:val="28"/>
          <w:szCs w:val="28"/>
          <w:rtl/>
        </w:rPr>
        <w:t>–</w:t>
      </w:r>
      <w:r w:rsidR="0033464E">
        <w:rPr>
          <w:rFonts w:cs="Simplified Arabic" w:hint="cs"/>
          <w:sz w:val="28"/>
          <w:szCs w:val="28"/>
          <w:rtl/>
        </w:rPr>
        <w:t xml:space="preserve">كلية علوم الحاسب للبنين </w:t>
      </w:r>
      <w:r w:rsidR="0033464E">
        <w:rPr>
          <w:rFonts w:cs="Simplified Arabic"/>
          <w:sz w:val="28"/>
          <w:szCs w:val="28"/>
          <w:rtl/>
        </w:rPr>
        <w:t>–</w:t>
      </w:r>
      <w:r w:rsidR="0033464E">
        <w:rPr>
          <w:rFonts w:cs="Simplified Arabic" w:hint="cs"/>
          <w:sz w:val="28"/>
          <w:szCs w:val="28"/>
          <w:rtl/>
        </w:rPr>
        <w:t xml:space="preserve"> كلية الآداب والإدارة للبنين - كلية العلوم الطبية التطبيقية للبنين -  كلية التربية للبنين </w:t>
      </w:r>
      <w:r w:rsidR="0033464E">
        <w:rPr>
          <w:rFonts w:cs="Simplified Arabic"/>
          <w:sz w:val="28"/>
          <w:szCs w:val="28"/>
          <w:rtl/>
        </w:rPr>
        <w:t>–</w:t>
      </w:r>
      <w:r w:rsidR="0033464E">
        <w:rPr>
          <w:rFonts w:cs="Simplified Arabic" w:hint="cs"/>
          <w:sz w:val="28"/>
          <w:szCs w:val="28"/>
          <w:rtl/>
        </w:rPr>
        <w:t xml:space="preserve"> كلية المجتمع للبنين </w:t>
      </w:r>
      <w:r w:rsidR="0033464E">
        <w:rPr>
          <w:rFonts w:cs="Simplified Arabic"/>
          <w:sz w:val="28"/>
          <w:szCs w:val="28"/>
          <w:rtl/>
        </w:rPr>
        <w:t>–</w:t>
      </w:r>
      <w:r w:rsidR="0033464E">
        <w:rPr>
          <w:rFonts w:cs="Simplified Arabic" w:hint="cs"/>
          <w:sz w:val="28"/>
          <w:szCs w:val="28"/>
          <w:rtl/>
        </w:rPr>
        <w:t xml:space="preserve"> كلية الآداب والإدارة للبنات </w:t>
      </w:r>
      <w:r w:rsidR="0033464E">
        <w:rPr>
          <w:rFonts w:cs="Simplified Arabic"/>
          <w:sz w:val="28"/>
          <w:szCs w:val="28"/>
          <w:rtl/>
        </w:rPr>
        <w:t>–</w:t>
      </w:r>
      <w:r w:rsidR="0033464E">
        <w:rPr>
          <w:rFonts w:cs="Simplified Arabic" w:hint="cs"/>
          <w:sz w:val="28"/>
          <w:szCs w:val="28"/>
          <w:rtl/>
        </w:rPr>
        <w:t xml:space="preserve"> كلية العلوم </w:t>
      </w:r>
      <w:r>
        <w:rPr>
          <w:rFonts w:cs="Simplified Arabic" w:hint="cs"/>
          <w:sz w:val="28"/>
          <w:szCs w:val="28"/>
          <w:rtl/>
        </w:rPr>
        <w:t>والاقتصاد</w:t>
      </w:r>
      <w:r w:rsidR="0033464E">
        <w:rPr>
          <w:rFonts w:cs="Simplified Arabic" w:hint="cs"/>
          <w:sz w:val="28"/>
          <w:szCs w:val="28"/>
          <w:rtl/>
        </w:rPr>
        <w:t xml:space="preserve"> للبنات </w:t>
      </w:r>
      <w:r w:rsidR="0033464E">
        <w:rPr>
          <w:rFonts w:cs="Simplified Arabic"/>
          <w:sz w:val="28"/>
          <w:szCs w:val="28"/>
          <w:rtl/>
        </w:rPr>
        <w:t>–</w:t>
      </w:r>
      <w:r w:rsidR="0033464E">
        <w:rPr>
          <w:rFonts w:cs="Simplified Arabic" w:hint="cs"/>
          <w:sz w:val="28"/>
          <w:szCs w:val="28"/>
          <w:rtl/>
        </w:rPr>
        <w:t xml:space="preserve"> كلية التربية للبنات </w:t>
      </w:r>
      <w:r w:rsidR="0033464E">
        <w:rPr>
          <w:rFonts w:cs="Simplified Arabic"/>
          <w:sz w:val="28"/>
          <w:szCs w:val="28"/>
          <w:rtl/>
        </w:rPr>
        <w:t>–</w:t>
      </w:r>
      <w:r w:rsidR="0033464E">
        <w:rPr>
          <w:rFonts w:cs="Simplified Arabic" w:hint="cs"/>
          <w:sz w:val="28"/>
          <w:szCs w:val="28"/>
          <w:rtl/>
        </w:rPr>
        <w:t xml:space="preserve"> كلية العلوم الصحية للبنات ) .</w:t>
      </w:r>
    </w:p>
    <w:p w:rsidR="0033464E" w:rsidRDefault="0033464E" w:rsidP="00F57809">
      <w:pPr>
        <w:bidi/>
        <w:ind w:right="-154" w:firstLine="720"/>
        <w:jc w:val="both"/>
        <w:rPr>
          <w:rFonts w:cs="Simplified Arabic"/>
          <w:sz w:val="28"/>
          <w:szCs w:val="28"/>
          <w:rtl/>
        </w:rPr>
      </w:pPr>
      <w:r>
        <w:rPr>
          <w:rFonts w:cs="Simplified Arabic" w:hint="cs"/>
          <w:sz w:val="28"/>
          <w:szCs w:val="28"/>
          <w:rtl/>
        </w:rPr>
        <w:t xml:space="preserve">بحيث تم </w:t>
      </w:r>
      <w:r w:rsidR="00F57809">
        <w:rPr>
          <w:rFonts w:cs="Simplified Arabic" w:hint="cs"/>
          <w:sz w:val="28"/>
          <w:szCs w:val="28"/>
          <w:rtl/>
        </w:rPr>
        <w:t>اختيار</w:t>
      </w:r>
      <w:r>
        <w:rPr>
          <w:rFonts w:cs="Simplified Arabic" w:hint="cs"/>
          <w:sz w:val="28"/>
          <w:szCs w:val="28"/>
          <w:rtl/>
        </w:rPr>
        <w:t xml:space="preserve">( 120 ) مفردة  من أعضاء هيئة التدريس موزعة بين الكليات العشر ، </w:t>
      </w:r>
      <w:r w:rsidR="00F57809">
        <w:rPr>
          <w:rFonts w:cs="Simplified Arabic" w:hint="cs"/>
          <w:sz w:val="28"/>
          <w:szCs w:val="28"/>
          <w:rtl/>
        </w:rPr>
        <w:t>إستادا</w:t>
      </w:r>
      <w:r>
        <w:rPr>
          <w:rFonts w:cs="Simplified Arabic" w:hint="cs"/>
          <w:sz w:val="28"/>
          <w:szCs w:val="28"/>
          <w:rtl/>
        </w:rPr>
        <w:t xml:space="preserve"> </w:t>
      </w:r>
      <w:r w:rsidR="00F57809">
        <w:rPr>
          <w:rFonts w:cs="Simplified Arabic" w:hint="cs"/>
          <w:sz w:val="28"/>
          <w:szCs w:val="28"/>
          <w:rtl/>
        </w:rPr>
        <w:t>إلي</w:t>
      </w:r>
      <w:r>
        <w:rPr>
          <w:rFonts w:cs="Simplified Arabic" w:hint="cs"/>
          <w:sz w:val="28"/>
          <w:szCs w:val="28"/>
          <w:rtl/>
        </w:rPr>
        <w:t xml:space="preserve"> عدد أعضاء هيئة التدريس المصريين بكل كلية، وذلك وفقاَ لأسلوب العينة الطبقية ، بإتباع أسلوب التوزيع الأمثل </w:t>
      </w:r>
      <w:r w:rsidR="00F57809">
        <w:rPr>
          <w:rFonts w:cs="Simplified Arabic" w:hint="cs"/>
          <w:sz w:val="28"/>
          <w:szCs w:val="28"/>
          <w:rtl/>
        </w:rPr>
        <w:t>كأحد</w:t>
      </w:r>
      <w:r>
        <w:rPr>
          <w:rFonts w:cs="Simplified Arabic" w:hint="cs"/>
          <w:sz w:val="28"/>
          <w:szCs w:val="28"/>
          <w:rtl/>
        </w:rPr>
        <w:t xml:space="preserve"> مستويات العينة الطبقية </w:t>
      </w:r>
      <w:r w:rsidR="00F57809">
        <w:rPr>
          <w:rFonts w:cs="Simplified Arabic" w:hint="cs"/>
          <w:sz w:val="28"/>
          <w:szCs w:val="28"/>
          <w:rtl/>
        </w:rPr>
        <w:t>التي</w:t>
      </w:r>
      <w:r>
        <w:rPr>
          <w:rFonts w:cs="Simplified Arabic" w:hint="cs"/>
          <w:sz w:val="28"/>
          <w:szCs w:val="28"/>
          <w:rtl/>
        </w:rPr>
        <w:t xml:space="preserve"> تمتاز بدقة تمثيلها للمجتمع </w:t>
      </w:r>
      <w:r w:rsidR="00F57809">
        <w:rPr>
          <w:rFonts w:cs="Simplified Arabic" w:hint="cs"/>
          <w:sz w:val="28"/>
          <w:szCs w:val="28"/>
          <w:rtl/>
        </w:rPr>
        <w:t>الأصلي</w:t>
      </w:r>
      <w:r>
        <w:rPr>
          <w:rFonts w:cs="Simplified Arabic" w:hint="cs"/>
          <w:sz w:val="28"/>
          <w:szCs w:val="28"/>
          <w:rtl/>
        </w:rPr>
        <w:t xml:space="preserve"> .</w:t>
      </w:r>
    </w:p>
    <w:p w:rsidR="0033464E" w:rsidRPr="00455BC9" w:rsidRDefault="0033464E" w:rsidP="00F57809">
      <w:pPr>
        <w:bidi/>
        <w:ind w:right="-154" w:firstLine="720"/>
        <w:jc w:val="both"/>
        <w:rPr>
          <w:rFonts w:cs="Simplified Arabic"/>
          <w:sz w:val="28"/>
          <w:szCs w:val="28"/>
          <w:rtl/>
        </w:rPr>
      </w:pPr>
    </w:p>
    <w:p w:rsidR="0033464E" w:rsidRPr="001B5161" w:rsidRDefault="0033464E" w:rsidP="00900DE9">
      <w:pPr>
        <w:bidi/>
        <w:ind w:right="-153"/>
        <w:rPr>
          <w:b/>
          <w:bCs/>
          <w:sz w:val="30"/>
          <w:szCs w:val="30"/>
          <w:rtl/>
        </w:rPr>
      </w:pPr>
      <w:r w:rsidRPr="001B5161">
        <w:rPr>
          <w:b/>
          <w:bCs/>
          <w:sz w:val="30"/>
          <w:szCs w:val="30"/>
          <w:rtl/>
        </w:rPr>
        <w:t>أداة الدراس</w:t>
      </w:r>
      <w:r w:rsidRPr="001B5161">
        <w:rPr>
          <w:rFonts w:hint="cs"/>
          <w:b/>
          <w:bCs/>
          <w:sz w:val="30"/>
          <w:szCs w:val="30"/>
          <w:rtl/>
        </w:rPr>
        <w:t>ــــــ</w:t>
      </w:r>
      <w:r w:rsidRPr="001B5161">
        <w:rPr>
          <w:b/>
          <w:bCs/>
          <w:sz w:val="30"/>
          <w:szCs w:val="30"/>
          <w:rtl/>
        </w:rPr>
        <w:t>ة :</w:t>
      </w:r>
    </w:p>
    <w:p w:rsidR="0033464E" w:rsidRPr="00455BC9" w:rsidRDefault="0033464E" w:rsidP="00900DE9">
      <w:pPr>
        <w:bidi/>
        <w:ind w:right="-154" w:firstLine="720"/>
        <w:rPr>
          <w:rFonts w:cs="Simplified Arabic"/>
          <w:sz w:val="28"/>
          <w:szCs w:val="28"/>
          <w:rtl/>
        </w:rPr>
      </w:pPr>
      <w:r w:rsidRPr="00455BC9">
        <w:rPr>
          <w:rFonts w:cs="Simplified Arabic" w:hint="cs"/>
          <w:sz w:val="28"/>
          <w:szCs w:val="28"/>
          <w:rtl/>
        </w:rPr>
        <w:t>ا</w:t>
      </w:r>
      <w:r w:rsidRPr="00455BC9">
        <w:rPr>
          <w:rFonts w:cs="Simplified Arabic"/>
          <w:sz w:val="28"/>
          <w:szCs w:val="28"/>
          <w:rtl/>
        </w:rPr>
        <w:t xml:space="preserve">عتمد الباحث على الإستبانة كأداة رئيسة لجمع المعلومات من أفراد العينة، الذين يمثلون </w:t>
      </w:r>
      <w:r>
        <w:rPr>
          <w:rFonts w:cs="Simplified Arabic" w:hint="cs"/>
          <w:sz w:val="28"/>
          <w:szCs w:val="28"/>
          <w:rtl/>
        </w:rPr>
        <w:t xml:space="preserve">أعضاء هيئة التدريس </w:t>
      </w:r>
      <w:r w:rsidR="00F57809">
        <w:rPr>
          <w:rFonts w:cs="Simplified Arabic" w:hint="cs"/>
          <w:sz w:val="28"/>
          <w:szCs w:val="28"/>
          <w:rtl/>
        </w:rPr>
        <w:t>في</w:t>
      </w:r>
      <w:r>
        <w:rPr>
          <w:rFonts w:cs="Simplified Arabic" w:hint="cs"/>
          <w:sz w:val="28"/>
          <w:szCs w:val="28"/>
          <w:rtl/>
        </w:rPr>
        <w:t xml:space="preserve"> جامعة بيشة </w:t>
      </w:r>
      <w:r w:rsidRPr="00455BC9">
        <w:rPr>
          <w:rFonts w:cs="Simplified Arabic"/>
          <w:sz w:val="28"/>
          <w:szCs w:val="28"/>
          <w:rtl/>
        </w:rPr>
        <w:t xml:space="preserve"> ، على اعتبار أن هذه الأداة توفر قدراً جيداً من الموضوعية العلمية بعيداً عن التحيز، وقد تكونت من جز</w:t>
      </w:r>
      <w:r w:rsidRPr="00455BC9">
        <w:rPr>
          <w:rFonts w:cs="Simplified Arabic" w:hint="cs"/>
          <w:sz w:val="28"/>
          <w:szCs w:val="28"/>
          <w:rtl/>
        </w:rPr>
        <w:t>أين</w:t>
      </w:r>
      <w:r w:rsidRPr="00455BC9">
        <w:rPr>
          <w:rFonts w:cs="Simplified Arabic"/>
          <w:sz w:val="28"/>
          <w:szCs w:val="28"/>
          <w:rtl/>
        </w:rPr>
        <w:t>، خصص الأول منهما للمتغيرات الديموغرافية</w:t>
      </w:r>
      <w:r>
        <w:rPr>
          <w:rFonts w:cs="Simplified Arabic" w:hint="cs"/>
          <w:sz w:val="28"/>
          <w:szCs w:val="28"/>
          <w:rtl/>
        </w:rPr>
        <w:t xml:space="preserve"> </w:t>
      </w:r>
      <w:r w:rsidRPr="00455BC9">
        <w:rPr>
          <w:rFonts w:cs="Simplified Arabic"/>
          <w:sz w:val="28"/>
          <w:szCs w:val="28"/>
          <w:rtl/>
        </w:rPr>
        <w:t>،</w:t>
      </w:r>
      <w:r>
        <w:rPr>
          <w:rFonts w:cs="Simplified Arabic" w:hint="cs"/>
          <w:sz w:val="28"/>
          <w:szCs w:val="28"/>
          <w:rtl/>
        </w:rPr>
        <w:t xml:space="preserve"> وهى الأسئلة من ( 1-7 ) </w:t>
      </w:r>
      <w:r w:rsidRPr="00455BC9">
        <w:rPr>
          <w:rFonts w:cs="Simplified Arabic"/>
          <w:sz w:val="28"/>
          <w:szCs w:val="28"/>
          <w:rtl/>
        </w:rPr>
        <w:t xml:space="preserve"> فيما تضمن الجزء الثاني (18) سؤالاً ة، </w:t>
      </w:r>
      <w:r w:rsidRPr="00455BC9">
        <w:rPr>
          <w:rFonts w:cs="Simplified Arabic" w:hint="cs"/>
          <w:sz w:val="28"/>
          <w:szCs w:val="28"/>
          <w:rtl/>
        </w:rPr>
        <w:t>ت</w:t>
      </w:r>
      <w:r w:rsidRPr="00455BC9">
        <w:rPr>
          <w:rFonts w:cs="Simplified Arabic"/>
          <w:sz w:val="28"/>
          <w:szCs w:val="28"/>
          <w:rtl/>
        </w:rPr>
        <w:t>م صياغتها لتحقيق الأهداف التي تسعى هذه الدراسة للوصول إليها.</w:t>
      </w:r>
    </w:p>
    <w:p w:rsidR="0033464E" w:rsidRPr="00455BC9" w:rsidRDefault="0033464E" w:rsidP="00900DE9">
      <w:pPr>
        <w:bidi/>
        <w:ind w:right="-153"/>
        <w:rPr>
          <w:b/>
          <w:bCs/>
          <w:sz w:val="28"/>
          <w:szCs w:val="28"/>
          <w:rtl/>
        </w:rPr>
      </w:pPr>
    </w:p>
    <w:p w:rsidR="0033464E" w:rsidRPr="00455BC9" w:rsidRDefault="0033464E" w:rsidP="00900DE9">
      <w:pPr>
        <w:bidi/>
        <w:ind w:right="-153"/>
        <w:rPr>
          <w:b/>
          <w:bCs/>
          <w:sz w:val="28"/>
          <w:szCs w:val="28"/>
          <w:rtl/>
        </w:rPr>
      </w:pPr>
      <w:r w:rsidRPr="00455BC9">
        <w:rPr>
          <w:b/>
          <w:bCs/>
          <w:sz w:val="28"/>
          <w:szCs w:val="28"/>
          <w:rtl/>
        </w:rPr>
        <w:t>صدق الأداة وثباتها :</w:t>
      </w:r>
    </w:p>
    <w:p w:rsidR="0033464E" w:rsidRDefault="0033464E" w:rsidP="00900DE9">
      <w:pPr>
        <w:bidi/>
        <w:ind w:right="-154" w:firstLine="720"/>
        <w:rPr>
          <w:rFonts w:cs="Simplified Arabic"/>
          <w:sz w:val="28"/>
          <w:szCs w:val="28"/>
          <w:rtl/>
        </w:rPr>
      </w:pPr>
      <w:r w:rsidRPr="00455BC9">
        <w:rPr>
          <w:rFonts w:cs="Simplified Arabic"/>
          <w:sz w:val="28"/>
          <w:szCs w:val="28"/>
          <w:rtl/>
        </w:rPr>
        <w:t xml:space="preserve">حرص الباحث للتأكد من صدق الأداة وذلك من خلال عرضها على عدد من </w:t>
      </w:r>
      <w:r>
        <w:rPr>
          <w:rFonts w:cs="Simplified Arabic" w:hint="cs"/>
          <w:sz w:val="28"/>
          <w:szCs w:val="28"/>
          <w:rtl/>
        </w:rPr>
        <w:t>أساتذة علم الاجتماع و</w:t>
      </w:r>
      <w:r w:rsidR="00596868">
        <w:rPr>
          <w:rFonts w:cs="Simplified Arabic" w:hint="cs"/>
          <w:sz w:val="28"/>
          <w:szCs w:val="28"/>
          <w:rtl/>
        </w:rPr>
        <w:t xml:space="preserve">الإعلام  </w:t>
      </w:r>
      <w:r w:rsidRPr="00455BC9">
        <w:rPr>
          <w:rFonts w:cs="Simplified Arabic"/>
          <w:sz w:val="28"/>
          <w:szCs w:val="28"/>
          <w:rtl/>
        </w:rPr>
        <w:t xml:space="preserve">، الذين أبدوا عدداً من الآراء والملاحظات، التي أخذ الباحث بها لتصبح الإستبانة بعد ذلك صالحة للتطبيق الميداني على </w:t>
      </w:r>
      <w:r>
        <w:rPr>
          <w:rFonts w:cs="Simplified Arabic" w:hint="cs"/>
          <w:sz w:val="28"/>
          <w:szCs w:val="28"/>
          <w:rtl/>
        </w:rPr>
        <w:t xml:space="preserve">أعضاء هيئة التدريس </w:t>
      </w:r>
      <w:r w:rsidR="00970179">
        <w:rPr>
          <w:rFonts w:cs="Simplified Arabic" w:hint="cs"/>
          <w:sz w:val="28"/>
          <w:szCs w:val="28"/>
          <w:rtl/>
        </w:rPr>
        <w:t>في</w:t>
      </w:r>
      <w:r>
        <w:rPr>
          <w:rFonts w:cs="Simplified Arabic" w:hint="cs"/>
          <w:sz w:val="28"/>
          <w:szCs w:val="28"/>
          <w:rtl/>
        </w:rPr>
        <w:t xml:space="preserve"> جامعة بيشة </w:t>
      </w:r>
      <w:r w:rsidRPr="00455BC9">
        <w:rPr>
          <w:rFonts w:cs="Simplified Arabic"/>
          <w:sz w:val="28"/>
          <w:szCs w:val="28"/>
          <w:rtl/>
        </w:rPr>
        <w:t>، كما تم التحقق من ثبات الإستبانة وذلك من خلال توزيعها مسبقاً على عينة مكونة من عشرين من أفراد العينة، وبفارق أسبوعين بين التوزيع الأول والثاني، وكانت إجاباتهم متطابقة في الحالتين، الأمر الذي يعزز من ثبات الإستبانة، كما اعتمد الباحث على التناسق الداخلي بين عناصر وفقرات الإستبانة، والتي بينت وجود درجة عالية من الثبات</w:t>
      </w:r>
      <w:r>
        <w:rPr>
          <w:rFonts w:cs="Simplified Arabic" w:hint="cs"/>
          <w:sz w:val="28"/>
          <w:szCs w:val="28"/>
          <w:rtl/>
        </w:rPr>
        <w:t>.</w:t>
      </w:r>
    </w:p>
    <w:p w:rsidR="0033464E" w:rsidRDefault="0033464E" w:rsidP="00900DE9">
      <w:pPr>
        <w:bidi/>
        <w:ind w:right="-154" w:firstLine="720"/>
        <w:rPr>
          <w:rFonts w:cs="Simplified Arabic"/>
          <w:sz w:val="28"/>
          <w:szCs w:val="28"/>
          <w:rtl/>
        </w:rPr>
      </w:pPr>
    </w:p>
    <w:p w:rsidR="0033464E" w:rsidRDefault="0033464E" w:rsidP="00900DE9">
      <w:pPr>
        <w:bidi/>
        <w:ind w:right="-154" w:firstLine="720"/>
        <w:rPr>
          <w:rFonts w:cs="Simplified Arabic"/>
          <w:sz w:val="28"/>
          <w:szCs w:val="28"/>
        </w:rPr>
      </w:pPr>
    </w:p>
    <w:p w:rsidR="0033464E" w:rsidRDefault="0033464E" w:rsidP="00900DE9">
      <w:pPr>
        <w:bidi/>
        <w:ind w:right="-154" w:firstLine="720"/>
        <w:rPr>
          <w:b/>
          <w:bCs/>
          <w:sz w:val="28"/>
          <w:szCs w:val="28"/>
          <w:rtl/>
        </w:rPr>
      </w:pPr>
      <w:r w:rsidRPr="00DD0B9F">
        <w:rPr>
          <w:rFonts w:hint="cs"/>
          <w:b/>
          <w:bCs/>
          <w:sz w:val="28"/>
          <w:szCs w:val="28"/>
          <w:rtl/>
        </w:rPr>
        <w:lastRenderedPageBreak/>
        <w:t>المعالجات الإحصائية المستخدمة :</w:t>
      </w:r>
    </w:p>
    <w:p w:rsidR="0033464E" w:rsidRDefault="0033464E" w:rsidP="0014174C">
      <w:pPr>
        <w:bidi/>
        <w:ind w:right="-154" w:firstLine="720"/>
        <w:rPr>
          <w:rFonts w:cs="Simplified Arabic"/>
          <w:sz w:val="28"/>
          <w:szCs w:val="28"/>
          <w:rtl/>
        </w:rPr>
      </w:pPr>
      <w:r w:rsidRPr="00455BC9">
        <w:rPr>
          <w:rFonts w:cs="Simplified Arabic"/>
          <w:sz w:val="28"/>
          <w:szCs w:val="28"/>
          <w:rtl/>
        </w:rPr>
        <w:t xml:space="preserve">استخدمت هذه الدراسة البرنامج الإحصائي </w:t>
      </w:r>
      <w:r w:rsidRPr="00455BC9">
        <w:rPr>
          <w:rFonts w:cs="Simplified Arabic"/>
          <w:sz w:val="28"/>
          <w:szCs w:val="28"/>
        </w:rPr>
        <w:t>SPSS</w:t>
      </w:r>
      <w:r w:rsidRPr="00455BC9">
        <w:rPr>
          <w:rFonts w:cs="Simplified Arabic"/>
          <w:sz w:val="28"/>
          <w:szCs w:val="28"/>
          <w:rtl/>
        </w:rPr>
        <w:t xml:space="preserve">، لتفريغ البيانات ومعالجتها إحصائياً </w:t>
      </w:r>
      <w:r w:rsidR="001C15FE" w:rsidRPr="00455BC9">
        <w:rPr>
          <w:rFonts w:cs="Simplified Arabic" w:hint="cs"/>
          <w:sz w:val="28"/>
          <w:szCs w:val="28"/>
          <w:rtl/>
        </w:rPr>
        <w:t>لاستخراج</w:t>
      </w:r>
      <w:r w:rsidRPr="00455BC9">
        <w:rPr>
          <w:rFonts w:cs="Simplified Arabic"/>
          <w:sz w:val="28"/>
          <w:szCs w:val="28"/>
          <w:rtl/>
        </w:rPr>
        <w:t xml:space="preserve"> النتائج، وذلك من خلال المعالجات الإحصائية التي تضمنت التكرارات البسيطة والنسب المئوية، </w:t>
      </w:r>
      <w:r w:rsidR="0014174C">
        <w:rPr>
          <w:rFonts w:cs="Simplified Arabic" w:hint="cs"/>
          <w:sz w:val="28"/>
          <w:szCs w:val="28"/>
          <w:rtl/>
        </w:rPr>
        <w:t xml:space="preserve">وتحليل التباين الإحادى ( </w:t>
      </w:r>
      <w:r w:rsidR="0014174C">
        <w:rPr>
          <w:rFonts w:cs="Simplified Arabic"/>
          <w:sz w:val="28"/>
          <w:szCs w:val="28"/>
        </w:rPr>
        <w:t xml:space="preserve"> One-way Anova</w:t>
      </w:r>
      <w:r w:rsidR="0014174C">
        <w:rPr>
          <w:rFonts w:cs="Simplified Arabic" w:hint="cs"/>
          <w:sz w:val="28"/>
          <w:szCs w:val="28"/>
          <w:rtl/>
        </w:rPr>
        <w:t xml:space="preserve">) للكشف عن الفروق بين متوسطات استجابات عينة الدراسة فيما يتعلق بأبعاد الاستبيان ، ثم </w:t>
      </w:r>
      <w:r w:rsidR="008D6EBF">
        <w:rPr>
          <w:rFonts w:cs="Simplified Arabic" w:hint="cs"/>
          <w:sz w:val="28"/>
          <w:szCs w:val="28"/>
          <w:rtl/>
        </w:rPr>
        <w:t>استخدمت</w:t>
      </w:r>
      <w:r w:rsidR="0014174C">
        <w:rPr>
          <w:rFonts w:cs="Simplified Arabic" w:hint="cs"/>
          <w:sz w:val="28"/>
          <w:szCs w:val="28"/>
          <w:rtl/>
        </w:rPr>
        <w:t xml:space="preserve"> الدراسة اختبار توكى البعدي (</w:t>
      </w:r>
      <w:r w:rsidR="0014174C">
        <w:rPr>
          <w:rFonts w:cs="Simplified Arabic"/>
          <w:sz w:val="28"/>
          <w:szCs w:val="28"/>
        </w:rPr>
        <w:t>Tukey HSD Test</w:t>
      </w:r>
      <w:r w:rsidR="0014174C">
        <w:rPr>
          <w:rFonts w:cs="Simplified Arabic" w:hint="cs"/>
          <w:sz w:val="28"/>
          <w:szCs w:val="28"/>
          <w:rtl/>
        </w:rPr>
        <w:t xml:space="preserve"> )</w:t>
      </w:r>
      <w:r w:rsidR="008D6EBF">
        <w:rPr>
          <w:rFonts w:cs="Simplified Arabic" w:hint="cs"/>
          <w:sz w:val="28"/>
          <w:szCs w:val="28"/>
          <w:rtl/>
        </w:rPr>
        <w:t xml:space="preserve"> لتقصي مصادر الفروق التي كشف عنها تحليل التباين . ( دودين ، 2013: ص 102 )</w:t>
      </w:r>
    </w:p>
    <w:p w:rsidR="008534F8" w:rsidRDefault="008534F8" w:rsidP="008534F8">
      <w:pPr>
        <w:bidi/>
        <w:ind w:right="-154" w:firstLine="720"/>
        <w:rPr>
          <w:rFonts w:cs="Simplified Arabic"/>
          <w:sz w:val="28"/>
          <w:szCs w:val="28"/>
          <w:rtl/>
        </w:rPr>
      </w:pPr>
    </w:p>
    <w:p w:rsidR="0033464E" w:rsidRPr="00A40064" w:rsidRDefault="0033464E" w:rsidP="00900DE9">
      <w:pPr>
        <w:bidi/>
        <w:ind w:right="-154"/>
        <w:rPr>
          <w:rFonts w:cs="Simplified Arabic"/>
          <w:b/>
          <w:bCs/>
          <w:sz w:val="28"/>
          <w:szCs w:val="28"/>
          <w:rtl/>
        </w:rPr>
      </w:pPr>
      <w:r w:rsidRPr="00A40064">
        <w:rPr>
          <w:rFonts w:cs="Simplified Arabic" w:hint="cs"/>
          <w:b/>
          <w:bCs/>
          <w:sz w:val="28"/>
          <w:szCs w:val="28"/>
          <w:rtl/>
        </w:rPr>
        <w:t>خصائص العينة :</w:t>
      </w:r>
    </w:p>
    <w:p w:rsidR="0033464E" w:rsidRDefault="0033464E" w:rsidP="00900DE9">
      <w:pPr>
        <w:bidi/>
        <w:ind w:right="-154"/>
        <w:rPr>
          <w:rFonts w:cs="Simplified Arabic"/>
          <w:sz w:val="28"/>
          <w:szCs w:val="28"/>
          <w:rtl/>
        </w:rPr>
      </w:pPr>
      <w:r>
        <w:rPr>
          <w:rFonts w:cs="Simplified Arabic" w:hint="cs"/>
          <w:sz w:val="28"/>
          <w:szCs w:val="28"/>
          <w:rtl/>
        </w:rPr>
        <w:t>تتنوع خصائص عينة الدراسة وفقاً لعدد من المتغيرات منها  ، (النوع ، والعمر ، والحالة التعليمية ، والمهنة والدخل ) .</w:t>
      </w:r>
    </w:p>
    <w:p w:rsidR="0033464E" w:rsidRDefault="0033464E" w:rsidP="00900DE9">
      <w:pPr>
        <w:numPr>
          <w:ilvl w:val="0"/>
          <w:numId w:val="9"/>
        </w:numPr>
        <w:bidi/>
        <w:ind w:right="-154"/>
        <w:rPr>
          <w:rFonts w:cs="Simplified Arabic"/>
          <w:sz w:val="28"/>
          <w:szCs w:val="28"/>
        </w:rPr>
      </w:pPr>
      <w:r w:rsidRPr="008534F8">
        <w:rPr>
          <w:rFonts w:cs="Simplified Arabic" w:hint="cs"/>
          <w:b/>
          <w:bCs/>
          <w:sz w:val="28"/>
          <w:szCs w:val="28"/>
          <w:rtl/>
        </w:rPr>
        <w:t>الخصائص النوعية</w:t>
      </w:r>
      <w:r>
        <w:rPr>
          <w:rFonts w:cs="Simplified Arabic" w:hint="cs"/>
          <w:sz w:val="28"/>
          <w:szCs w:val="28"/>
          <w:rtl/>
        </w:rPr>
        <w:t xml:space="preserve">  : يوضح الجدول </w:t>
      </w:r>
      <w:r w:rsidR="00970179">
        <w:rPr>
          <w:rFonts w:cs="Simplified Arabic" w:hint="cs"/>
          <w:sz w:val="28"/>
          <w:szCs w:val="28"/>
          <w:rtl/>
        </w:rPr>
        <w:t>التالي</w:t>
      </w:r>
      <w:r>
        <w:rPr>
          <w:rFonts w:cs="Simplified Arabic" w:hint="cs"/>
          <w:sz w:val="28"/>
          <w:szCs w:val="28"/>
          <w:rtl/>
        </w:rPr>
        <w:t xml:space="preserve"> توزيع عينة الدراسة من حيث  النوع :</w:t>
      </w:r>
    </w:p>
    <w:p w:rsidR="0033464E" w:rsidRDefault="0033464E" w:rsidP="00900DE9">
      <w:pPr>
        <w:bidi/>
        <w:ind w:left="720" w:right="-154"/>
        <w:rPr>
          <w:rFonts w:cs="Simplified Arabic"/>
          <w:sz w:val="28"/>
          <w:szCs w:val="28"/>
          <w:rtl/>
        </w:rPr>
      </w:pPr>
    </w:p>
    <w:p w:rsidR="0033464E" w:rsidRPr="00A03545" w:rsidRDefault="0033464E" w:rsidP="008534F8">
      <w:pPr>
        <w:bidi/>
        <w:ind w:left="720" w:right="-154"/>
        <w:jc w:val="center"/>
        <w:rPr>
          <w:rFonts w:cs="Simplified Arabic"/>
          <w:b/>
          <w:bCs/>
          <w:rtl/>
        </w:rPr>
      </w:pPr>
      <w:r w:rsidRPr="00A03545">
        <w:rPr>
          <w:rFonts w:cs="Simplified Arabic" w:hint="cs"/>
          <w:b/>
          <w:bCs/>
          <w:rtl/>
        </w:rPr>
        <w:t>جدول ( 1 )</w:t>
      </w:r>
    </w:p>
    <w:p w:rsidR="0033464E" w:rsidRPr="00A03545" w:rsidRDefault="0033464E" w:rsidP="008534F8">
      <w:pPr>
        <w:bidi/>
        <w:ind w:left="720" w:right="-154"/>
        <w:jc w:val="center"/>
        <w:rPr>
          <w:rFonts w:cs="Simplified Arabic"/>
          <w:b/>
          <w:bCs/>
          <w:rtl/>
        </w:rPr>
      </w:pPr>
      <w:r w:rsidRPr="00A03545">
        <w:rPr>
          <w:rFonts w:cs="Simplified Arabic" w:hint="cs"/>
          <w:b/>
          <w:bCs/>
          <w:rtl/>
        </w:rPr>
        <w:t>توزيع عينة الدراسة وفقاً لمتغير النوع</w:t>
      </w:r>
    </w:p>
    <w:tbl>
      <w:tblPr>
        <w:bidiVisual/>
        <w:tblW w:w="0" w:type="auto"/>
        <w:jc w:val="center"/>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60"/>
        <w:gridCol w:w="2250"/>
        <w:gridCol w:w="2160"/>
      </w:tblGrid>
      <w:tr w:rsidR="0033464E" w:rsidRPr="001E2E37" w:rsidTr="008534F8">
        <w:trPr>
          <w:jc w:val="center"/>
        </w:trPr>
        <w:tc>
          <w:tcPr>
            <w:tcW w:w="1960" w:type="dxa"/>
          </w:tcPr>
          <w:p w:rsidR="0033464E" w:rsidRPr="001E2E37" w:rsidRDefault="001E2E37" w:rsidP="00900DE9">
            <w:pPr>
              <w:bidi/>
              <w:ind w:right="-154"/>
              <w:rPr>
                <w:b/>
                <w:bCs/>
                <w:color w:val="000000"/>
                <w:rtl/>
              </w:rPr>
            </w:pPr>
            <w:r>
              <w:rPr>
                <w:rFonts w:hint="cs"/>
                <w:b/>
                <w:bCs/>
                <w:color w:val="000000"/>
                <w:sz w:val="22"/>
                <w:szCs w:val="22"/>
                <w:rtl/>
              </w:rPr>
              <w:t>النوع</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التكرار</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w:t>
            </w:r>
          </w:p>
        </w:tc>
      </w:tr>
      <w:tr w:rsidR="0033464E" w:rsidRPr="001E2E37" w:rsidTr="008534F8">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ذكر</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51</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42,5</w:t>
            </w:r>
          </w:p>
        </w:tc>
      </w:tr>
      <w:tr w:rsidR="0033464E" w:rsidRPr="001E2E37" w:rsidTr="008534F8">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أنثى</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69</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57,5</w:t>
            </w:r>
          </w:p>
        </w:tc>
      </w:tr>
      <w:tr w:rsidR="0033464E" w:rsidRPr="001E2E37" w:rsidTr="008534F8">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الجملة</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120</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100</w:t>
            </w:r>
          </w:p>
        </w:tc>
      </w:tr>
    </w:tbl>
    <w:p w:rsidR="0033464E" w:rsidRPr="001E2E37" w:rsidRDefault="0033464E" w:rsidP="00900DE9">
      <w:pPr>
        <w:bidi/>
        <w:ind w:right="-154"/>
        <w:rPr>
          <w:b/>
          <w:bCs/>
          <w:color w:val="000000"/>
          <w:sz w:val="22"/>
          <w:szCs w:val="22"/>
          <w:rtl/>
        </w:rPr>
      </w:pPr>
    </w:p>
    <w:p w:rsidR="0033464E" w:rsidRDefault="0033464E" w:rsidP="00900DE9">
      <w:pPr>
        <w:bidi/>
        <w:ind w:right="-154" w:firstLine="720"/>
        <w:rPr>
          <w:rFonts w:cs="Simplified Arabic"/>
          <w:sz w:val="28"/>
          <w:szCs w:val="28"/>
          <w:rtl/>
        </w:rPr>
      </w:pPr>
      <w:r>
        <w:rPr>
          <w:rFonts w:cs="Simplified Arabic" w:hint="cs"/>
          <w:sz w:val="28"/>
          <w:szCs w:val="28"/>
          <w:rtl/>
        </w:rPr>
        <w:t xml:space="preserve">يتضح من الجدول السابق </w:t>
      </w:r>
      <w:r w:rsidR="00970179">
        <w:rPr>
          <w:rFonts w:cs="Simplified Arabic" w:hint="cs"/>
          <w:sz w:val="28"/>
          <w:szCs w:val="28"/>
          <w:rtl/>
        </w:rPr>
        <w:t>أن</w:t>
      </w:r>
      <w:r>
        <w:rPr>
          <w:rFonts w:cs="Simplified Arabic" w:hint="cs"/>
          <w:sz w:val="28"/>
          <w:szCs w:val="28"/>
          <w:rtl/>
        </w:rPr>
        <w:t xml:space="preserve"> 57.5% من عينة الدراسة من الذكور ، بينما 42,5% من الإناث .</w:t>
      </w:r>
    </w:p>
    <w:p w:rsidR="001E2E37" w:rsidRDefault="001E2E37" w:rsidP="00900DE9">
      <w:pPr>
        <w:bidi/>
        <w:ind w:right="-154" w:firstLine="720"/>
        <w:rPr>
          <w:rFonts w:cs="Simplified Arabic"/>
          <w:sz w:val="28"/>
          <w:szCs w:val="28"/>
          <w:rtl/>
        </w:rPr>
      </w:pPr>
    </w:p>
    <w:p w:rsidR="0033464E" w:rsidRDefault="0033464E" w:rsidP="00900DE9">
      <w:pPr>
        <w:numPr>
          <w:ilvl w:val="0"/>
          <w:numId w:val="9"/>
        </w:numPr>
        <w:bidi/>
        <w:ind w:right="-154"/>
        <w:rPr>
          <w:rFonts w:cs="Simplified Arabic"/>
          <w:sz w:val="28"/>
          <w:szCs w:val="28"/>
        </w:rPr>
      </w:pPr>
      <w:r w:rsidRPr="008534F8">
        <w:rPr>
          <w:rFonts w:cs="Simplified Arabic" w:hint="cs"/>
          <w:b/>
          <w:bCs/>
          <w:sz w:val="28"/>
          <w:szCs w:val="28"/>
          <w:rtl/>
        </w:rPr>
        <w:t>الخصائص العمرية</w:t>
      </w:r>
      <w:r>
        <w:rPr>
          <w:rFonts w:cs="Simplified Arabic" w:hint="cs"/>
          <w:sz w:val="28"/>
          <w:szCs w:val="28"/>
          <w:rtl/>
        </w:rPr>
        <w:t xml:space="preserve"> : يوضح الجدول </w:t>
      </w:r>
      <w:r w:rsidR="00970179">
        <w:rPr>
          <w:rFonts w:cs="Simplified Arabic" w:hint="cs"/>
          <w:sz w:val="28"/>
          <w:szCs w:val="28"/>
          <w:rtl/>
        </w:rPr>
        <w:t>التالي</w:t>
      </w:r>
      <w:r>
        <w:rPr>
          <w:rFonts w:cs="Simplified Arabic" w:hint="cs"/>
          <w:sz w:val="28"/>
          <w:szCs w:val="28"/>
          <w:rtl/>
        </w:rPr>
        <w:t xml:space="preserve"> توزيع عينة الدراسة وفقاً للخصائص العمرية :</w:t>
      </w:r>
    </w:p>
    <w:p w:rsidR="0033464E" w:rsidRPr="00C85539" w:rsidRDefault="0033464E" w:rsidP="00900DE9">
      <w:pPr>
        <w:bidi/>
        <w:ind w:left="720" w:right="-154"/>
        <w:rPr>
          <w:rFonts w:cs="Simplified Arabic"/>
          <w:sz w:val="28"/>
          <w:szCs w:val="28"/>
          <w:rtl/>
        </w:rPr>
      </w:pPr>
    </w:p>
    <w:p w:rsidR="0033464E" w:rsidRPr="00A03545" w:rsidRDefault="0033464E" w:rsidP="008534F8">
      <w:pPr>
        <w:bidi/>
        <w:ind w:left="720" w:right="-154"/>
        <w:jc w:val="center"/>
        <w:rPr>
          <w:rFonts w:cs="Simplified Arabic"/>
          <w:b/>
          <w:bCs/>
          <w:rtl/>
        </w:rPr>
      </w:pPr>
      <w:r w:rsidRPr="00A03545">
        <w:rPr>
          <w:rFonts w:cs="Simplified Arabic" w:hint="cs"/>
          <w:b/>
          <w:bCs/>
          <w:rtl/>
        </w:rPr>
        <w:t>جدول ( 2 )</w:t>
      </w:r>
    </w:p>
    <w:p w:rsidR="0033464E" w:rsidRPr="008534F8" w:rsidRDefault="0033464E" w:rsidP="008534F8">
      <w:pPr>
        <w:bidi/>
        <w:ind w:left="720" w:right="-154"/>
        <w:jc w:val="center"/>
        <w:rPr>
          <w:rFonts w:cs="Simplified Arabic"/>
          <w:b/>
          <w:bCs/>
          <w:sz w:val="28"/>
          <w:szCs w:val="28"/>
          <w:rtl/>
        </w:rPr>
      </w:pPr>
      <w:r w:rsidRPr="00A03545">
        <w:rPr>
          <w:rFonts w:cs="Simplified Arabic" w:hint="cs"/>
          <w:b/>
          <w:bCs/>
          <w:rtl/>
        </w:rPr>
        <w:t>توزيع عينة الدراسة وفقاً لمتغير العمر</w:t>
      </w:r>
    </w:p>
    <w:tbl>
      <w:tblPr>
        <w:bidiVisual/>
        <w:tblW w:w="0" w:type="auto"/>
        <w:jc w:val="center"/>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60"/>
        <w:gridCol w:w="2250"/>
        <w:gridCol w:w="2160"/>
      </w:tblGrid>
      <w:tr w:rsidR="0033464E" w:rsidRPr="001E2E37" w:rsidTr="001E2E37">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الفئات</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التكرار</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w:t>
            </w:r>
          </w:p>
        </w:tc>
      </w:tr>
      <w:tr w:rsidR="0033464E" w:rsidRPr="001E2E37" w:rsidTr="001E2E37">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31-35</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14</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11,7</w:t>
            </w:r>
          </w:p>
        </w:tc>
      </w:tr>
      <w:tr w:rsidR="0033464E" w:rsidRPr="001E2E37" w:rsidTr="001E2E37">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36-40</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48</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40,0</w:t>
            </w:r>
          </w:p>
        </w:tc>
      </w:tr>
      <w:tr w:rsidR="0033464E" w:rsidRPr="001E2E37" w:rsidTr="001E2E37">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40 فأكثر</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58</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48,3</w:t>
            </w:r>
          </w:p>
        </w:tc>
      </w:tr>
      <w:tr w:rsidR="0033464E" w:rsidRPr="001E2E37" w:rsidTr="001E2E37">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الجملة</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120</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100</w:t>
            </w:r>
          </w:p>
        </w:tc>
      </w:tr>
    </w:tbl>
    <w:p w:rsidR="0033464E" w:rsidRPr="001E2E37" w:rsidRDefault="0033464E" w:rsidP="00900DE9">
      <w:pPr>
        <w:bidi/>
        <w:ind w:right="-154"/>
        <w:rPr>
          <w:b/>
          <w:bCs/>
          <w:color w:val="000000"/>
          <w:sz w:val="22"/>
          <w:szCs w:val="22"/>
          <w:rtl/>
        </w:rPr>
      </w:pPr>
    </w:p>
    <w:p w:rsidR="00A03545" w:rsidRDefault="0033464E" w:rsidP="00A03545">
      <w:pPr>
        <w:bidi/>
        <w:ind w:right="-154" w:firstLine="720"/>
        <w:rPr>
          <w:rFonts w:cs="Simplified Arabic"/>
          <w:sz w:val="28"/>
          <w:szCs w:val="28"/>
          <w:rtl/>
        </w:rPr>
      </w:pPr>
      <w:r>
        <w:rPr>
          <w:rFonts w:cs="Simplified Arabic" w:hint="cs"/>
          <w:sz w:val="28"/>
          <w:szCs w:val="28"/>
          <w:rtl/>
        </w:rPr>
        <w:t xml:space="preserve">حيث يتضح من قراءة الجدول السابق أن 48.3% من عينة الدراسة يقعون فى الفئة العمرية ( 40 فأكثر ) ، بينما يقع 40,0% من العينة فى الفئة ( 36-40 ) ، فى حين يقع 11,7% فى الفئة العمرية </w:t>
      </w:r>
    </w:p>
    <w:p w:rsidR="0033464E" w:rsidRDefault="0033464E" w:rsidP="00A03545">
      <w:pPr>
        <w:bidi/>
        <w:ind w:right="-154" w:firstLine="720"/>
        <w:rPr>
          <w:rFonts w:cs="Simplified Arabic"/>
          <w:sz w:val="28"/>
          <w:szCs w:val="28"/>
          <w:rtl/>
        </w:rPr>
      </w:pPr>
      <w:r>
        <w:rPr>
          <w:rFonts w:cs="Simplified Arabic" w:hint="cs"/>
          <w:sz w:val="28"/>
          <w:szCs w:val="28"/>
          <w:rtl/>
        </w:rPr>
        <w:t>( 31-35 )  .</w:t>
      </w:r>
    </w:p>
    <w:p w:rsidR="00A03545" w:rsidRDefault="00A03545" w:rsidP="00A03545">
      <w:pPr>
        <w:bidi/>
        <w:ind w:right="-154" w:firstLine="720"/>
        <w:rPr>
          <w:rFonts w:cs="Simplified Arabic"/>
          <w:sz w:val="28"/>
          <w:szCs w:val="28"/>
          <w:rtl/>
        </w:rPr>
      </w:pPr>
    </w:p>
    <w:p w:rsidR="0033464E" w:rsidRDefault="0033464E" w:rsidP="00900DE9">
      <w:pPr>
        <w:numPr>
          <w:ilvl w:val="0"/>
          <w:numId w:val="9"/>
        </w:numPr>
        <w:bidi/>
        <w:ind w:right="-154"/>
        <w:rPr>
          <w:rFonts w:cs="Simplified Arabic" w:hint="cs"/>
          <w:sz w:val="28"/>
          <w:szCs w:val="28"/>
        </w:rPr>
      </w:pPr>
      <w:r w:rsidRPr="008534F8">
        <w:rPr>
          <w:rFonts w:cs="Simplified Arabic" w:hint="cs"/>
          <w:b/>
          <w:bCs/>
          <w:sz w:val="28"/>
          <w:szCs w:val="28"/>
          <w:rtl/>
        </w:rPr>
        <w:t>الخصائص التعليمية</w:t>
      </w:r>
      <w:r>
        <w:rPr>
          <w:rFonts w:cs="Simplified Arabic" w:hint="cs"/>
          <w:sz w:val="28"/>
          <w:szCs w:val="28"/>
          <w:rtl/>
        </w:rPr>
        <w:t xml:space="preserve"> :  يوضح الجدول </w:t>
      </w:r>
      <w:r w:rsidR="00970179">
        <w:rPr>
          <w:rFonts w:cs="Simplified Arabic" w:hint="cs"/>
          <w:sz w:val="28"/>
          <w:szCs w:val="28"/>
          <w:rtl/>
        </w:rPr>
        <w:t>التالي</w:t>
      </w:r>
      <w:r>
        <w:rPr>
          <w:rFonts w:cs="Simplified Arabic" w:hint="cs"/>
          <w:sz w:val="28"/>
          <w:szCs w:val="28"/>
          <w:rtl/>
        </w:rPr>
        <w:t xml:space="preserve"> توزيع عينة الدراسة وفقا للحالة التعليمية :</w:t>
      </w:r>
    </w:p>
    <w:p w:rsidR="00C85539" w:rsidRDefault="00C85539" w:rsidP="00C85539">
      <w:pPr>
        <w:numPr>
          <w:ilvl w:val="0"/>
          <w:numId w:val="9"/>
        </w:numPr>
        <w:bidi/>
        <w:ind w:right="-154"/>
        <w:rPr>
          <w:rFonts w:cs="Simplified Arabic"/>
          <w:sz w:val="28"/>
          <w:szCs w:val="28"/>
          <w:rtl/>
        </w:rPr>
      </w:pPr>
    </w:p>
    <w:p w:rsidR="0033464E" w:rsidRPr="00A03545" w:rsidRDefault="0033464E" w:rsidP="008534F8">
      <w:pPr>
        <w:bidi/>
        <w:ind w:left="720" w:right="-154"/>
        <w:jc w:val="center"/>
        <w:rPr>
          <w:rFonts w:cs="Simplified Arabic"/>
          <w:b/>
          <w:bCs/>
          <w:rtl/>
        </w:rPr>
      </w:pPr>
      <w:r w:rsidRPr="00A03545">
        <w:rPr>
          <w:rFonts w:cs="Simplified Arabic" w:hint="cs"/>
          <w:b/>
          <w:bCs/>
          <w:rtl/>
        </w:rPr>
        <w:lastRenderedPageBreak/>
        <w:t>جدول (3  )</w:t>
      </w:r>
    </w:p>
    <w:p w:rsidR="0033464E" w:rsidRPr="00A03545" w:rsidRDefault="0033464E" w:rsidP="008534F8">
      <w:pPr>
        <w:bidi/>
        <w:ind w:left="720" w:right="-154"/>
        <w:jc w:val="center"/>
        <w:rPr>
          <w:rFonts w:cs="Simplified Arabic"/>
          <w:b/>
          <w:bCs/>
          <w:rtl/>
        </w:rPr>
      </w:pPr>
      <w:r w:rsidRPr="00A03545">
        <w:rPr>
          <w:rFonts w:cs="Simplified Arabic" w:hint="cs"/>
          <w:b/>
          <w:bCs/>
          <w:rtl/>
        </w:rPr>
        <w:t>توزيع عينة الدراسة وفقاً لمتغير الحالة التعليمية</w:t>
      </w:r>
    </w:p>
    <w:tbl>
      <w:tblPr>
        <w:bidiVisual/>
        <w:tblW w:w="0" w:type="auto"/>
        <w:jc w:val="center"/>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60"/>
        <w:gridCol w:w="2250"/>
        <w:gridCol w:w="2160"/>
      </w:tblGrid>
      <w:tr w:rsidR="0033464E" w:rsidRPr="001E2E37" w:rsidTr="00A03545">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الفئات</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التكرار</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w:t>
            </w:r>
          </w:p>
        </w:tc>
      </w:tr>
      <w:tr w:rsidR="0033464E" w:rsidRPr="001E2E37" w:rsidTr="00A03545">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دكتوراه</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85</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70,8</w:t>
            </w:r>
          </w:p>
        </w:tc>
      </w:tr>
      <w:tr w:rsidR="0033464E" w:rsidRPr="001E2E37" w:rsidTr="00A03545">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ماجستير</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29</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24,2</w:t>
            </w:r>
          </w:p>
        </w:tc>
      </w:tr>
      <w:tr w:rsidR="0033464E" w:rsidRPr="001E2E37" w:rsidTr="00A03545">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بكالوريوس</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6</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5,0</w:t>
            </w:r>
          </w:p>
        </w:tc>
      </w:tr>
      <w:tr w:rsidR="0033464E" w:rsidRPr="001E2E37" w:rsidTr="00A03545">
        <w:trPr>
          <w:jc w:val="center"/>
        </w:trPr>
        <w:tc>
          <w:tcPr>
            <w:tcW w:w="1960" w:type="dxa"/>
          </w:tcPr>
          <w:p w:rsidR="0033464E" w:rsidRPr="001E2E37" w:rsidRDefault="0033464E" w:rsidP="00900DE9">
            <w:pPr>
              <w:bidi/>
              <w:ind w:right="-154"/>
              <w:rPr>
                <w:b/>
                <w:bCs/>
                <w:color w:val="000000"/>
                <w:rtl/>
              </w:rPr>
            </w:pPr>
            <w:r w:rsidRPr="001E2E37">
              <w:rPr>
                <w:rFonts w:hint="cs"/>
                <w:b/>
                <w:bCs/>
                <w:color w:val="000000"/>
                <w:sz w:val="22"/>
                <w:szCs w:val="22"/>
                <w:rtl/>
              </w:rPr>
              <w:t>الجملة</w:t>
            </w:r>
          </w:p>
        </w:tc>
        <w:tc>
          <w:tcPr>
            <w:tcW w:w="2250" w:type="dxa"/>
          </w:tcPr>
          <w:p w:rsidR="0033464E" w:rsidRPr="001E2E37" w:rsidRDefault="0033464E" w:rsidP="00900DE9">
            <w:pPr>
              <w:bidi/>
              <w:ind w:right="-154"/>
              <w:rPr>
                <w:b/>
                <w:bCs/>
                <w:color w:val="000000"/>
                <w:rtl/>
              </w:rPr>
            </w:pPr>
            <w:r w:rsidRPr="001E2E37">
              <w:rPr>
                <w:rFonts w:hint="cs"/>
                <w:b/>
                <w:bCs/>
                <w:color w:val="000000"/>
                <w:sz w:val="22"/>
                <w:szCs w:val="22"/>
                <w:rtl/>
              </w:rPr>
              <w:t>120</w:t>
            </w:r>
          </w:p>
        </w:tc>
        <w:tc>
          <w:tcPr>
            <w:tcW w:w="2160" w:type="dxa"/>
          </w:tcPr>
          <w:p w:rsidR="0033464E" w:rsidRPr="001E2E37" w:rsidRDefault="0033464E" w:rsidP="00900DE9">
            <w:pPr>
              <w:bidi/>
              <w:ind w:right="-154"/>
              <w:rPr>
                <w:b/>
                <w:bCs/>
                <w:color w:val="000000"/>
                <w:rtl/>
              </w:rPr>
            </w:pPr>
            <w:r w:rsidRPr="001E2E37">
              <w:rPr>
                <w:rFonts w:hint="cs"/>
                <w:b/>
                <w:bCs/>
                <w:color w:val="000000"/>
                <w:sz w:val="22"/>
                <w:szCs w:val="22"/>
                <w:rtl/>
              </w:rPr>
              <w:t>100</w:t>
            </w:r>
          </w:p>
        </w:tc>
      </w:tr>
    </w:tbl>
    <w:p w:rsidR="0033464E" w:rsidRPr="001E2E37" w:rsidRDefault="0033464E" w:rsidP="00900DE9">
      <w:pPr>
        <w:bidi/>
        <w:ind w:right="-154"/>
        <w:rPr>
          <w:b/>
          <w:bCs/>
          <w:color w:val="000000"/>
          <w:sz w:val="22"/>
          <w:szCs w:val="22"/>
          <w:rtl/>
        </w:rPr>
      </w:pPr>
    </w:p>
    <w:p w:rsidR="0033464E" w:rsidRDefault="0033464E" w:rsidP="00900DE9">
      <w:pPr>
        <w:bidi/>
        <w:ind w:right="-154"/>
        <w:rPr>
          <w:rFonts w:cs="Simplified Arabic"/>
          <w:sz w:val="28"/>
          <w:szCs w:val="28"/>
          <w:rtl/>
        </w:rPr>
      </w:pPr>
      <w:r w:rsidRPr="008534F8">
        <w:rPr>
          <w:rFonts w:cs="Simplified Arabic" w:hint="cs"/>
          <w:sz w:val="28"/>
          <w:szCs w:val="28"/>
          <w:rtl/>
        </w:rPr>
        <w:t xml:space="preserve">يتضح من قراءة الجدول السابق </w:t>
      </w:r>
      <w:r w:rsidR="00970179" w:rsidRPr="008534F8">
        <w:rPr>
          <w:rFonts w:cs="Simplified Arabic" w:hint="cs"/>
          <w:sz w:val="28"/>
          <w:szCs w:val="28"/>
          <w:rtl/>
        </w:rPr>
        <w:t>أن</w:t>
      </w:r>
      <w:r w:rsidRPr="008534F8">
        <w:rPr>
          <w:rFonts w:cs="Simplified Arabic" w:hint="cs"/>
          <w:sz w:val="28"/>
          <w:szCs w:val="28"/>
          <w:rtl/>
        </w:rPr>
        <w:t xml:space="preserve"> 70,8% من عينة الدراسة من حملة الدكتوراه</w:t>
      </w:r>
      <w:r>
        <w:rPr>
          <w:rFonts w:cs="Simplified Arabic" w:hint="cs"/>
          <w:sz w:val="28"/>
          <w:szCs w:val="28"/>
          <w:rtl/>
        </w:rPr>
        <w:t xml:space="preserve"> ،و42,2%من حملة الماجستير ،  بينماهناك5%فقط من العينة من حملة البكالوريوس .</w:t>
      </w:r>
    </w:p>
    <w:p w:rsidR="0033464E" w:rsidRDefault="0033464E" w:rsidP="00900DE9">
      <w:pPr>
        <w:bidi/>
        <w:ind w:left="720" w:right="-154"/>
        <w:rPr>
          <w:rFonts w:cs="Simplified Arabic"/>
          <w:sz w:val="28"/>
          <w:szCs w:val="28"/>
          <w:rtl/>
        </w:rPr>
      </w:pPr>
    </w:p>
    <w:p w:rsidR="0033464E" w:rsidRDefault="0033464E" w:rsidP="00900DE9">
      <w:pPr>
        <w:numPr>
          <w:ilvl w:val="0"/>
          <w:numId w:val="9"/>
        </w:numPr>
        <w:bidi/>
        <w:ind w:right="-154"/>
        <w:rPr>
          <w:rFonts w:cs="Simplified Arabic"/>
          <w:sz w:val="28"/>
          <w:szCs w:val="28"/>
        </w:rPr>
      </w:pPr>
      <w:r w:rsidRPr="008534F8">
        <w:rPr>
          <w:rFonts w:cs="Simplified Arabic" w:hint="cs"/>
          <w:b/>
          <w:bCs/>
          <w:sz w:val="28"/>
          <w:szCs w:val="28"/>
          <w:rtl/>
        </w:rPr>
        <w:t xml:space="preserve">الخصائص المهنية </w:t>
      </w:r>
      <w:r>
        <w:rPr>
          <w:rFonts w:cs="Simplified Arabic" w:hint="cs"/>
          <w:sz w:val="28"/>
          <w:szCs w:val="28"/>
          <w:rtl/>
        </w:rPr>
        <w:t xml:space="preserve">: يوضح الجدول </w:t>
      </w:r>
      <w:r w:rsidR="00970179">
        <w:rPr>
          <w:rFonts w:cs="Simplified Arabic" w:hint="cs"/>
          <w:sz w:val="28"/>
          <w:szCs w:val="28"/>
          <w:rtl/>
        </w:rPr>
        <w:t>التالي</w:t>
      </w:r>
      <w:r>
        <w:rPr>
          <w:rFonts w:cs="Simplified Arabic" w:hint="cs"/>
          <w:sz w:val="28"/>
          <w:szCs w:val="28"/>
          <w:rtl/>
        </w:rPr>
        <w:t xml:space="preserve"> توزيع عينة الدراسة وفقاً للخصائص المهنية والدرجة الوظيفية :</w:t>
      </w:r>
    </w:p>
    <w:p w:rsidR="0033464E" w:rsidRPr="00A03545" w:rsidRDefault="0033464E" w:rsidP="008534F8">
      <w:pPr>
        <w:bidi/>
        <w:ind w:left="360" w:right="-154"/>
        <w:jc w:val="center"/>
        <w:rPr>
          <w:rFonts w:cs="Simplified Arabic"/>
          <w:b/>
          <w:bCs/>
          <w:rtl/>
        </w:rPr>
      </w:pPr>
      <w:r w:rsidRPr="00A03545">
        <w:rPr>
          <w:rFonts w:cs="Simplified Arabic" w:hint="cs"/>
          <w:b/>
          <w:bCs/>
          <w:rtl/>
        </w:rPr>
        <w:t>جدول (4  )</w:t>
      </w:r>
    </w:p>
    <w:p w:rsidR="0033464E" w:rsidRPr="00A03545" w:rsidRDefault="0033464E" w:rsidP="008534F8">
      <w:pPr>
        <w:bidi/>
        <w:ind w:left="360" w:right="-154"/>
        <w:jc w:val="center"/>
        <w:rPr>
          <w:rFonts w:cs="Simplified Arabic"/>
          <w:b/>
          <w:bCs/>
          <w:rtl/>
        </w:rPr>
      </w:pPr>
      <w:r w:rsidRPr="00A03545">
        <w:rPr>
          <w:rFonts w:cs="Simplified Arabic" w:hint="cs"/>
          <w:b/>
          <w:bCs/>
          <w:rtl/>
        </w:rPr>
        <w:t>توزيع عينة الدراسة وفقاً لمتغير المهنة والدرجة الوظيفية</w:t>
      </w:r>
    </w:p>
    <w:tbl>
      <w:tblPr>
        <w:bidiVisual/>
        <w:tblW w:w="0" w:type="auto"/>
        <w:jc w:val="center"/>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60"/>
        <w:gridCol w:w="2250"/>
        <w:gridCol w:w="2160"/>
      </w:tblGrid>
      <w:tr w:rsidR="0033464E" w:rsidRPr="000C1840" w:rsidTr="00A03545">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الفئات</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التكرار</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w:t>
            </w:r>
          </w:p>
        </w:tc>
      </w:tr>
      <w:tr w:rsidR="0033464E" w:rsidRPr="000C1840" w:rsidTr="00A03545">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أستاذ</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6</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5,0</w:t>
            </w:r>
          </w:p>
        </w:tc>
      </w:tr>
      <w:tr w:rsidR="0033464E" w:rsidRPr="000C1840" w:rsidTr="00A03545">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أستاذ مشارك</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22</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18,3</w:t>
            </w:r>
          </w:p>
        </w:tc>
      </w:tr>
      <w:tr w:rsidR="0033464E" w:rsidRPr="000C1840" w:rsidTr="00A03545">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أستاذ مساعد</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57</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47,5</w:t>
            </w:r>
          </w:p>
        </w:tc>
      </w:tr>
      <w:tr w:rsidR="0033464E" w:rsidRPr="000C1840" w:rsidTr="00A03545">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محاضر</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33</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27,5</w:t>
            </w:r>
          </w:p>
        </w:tc>
      </w:tr>
      <w:tr w:rsidR="0033464E" w:rsidRPr="000C1840" w:rsidTr="00A03545">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فنى</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2</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1,7</w:t>
            </w:r>
          </w:p>
        </w:tc>
      </w:tr>
      <w:tr w:rsidR="0033464E" w:rsidRPr="000C1840" w:rsidTr="00A03545">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الجملة</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120</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100</w:t>
            </w:r>
          </w:p>
        </w:tc>
      </w:tr>
    </w:tbl>
    <w:p w:rsidR="0033464E" w:rsidRDefault="0033464E" w:rsidP="00900DE9">
      <w:pPr>
        <w:bidi/>
        <w:ind w:left="720" w:right="-154"/>
        <w:rPr>
          <w:rFonts w:cs="Simplified Arabic"/>
          <w:sz w:val="28"/>
          <w:szCs w:val="28"/>
          <w:rtl/>
        </w:rPr>
      </w:pPr>
    </w:p>
    <w:p w:rsidR="0033464E" w:rsidRDefault="0033464E" w:rsidP="00900DE9">
      <w:pPr>
        <w:bidi/>
        <w:ind w:left="720" w:right="-154"/>
        <w:rPr>
          <w:rFonts w:cs="Simplified Arabic"/>
          <w:sz w:val="28"/>
          <w:szCs w:val="28"/>
          <w:rtl/>
        </w:rPr>
      </w:pPr>
      <w:r>
        <w:rPr>
          <w:rFonts w:cs="Simplified Arabic" w:hint="cs"/>
          <w:sz w:val="28"/>
          <w:szCs w:val="28"/>
          <w:rtl/>
        </w:rPr>
        <w:t>يتضح من قراءة الجدول السابق ، أن النسبة الأكبر من عينة الدراسة كانت من الأساتذة المساعدين بنسبة 47.5% ، يليهم المحاضر</w:t>
      </w:r>
      <w:r w:rsidR="00B729DA">
        <w:rPr>
          <w:rFonts w:cs="Simplified Arabic"/>
          <w:sz w:val="28"/>
          <w:szCs w:val="28"/>
        </w:rPr>
        <w:t xml:space="preserve"> </w:t>
      </w:r>
      <w:r w:rsidR="00970179">
        <w:rPr>
          <w:rFonts w:cs="Simplified Arabic" w:hint="cs"/>
          <w:sz w:val="28"/>
          <w:szCs w:val="28"/>
          <w:rtl/>
        </w:rPr>
        <w:t>ونسبته</w:t>
      </w:r>
      <w:r>
        <w:rPr>
          <w:rFonts w:cs="Simplified Arabic" w:hint="cs"/>
          <w:sz w:val="28"/>
          <w:szCs w:val="28"/>
          <w:rtl/>
        </w:rPr>
        <w:t xml:space="preserve"> 27,5% ، ثم الأساتذة المشاركون بنسبة 18,3%، بينما كانت أقل نسبة من نصيب الأساتذة 5,0%، ثم أخيراً الفنيون بنسبة 1,7%.</w:t>
      </w:r>
    </w:p>
    <w:p w:rsidR="0033464E" w:rsidRDefault="0033464E" w:rsidP="00900DE9">
      <w:pPr>
        <w:numPr>
          <w:ilvl w:val="0"/>
          <w:numId w:val="9"/>
        </w:numPr>
        <w:bidi/>
        <w:ind w:right="-154"/>
        <w:rPr>
          <w:rFonts w:cs="Simplified Arabic"/>
          <w:sz w:val="28"/>
          <w:szCs w:val="28"/>
        </w:rPr>
      </w:pPr>
      <w:r w:rsidRPr="008534F8">
        <w:rPr>
          <w:rFonts w:cs="Simplified Arabic" w:hint="cs"/>
          <w:b/>
          <w:bCs/>
          <w:sz w:val="28"/>
          <w:szCs w:val="28"/>
          <w:rtl/>
        </w:rPr>
        <w:t>خصائص العينة تبعاً لمتغير الدخل</w:t>
      </w:r>
      <w:r>
        <w:rPr>
          <w:rFonts w:cs="Simplified Arabic" w:hint="cs"/>
          <w:sz w:val="28"/>
          <w:szCs w:val="28"/>
          <w:rtl/>
        </w:rPr>
        <w:t xml:space="preserve"> : يوضح الجدول </w:t>
      </w:r>
      <w:r w:rsidR="00970179">
        <w:rPr>
          <w:rFonts w:cs="Simplified Arabic" w:hint="cs"/>
          <w:sz w:val="28"/>
          <w:szCs w:val="28"/>
          <w:rtl/>
        </w:rPr>
        <w:t>التالي</w:t>
      </w:r>
      <w:r>
        <w:rPr>
          <w:rFonts w:cs="Simplified Arabic" w:hint="cs"/>
          <w:sz w:val="28"/>
          <w:szCs w:val="28"/>
          <w:rtl/>
        </w:rPr>
        <w:t xml:space="preserve"> توزيع عينة الدراسة تبعا لمتغير الدخل بالريال </w:t>
      </w:r>
      <w:r w:rsidR="00970179">
        <w:rPr>
          <w:rFonts w:cs="Simplified Arabic" w:hint="cs"/>
          <w:sz w:val="28"/>
          <w:szCs w:val="28"/>
          <w:rtl/>
        </w:rPr>
        <w:t>السعودي</w:t>
      </w:r>
      <w:r>
        <w:rPr>
          <w:rFonts w:cs="Simplified Arabic" w:hint="cs"/>
          <w:sz w:val="28"/>
          <w:szCs w:val="28"/>
          <w:rtl/>
        </w:rPr>
        <w:t xml:space="preserve"> :</w:t>
      </w:r>
    </w:p>
    <w:p w:rsidR="0033464E" w:rsidRPr="00A03545" w:rsidRDefault="0033464E" w:rsidP="008534F8">
      <w:pPr>
        <w:bidi/>
        <w:ind w:left="360" w:right="-154"/>
        <w:jc w:val="center"/>
        <w:rPr>
          <w:rFonts w:cs="Simplified Arabic"/>
          <w:b/>
          <w:bCs/>
          <w:rtl/>
        </w:rPr>
      </w:pPr>
      <w:r w:rsidRPr="00A03545">
        <w:rPr>
          <w:rFonts w:cs="Simplified Arabic" w:hint="cs"/>
          <w:b/>
          <w:bCs/>
          <w:rtl/>
        </w:rPr>
        <w:t>جدول (5  )</w:t>
      </w:r>
    </w:p>
    <w:p w:rsidR="0033464E" w:rsidRPr="00A03545" w:rsidRDefault="0033464E" w:rsidP="008534F8">
      <w:pPr>
        <w:bidi/>
        <w:ind w:left="360" w:right="-154"/>
        <w:jc w:val="center"/>
        <w:rPr>
          <w:rFonts w:cs="Simplified Arabic"/>
          <w:b/>
          <w:bCs/>
          <w:rtl/>
        </w:rPr>
      </w:pPr>
      <w:r w:rsidRPr="00A03545">
        <w:rPr>
          <w:rFonts w:cs="Simplified Arabic" w:hint="cs"/>
          <w:b/>
          <w:bCs/>
          <w:rtl/>
        </w:rPr>
        <w:t xml:space="preserve">توزيع عينة الدراسة وفقاً لمتغير الدخل بالريال </w:t>
      </w:r>
      <w:r w:rsidR="00970179" w:rsidRPr="00A03545">
        <w:rPr>
          <w:rFonts w:cs="Simplified Arabic" w:hint="cs"/>
          <w:b/>
          <w:bCs/>
          <w:rtl/>
        </w:rPr>
        <w:t>السعودي</w:t>
      </w:r>
    </w:p>
    <w:tbl>
      <w:tblPr>
        <w:bidiVisual/>
        <w:tblW w:w="0" w:type="auto"/>
        <w:jc w:val="center"/>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60"/>
        <w:gridCol w:w="2250"/>
        <w:gridCol w:w="2160"/>
      </w:tblGrid>
      <w:tr w:rsidR="0033464E" w:rsidRPr="00B729DA" w:rsidTr="00B729DA">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الفئات</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التكرار</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w:t>
            </w:r>
          </w:p>
        </w:tc>
      </w:tr>
      <w:tr w:rsidR="0033464E" w:rsidRPr="00B729DA" w:rsidTr="00B729DA">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أقل من 5000</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13</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10,8</w:t>
            </w:r>
          </w:p>
        </w:tc>
      </w:tr>
      <w:tr w:rsidR="0033464E" w:rsidRPr="00B729DA" w:rsidTr="00B729DA">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6000-9000</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55</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45,8</w:t>
            </w:r>
          </w:p>
        </w:tc>
      </w:tr>
      <w:tr w:rsidR="0033464E" w:rsidRPr="00B729DA" w:rsidTr="00B729DA">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10000- 13000</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50</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41,7</w:t>
            </w:r>
          </w:p>
        </w:tc>
      </w:tr>
      <w:tr w:rsidR="0033464E" w:rsidRPr="00B729DA" w:rsidTr="00B729DA">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14000- 17000</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2</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1,7</w:t>
            </w:r>
          </w:p>
        </w:tc>
      </w:tr>
      <w:tr w:rsidR="0033464E" w:rsidRPr="00B729DA" w:rsidTr="00B729DA">
        <w:trPr>
          <w:jc w:val="center"/>
        </w:trPr>
        <w:tc>
          <w:tcPr>
            <w:tcW w:w="1960" w:type="dxa"/>
          </w:tcPr>
          <w:p w:rsidR="0033464E" w:rsidRPr="00B729DA" w:rsidRDefault="0033464E" w:rsidP="00900DE9">
            <w:pPr>
              <w:bidi/>
              <w:ind w:right="-154"/>
              <w:rPr>
                <w:b/>
                <w:bCs/>
                <w:color w:val="000000"/>
                <w:rtl/>
              </w:rPr>
            </w:pPr>
            <w:r w:rsidRPr="00B729DA">
              <w:rPr>
                <w:rFonts w:hint="cs"/>
                <w:b/>
                <w:bCs/>
                <w:color w:val="000000"/>
                <w:sz w:val="22"/>
                <w:szCs w:val="22"/>
                <w:rtl/>
              </w:rPr>
              <w:t>الجملة</w:t>
            </w:r>
          </w:p>
        </w:tc>
        <w:tc>
          <w:tcPr>
            <w:tcW w:w="2250" w:type="dxa"/>
          </w:tcPr>
          <w:p w:rsidR="0033464E" w:rsidRPr="00B729DA" w:rsidRDefault="0033464E" w:rsidP="00900DE9">
            <w:pPr>
              <w:bidi/>
              <w:ind w:right="-154"/>
              <w:rPr>
                <w:b/>
                <w:bCs/>
                <w:color w:val="000000"/>
                <w:rtl/>
              </w:rPr>
            </w:pPr>
            <w:r w:rsidRPr="00B729DA">
              <w:rPr>
                <w:rFonts w:hint="cs"/>
                <w:b/>
                <w:bCs/>
                <w:color w:val="000000"/>
                <w:sz w:val="22"/>
                <w:szCs w:val="22"/>
                <w:rtl/>
              </w:rPr>
              <w:t>120</w:t>
            </w:r>
          </w:p>
        </w:tc>
        <w:tc>
          <w:tcPr>
            <w:tcW w:w="2160" w:type="dxa"/>
          </w:tcPr>
          <w:p w:rsidR="0033464E" w:rsidRPr="00B729DA" w:rsidRDefault="0033464E" w:rsidP="00900DE9">
            <w:pPr>
              <w:bidi/>
              <w:ind w:right="-154"/>
              <w:rPr>
                <w:b/>
                <w:bCs/>
                <w:color w:val="000000"/>
                <w:rtl/>
              </w:rPr>
            </w:pPr>
            <w:r w:rsidRPr="00B729DA">
              <w:rPr>
                <w:rFonts w:hint="cs"/>
                <w:b/>
                <w:bCs/>
                <w:color w:val="000000"/>
                <w:sz w:val="22"/>
                <w:szCs w:val="22"/>
                <w:rtl/>
              </w:rPr>
              <w:t>100</w:t>
            </w:r>
          </w:p>
        </w:tc>
      </w:tr>
    </w:tbl>
    <w:p w:rsidR="0033464E" w:rsidRPr="00B729DA" w:rsidRDefault="0033464E" w:rsidP="00900DE9">
      <w:pPr>
        <w:bidi/>
        <w:ind w:right="-154"/>
        <w:rPr>
          <w:b/>
          <w:bCs/>
          <w:color w:val="000000"/>
          <w:sz w:val="22"/>
          <w:szCs w:val="22"/>
          <w:rtl/>
        </w:rPr>
      </w:pPr>
    </w:p>
    <w:p w:rsidR="0033464E" w:rsidRDefault="00A03545" w:rsidP="00A03545">
      <w:pPr>
        <w:bidi/>
        <w:ind w:left="720" w:right="-154"/>
        <w:jc w:val="both"/>
        <w:rPr>
          <w:rFonts w:cs="Simplified Arabic"/>
          <w:sz w:val="28"/>
          <w:szCs w:val="28"/>
          <w:rtl/>
        </w:rPr>
      </w:pPr>
      <w:r>
        <w:rPr>
          <w:rFonts w:cs="Simplified Arabic" w:hint="cs"/>
          <w:sz w:val="28"/>
          <w:szCs w:val="28"/>
          <w:rtl/>
        </w:rPr>
        <w:t xml:space="preserve">    </w:t>
      </w:r>
      <w:r w:rsidR="0033464E">
        <w:rPr>
          <w:rFonts w:cs="Simplified Arabic" w:hint="cs"/>
          <w:sz w:val="28"/>
          <w:szCs w:val="28"/>
          <w:rtl/>
        </w:rPr>
        <w:t xml:space="preserve">يتضح من الجدول السابق أن 45,8%من عينة الدراسة يحصلون على دخل شهرياً يتراوح ما بين (6000 </w:t>
      </w:r>
      <w:r w:rsidR="0033464E">
        <w:rPr>
          <w:rFonts w:cs="Simplified Arabic"/>
          <w:sz w:val="28"/>
          <w:szCs w:val="28"/>
          <w:rtl/>
        </w:rPr>
        <w:t>–</w:t>
      </w:r>
      <w:r w:rsidR="0033464E">
        <w:rPr>
          <w:rFonts w:cs="Simplified Arabic" w:hint="cs"/>
          <w:sz w:val="28"/>
          <w:szCs w:val="28"/>
          <w:rtl/>
        </w:rPr>
        <w:t xml:space="preserve"> 9000 )ريال </w:t>
      </w:r>
      <w:r w:rsidR="00970179">
        <w:rPr>
          <w:rFonts w:cs="Simplified Arabic" w:hint="cs"/>
          <w:sz w:val="28"/>
          <w:szCs w:val="28"/>
          <w:rtl/>
        </w:rPr>
        <w:t>سعودي</w:t>
      </w:r>
      <w:r w:rsidR="0033464E">
        <w:rPr>
          <w:rFonts w:cs="Simplified Arabic" w:hint="cs"/>
          <w:sz w:val="28"/>
          <w:szCs w:val="28"/>
          <w:rtl/>
        </w:rPr>
        <w:t xml:space="preserve"> ، </w:t>
      </w:r>
      <w:r w:rsidR="00970179">
        <w:rPr>
          <w:rFonts w:cs="Simplified Arabic" w:hint="cs"/>
          <w:sz w:val="28"/>
          <w:szCs w:val="28"/>
          <w:rtl/>
        </w:rPr>
        <w:t>في</w:t>
      </w:r>
      <w:r w:rsidR="0033464E">
        <w:rPr>
          <w:rFonts w:cs="Simplified Arabic" w:hint="cs"/>
          <w:sz w:val="28"/>
          <w:szCs w:val="28"/>
          <w:rtl/>
        </w:rPr>
        <w:t xml:space="preserve"> حين يحصل نحو 41,7%على دخل يتراوح ما بين</w:t>
      </w:r>
    </w:p>
    <w:p w:rsidR="0033464E" w:rsidRDefault="0033464E" w:rsidP="00A03545">
      <w:pPr>
        <w:bidi/>
        <w:ind w:left="720" w:right="-154"/>
        <w:jc w:val="both"/>
        <w:rPr>
          <w:rFonts w:cs="Simplified Arabic"/>
          <w:sz w:val="28"/>
          <w:szCs w:val="28"/>
        </w:rPr>
      </w:pPr>
      <w:r>
        <w:rPr>
          <w:rFonts w:cs="Simplified Arabic" w:hint="cs"/>
          <w:sz w:val="28"/>
          <w:szCs w:val="28"/>
          <w:rtl/>
        </w:rPr>
        <w:t xml:space="preserve">( 10000- 13000 ) ريال </w:t>
      </w:r>
      <w:r w:rsidR="00970179">
        <w:rPr>
          <w:rFonts w:cs="Simplified Arabic" w:hint="cs"/>
          <w:sz w:val="28"/>
          <w:szCs w:val="28"/>
          <w:rtl/>
        </w:rPr>
        <w:t>سعودي</w:t>
      </w:r>
      <w:r>
        <w:rPr>
          <w:rFonts w:cs="Simplified Arabic" w:hint="cs"/>
          <w:sz w:val="28"/>
          <w:szCs w:val="28"/>
          <w:rtl/>
        </w:rPr>
        <w:t xml:space="preserve"> ،بينما يحصل 10,8% من العينة على دخل ( أقل من 5000 )</w:t>
      </w:r>
    </w:p>
    <w:p w:rsidR="0033464E" w:rsidRDefault="0033464E" w:rsidP="00A03545">
      <w:pPr>
        <w:bidi/>
        <w:ind w:left="720" w:right="-154"/>
        <w:jc w:val="both"/>
        <w:rPr>
          <w:rFonts w:cs="Simplified Arabic"/>
          <w:sz w:val="28"/>
          <w:szCs w:val="28"/>
          <w:rtl/>
        </w:rPr>
      </w:pPr>
      <w:r>
        <w:rPr>
          <w:rFonts w:cs="Simplified Arabic" w:hint="cs"/>
          <w:sz w:val="28"/>
          <w:szCs w:val="28"/>
          <w:rtl/>
        </w:rPr>
        <w:t xml:space="preserve">ريال </w:t>
      </w:r>
      <w:r w:rsidR="00970179">
        <w:rPr>
          <w:rFonts w:cs="Simplified Arabic" w:hint="cs"/>
          <w:sz w:val="28"/>
          <w:szCs w:val="28"/>
          <w:rtl/>
        </w:rPr>
        <w:t>سعودي</w:t>
      </w:r>
      <w:r>
        <w:rPr>
          <w:rFonts w:cs="Simplified Arabic" w:hint="cs"/>
          <w:sz w:val="28"/>
          <w:szCs w:val="28"/>
          <w:rtl/>
        </w:rPr>
        <w:t xml:space="preserve"> ، أما النسبة المتبقية 1,7% فتحصل على دخل يتراوح ما بين ( 14000- 17000 ) ريال </w:t>
      </w:r>
      <w:r w:rsidR="00970179">
        <w:rPr>
          <w:rFonts w:cs="Simplified Arabic" w:hint="cs"/>
          <w:sz w:val="28"/>
          <w:szCs w:val="28"/>
          <w:rtl/>
        </w:rPr>
        <w:t>سعودي</w:t>
      </w:r>
      <w:r>
        <w:rPr>
          <w:rFonts w:cs="Simplified Arabic" w:hint="cs"/>
          <w:sz w:val="28"/>
          <w:szCs w:val="28"/>
          <w:rtl/>
        </w:rPr>
        <w:t xml:space="preserve"> شهرياً .</w:t>
      </w:r>
    </w:p>
    <w:p w:rsidR="0033464E" w:rsidRDefault="0033464E" w:rsidP="00900DE9">
      <w:pPr>
        <w:bidi/>
        <w:ind w:right="-154"/>
        <w:rPr>
          <w:b/>
          <w:bCs/>
          <w:sz w:val="28"/>
          <w:szCs w:val="28"/>
          <w:rtl/>
        </w:rPr>
      </w:pPr>
      <w:r>
        <w:rPr>
          <w:rFonts w:hint="cs"/>
          <w:b/>
          <w:bCs/>
          <w:sz w:val="28"/>
          <w:szCs w:val="28"/>
          <w:rtl/>
        </w:rPr>
        <w:lastRenderedPageBreak/>
        <w:t xml:space="preserve">مناقشة نتائج الدراسة </w:t>
      </w:r>
      <w:r w:rsidR="00970179">
        <w:rPr>
          <w:rFonts w:hint="cs"/>
          <w:b/>
          <w:bCs/>
          <w:sz w:val="28"/>
          <w:szCs w:val="28"/>
          <w:rtl/>
        </w:rPr>
        <w:t>في</w:t>
      </w:r>
      <w:r>
        <w:rPr>
          <w:rFonts w:hint="cs"/>
          <w:b/>
          <w:bCs/>
          <w:sz w:val="28"/>
          <w:szCs w:val="28"/>
          <w:rtl/>
        </w:rPr>
        <w:t xml:space="preserve"> ضوء متغيراتها الأساسية :</w:t>
      </w:r>
    </w:p>
    <w:p w:rsidR="0033464E" w:rsidRDefault="0033464E" w:rsidP="00900DE9">
      <w:pPr>
        <w:bidi/>
        <w:ind w:right="-154"/>
        <w:rPr>
          <w:b/>
          <w:bCs/>
          <w:sz w:val="28"/>
          <w:szCs w:val="28"/>
          <w:rtl/>
        </w:rPr>
      </w:pPr>
    </w:p>
    <w:p w:rsidR="0033464E" w:rsidRPr="006623D4" w:rsidRDefault="0033464E" w:rsidP="00A03545">
      <w:pPr>
        <w:bidi/>
        <w:ind w:left="720" w:right="-154"/>
        <w:jc w:val="both"/>
        <w:rPr>
          <w:rFonts w:cs="Simplified Arabic"/>
          <w:sz w:val="28"/>
          <w:szCs w:val="28"/>
          <w:rtl/>
        </w:rPr>
      </w:pPr>
      <w:r w:rsidRPr="006623D4">
        <w:rPr>
          <w:rFonts w:cs="Simplified Arabic" w:hint="cs"/>
          <w:sz w:val="28"/>
          <w:szCs w:val="28"/>
          <w:rtl/>
        </w:rPr>
        <w:t xml:space="preserve">خلصت الدراسة الراهنة </w:t>
      </w:r>
      <w:r w:rsidR="00C80090" w:rsidRPr="006623D4">
        <w:rPr>
          <w:rFonts w:cs="Simplified Arabic" w:hint="cs"/>
          <w:sz w:val="28"/>
          <w:szCs w:val="28"/>
          <w:rtl/>
        </w:rPr>
        <w:t>إلى</w:t>
      </w:r>
      <w:r w:rsidRPr="006623D4">
        <w:rPr>
          <w:rFonts w:cs="Simplified Arabic" w:hint="cs"/>
          <w:sz w:val="28"/>
          <w:szCs w:val="28"/>
          <w:rtl/>
        </w:rPr>
        <w:t xml:space="preserve"> جملة من النتائج الأساسية بعد معالجة البيانات الميدانية </w:t>
      </w:r>
      <w:r w:rsidR="00C80090" w:rsidRPr="006623D4">
        <w:rPr>
          <w:rFonts w:cs="Simplified Arabic" w:hint="cs"/>
          <w:sz w:val="28"/>
          <w:szCs w:val="28"/>
          <w:rtl/>
        </w:rPr>
        <w:t>إحصائيا</w:t>
      </w:r>
      <w:r w:rsidRPr="006623D4">
        <w:rPr>
          <w:rFonts w:cs="Simplified Arabic" w:hint="cs"/>
          <w:sz w:val="28"/>
          <w:szCs w:val="28"/>
          <w:rtl/>
        </w:rPr>
        <w:t xml:space="preserve"> ، </w:t>
      </w:r>
      <w:r w:rsidR="00C80090" w:rsidRPr="006623D4">
        <w:rPr>
          <w:rFonts w:cs="Simplified Arabic" w:hint="cs"/>
          <w:sz w:val="28"/>
          <w:szCs w:val="28"/>
          <w:rtl/>
        </w:rPr>
        <w:t>والتي</w:t>
      </w:r>
      <w:r w:rsidRPr="006623D4">
        <w:rPr>
          <w:rFonts w:cs="Simplified Arabic" w:hint="cs"/>
          <w:sz w:val="28"/>
          <w:szCs w:val="28"/>
          <w:rtl/>
        </w:rPr>
        <w:t xml:space="preserve"> </w:t>
      </w:r>
      <w:r w:rsidR="00C80090" w:rsidRPr="006623D4">
        <w:rPr>
          <w:rFonts w:cs="Simplified Arabic" w:hint="cs"/>
          <w:sz w:val="28"/>
          <w:szCs w:val="28"/>
          <w:rtl/>
        </w:rPr>
        <w:t>أوضحت</w:t>
      </w:r>
      <w:r w:rsidRPr="006623D4">
        <w:rPr>
          <w:rFonts w:cs="Simplified Arabic" w:hint="cs"/>
          <w:sz w:val="28"/>
          <w:szCs w:val="28"/>
          <w:rtl/>
        </w:rPr>
        <w:t xml:space="preserve"> مدى التباين </w:t>
      </w:r>
      <w:r w:rsidR="00C80090" w:rsidRPr="006623D4">
        <w:rPr>
          <w:rFonts w:cs="Simplified Arabic" w:hint="cs"/>
          <w:sz w:val="28"/>
          <w:szCs w:val="28"/>
          <w:rtl/>
        </w:rPr>
        <w:t>في</w:t>
      </w:r>
      <w:r w:rsidRPr="006623D4">
        <w:rPr>
          <w:rFonts w:cs="Simplified Arabic" w:hint="cs"/>
          <w:sz w:val="28"/>
          <w:szCs w:val="28"/>
          <w:rtl/>
        </w:rPr>
        <w:t xml:space="preserve"> استجابات عينة الدراسة فيما يتعلق بتساؤلات الدراسة الأساسية والفرعية ، </w:t>
      </w:r>
      <w:r w:rsidR="00C80090" w:rsidRPr="006623D4">
        <w:rPr>
          <w:rFonts w:cs="Simplified Arabic" w:hint="cs"/>
          <w:sz w:val="28"/>
          <w:szCs w:val="28"/>
          <w:rtl/>
        </w:rPr>
        <w:t>والتي</w:t>
      </w:r>
      <w:r w:rsidRPr="006623D4">
        <w:rPr>
          <w:rFonts w:cs="Simplified Arabic" w:hint="cs"/>
          <w:sz w:val="28"/>
          <w:szCs w:val="28"/>
          <w:rtl/>
        </w:rPr>
        <w:t xml:space="preserve"> عكست </w:t>
      </w:r>
      <w:r w:rsidR="00C80090" w:rsidRPr="006623D4">
        <w:rPr>
          <w:rFonts w:cs="Simplified Arabic" w:hint="cs"/>
          <w:sz w:val="28"/>
          <w:szCs w:val="28"/>
          <w:rtl/>
        </w:rPr>
        <w:t>في</w:t>
      </w:r>
      <w:r w:rsidRPr="006623D4">
        <w:rPr>
          <w:rFonts w:cs="Simplified Arabic" w:hint="cs"/>
          <w:sz w:val="28"/>
          <w:szCs w:val="28"/>
          <w:rtl/>
        </w:rPr>
        <w:t xml:space="preserve"> مجملها اتجاهات ومواقف متناقضة </w:t>
      </w:r>
      <w:r w:rsidR="00C80090" w:rsidRPr="006623D4">
        <w:rPr>
          <w:rFonts w:cs="Simplified Arabic" w:hint="cs"/>
          <w:sz w:val="28"/>
          <w:szCs w:val="28"/>
          <w:rtl/>
        </w:rPr>
        <w:t>أحيانا</w:t>
      </w:r>
      <w:r w:rsidRPr="006623D4">
        <w:rPr>
          <w:rFonts w:cs="Simplified Arabic" w:hint="cs"/>
          <w:sz w:val="28"/>
          <w:szCs w:val="28"/>
          <w:rtl/>
        </w:rPr>
        <w:t xml:space="preserve">  لدى بعض أفراد العينة فيما  يتصل ببعض </w:t>
      </w:r>
      <w:r w:rsidR="00C80090" w:rsidRPr="006623D4">
        <w:rPr>
          <w:rFonts w:cs="Simplified Arabic" w:hint="cs"/>
          <w:sz w:val="28"/>
          <w:szCs w:val="28"/>
          <w:rtl/>
        </w:rPr>
        <w:t>أسئلة</w:t>
      </w:r>
      <w:r w:rsidRPr="006623D4">
        <w:rPr>
          <w:rFonts w:cs="Simplified Arabic" w:hint="cs"/>
          <w:sz w:val="28"/>
          <w:szCs w:val="28"/>
          <w:rtl/>
        </w:rPr>
        <w:t xml:space="preserve"> الاستبيان . ولعل لهذا ما يفسره ، وهو ما سوف يتناوله الباحث فى معرض تفسيره لهذه النتائج .</w:t>
      </w:r>
    </w:p>
    <w:p w:rsidR="0033464E" w:rsidRDefault="0033464E" w:rsidP="00A03545">
      <w:pPr>
        <w:bidi/>
        <w:ind w:left="720" w:right="-154"/>
        <w:jc w:val="both"/>
        <w:rPr>
          <w:rFonts w:cs="Simplified Arabic"/>
          <w:sz w:val="28"/>
          <w:szCs w:val="28"/>
          <w:rtl/>
        </w:rPr>
      </w:pPr>
      <w:r w:rsidRPr="006623D4">
        <w:rPr>
          <w:rFonts w:cs="Simplified Arabic" w:hint="cs"/>
          <w:sz w:val="28"/>
          <w:szCs w:val="28"/>
          <w:rtl/>
        </w:rPr>
        <w:t xml:space="preserve">ويمكننا </w:t>
      </w:r>
      <w:r w:rsidR="00C80090" w:rsidRPr="006623D4">
        <w:rPr>
          <w:rFonts w:cs="Simplified Arabic" w:hint="cs"/>
          <w:sz w:val="28"/>
          <w:szCs w:val="28"/>
          <w:rtl/>
        </w:rPr>
        <w:t>أن</w:t>
      </w:r>
      <w:r w:rsidRPr="006623D4">
        <w:rPr>
          <w:rFonts w:cs="Simplified Arabic" w:hint="cs"/>
          <w:sz w:val="28"/>
          <w:szCs w:val="28"/>
          <w:rtl/>
        </w:rPr>
        <w:t xml:space="preserve"> نناقش </w:t>
      </w:r>
      <w:r w:rsidR="00C80090" w:rsidRPr="006623D4">
        <w:rPr>
          <w:rFonts w:cs="Simplified Arabic" w:hint="cs"/>
          <w:sz w:val="28"/>
          <w:szCs w:val="28"/>
          <w:rtl/>
        </w:rPr>
        <w:t>أهم</w:t>
      </w:r>
      <w:r w:rsidRPr="006623D4">
        <w:rPr>
          <w:rFonts w:cs="Simplified Arabic" w:hint="cs"/>
          <w:sz w:val="28"/>
          <w:szCs w:val="28"/>
          <w:rtl/>
        </w:rPr>
        <w:t xml:space="preserve"> نتائج الدراسة على النحو </w:t>
      </w:r>
      <w:r w:rsidR="00C80090" w:rsidRPr="006623D4">
        <w:rPr>
          <w:rFonts w:cs="Simplified Arabic" w:hint="cs"/>
          <w:sz w:val="28"/>
          <w:szCs w:val="28"/>
          <w:rtl/>
        </w:rPr>
        <w:t>التالي</w:t>
      </w:r>
      <w:r w:rsidRPr="006623D4">
        <w:rPr>
          <w:rFonts w:cs="Simplified Arabic" w:hint="cs"/>
          <w:sz w:val="28"/>
          <w:szCs w:val="28"/>
          <w:rtl/>
        </w:rPr>
        <w:t xml:space="preserve"> :</w:t>
      </w:r>
    </w:p>
    <w:p w:rsidR="0033464E" w:rsidRPr="006623D4" w:rsidRDefault="0033464E" w:rsidP="00900DE9">
      <w:pPr>
        <w:bidi/>
        <w:ind w:left="720" w:right="-154"/>
        <w:rPr>
          <w:rFonts w:cs="Simplified Arabic"/>
          <w:sz w:val="28"/>
          <w:szCs w:val="28"/>
          <w:rtl/>
        </w:rPr>
      </w:pPr>
    </w:p>
    <w:p w:rsidR="0033464E" w:rsidRDefault="0033464E" w:rsidP="00900DE9">
      <w:pPr>
        <w:bidi/>
        <w:ind w:right="-154"/>
        <w:rPr>
          <w:b/>
          <w:bCs/>
          <w:sz w:val="28"/>
          <w:szCs w:val="28"/>
          <w:rtl/>
        </w:rPr>
      </w:pPr>
      <w:r w:rsidRPr="00943E99">
        <w:rPr>
          <w:rFonts w:hint="cs"/>
          <w:b/>
          <w:bCs/>
          <w:sz w:val="28"/>
          <w:szCs w:val="28"/>
          <w:rtl/>
        </w:rPr>
        <w:t xml:space="preserve">أولا : </w:t>
      </w:r>
      <w:r>
        <w:rPr>
          <w:rFonts w:hint="cs"/>
          <w:b/>
          <w:bCs/>
          <w:sz w:val="28"/>
          <w:szCs w:val="28"/>
          <w:rtl/>
        </w:rPr>
        <w:t>تفاعل عينة الدراسة من أعضاء هيئة التدريس المصريين بجامعة بيشة مع</w:t>
      </w:r>
      <w:r w:rsidRPr="00943E99">
        <w:rPr>
          <w:rFonts w:hint="cs"/>
          <w:b/>
          <w:bCs/>
          <w:sz w:val="28"/>
          <w:szCs w:val="28"/>
          <w:rtl/>
        </w:rPr>
        <w:t xml:space="preserve"> مواقع التواصل </w:t>
      </w:r>
      <w:r w:rsidR="00337BB0">
        <w:rPr>
          <w:rFonts w:hint="cs"/>
          <w:b/>
          <w:bCs/>
          <w:sz w:val="28"/>
          <w:szCs w:val="28"/>
          <w:rtl/>
        </w:rPr>
        <w:t>الاجتماعي</w:t>
      </w:r>
      <w:r>
        <w:rPr>
          <w:rFonts w:hint="cs"/>
          <w:b/>
          <w:bCs/>
          <w:sz w:val="28"/>
          <w:szCs w:val="28"/>
          <w:rtl/>
        </w:rPr>
        <w:t>:</w:t>
      </w:r>
    </w:p>
    <w:p w:rsidR="0033464E" w:rsidRDefault="0033464E" w:rsidP="00900DE9">
      <w:pPr>
        <w:bidi/>
        <w:ind w:right="-154"/>
        <w:rPr>
          <w:b/>
          <w:bCs/>
          <w:sz w:val="28"/>
          <w:szCs w:val="28"/>
          <w:rtl/>
        </w:rPr>
      </w:pPr>
    </w:p>
    <w:p w:rsidR="0033464E" w:rsidRDefault="0033464E" w:rsidP="00900DE9">
      <w:pPr>
        <w:numPr>
          <w:ilvl w:val="0"/>
          <w:numId w:val="10"/>
        </w:numPr>
        <w:bidi/>
        <w:ind w:right="-154"/>
        <w:rPr>
          <w:b/>
          <w:bCs/>
          <w:sz w:val="28"/>
          <w:szCs w:val="28"/>
        </w:rPr>
      </w:pPr>
      <w:r>
        <w:rPr>
          <w:rFonts w:hint="cs"/>
          <w:b/>
          <w:bCs/>
          <w:sz w:val="28"/>
          <w:szCs w:val="28"/>
          <w:rtl/>
        </w:rPr>
        <w:t xml:space="preserve">ملكية حساب </w:t>
      </w:r>
      <w:r w:rsidR="00C80090">
        <w:rPr>
          <w:rFonts w:hint="cs"/>
          <w:b/>
          <w:bCs/>
          <w:sz w:val="28"/>
          <w:szCs w:val="28"/>
          <w:rtl/>
        </w:rPr>
        <w:t>في</w:t>
      </w:r>
      <w:r>
        <w:rPr>
          <w:rFonts w:hint="cs"/>
          <w:b/>
          <w:bCs/>
          <w:sz w:val="28"/>
          <w:szCs w:val="28"/>
          <w:rtl/>
        </w:rPr>
        <w:t xml:space="preserve"> مواقع التواصل </w:t>
      </w:r>
      <w:r w:rsidR="00337BB0">
        <w:rPr>
          <w:rFonts w:hint="cs"/>
          <w:b/>
          <w:bCs/>
          <w:sz w:val="28"/>
          <w:szCs w:val="28"/>
          <w:rtl/>
        </w:rPr>
        <w:t>الاجتماعي</w:t>
      </w:r>
      <w:r>
        <w:rPr>
          <w:rFonts w:hint="cs"/>
          <w:b/>
          <w:bCs/>
          <w:sz w:val="28"/>
          <w:szCs w:val="28"/>
          <w:rtl/>
        </w:rPr>
        <w:t xml:space="preserve"> :</w:t>
      </w:r>
    </w:p>
    <w:p w:rsidR="0033464E" w:rsidRDefault="0033464E" w:rsidP="00900DE9">
      <w:pPr>
        <w:bidi/>
        <w:ind w:left="450" w:right="-154"/>
        <w:rPr>
          <w:b/>
          <w:bCs/>
          <w:sz w:val="28"/>
          <w:szCs w:val="28"/>
          <w:rtl/>
        </w:rPr>
      </w:pPr>
    </w:p>
    <w:p w:rsidR="0033464E" w:rsidRPr="001E4D95" w:rsidRDefault="0033464E" w:rsidP="00EE46F3">
      <w:pPr>
        <w:bidi/>
        <w:ind w:right="-154"/>
        <w:jc w:val="center"/>
        <w:rPr>
          <w:b/>
          <w:bCs/>
          <w:rtl/>
        </w:rPr>
      </w:pPr>
      <w:r w:rsidRPr="001E4D95">
        <w:rPr>
          <w:rFonts w:hint="cs"/>
          <w:b/>
          <w:bCs/>
          <w:rtl/>
        </w:rPr>
        <w:t xml:space="preserve">جدول </w:t>
      </w:r>
      <w:r w:rsidRPr="001E4D95">
        <w:rPr>
          <w:b/>
          <w:bCs/>
        </w:rPr>
        <w:t xml:space="preserve"> )</w:t>
      </w:r>
      <w:r w:rsidRPr="001E4D95">
        <w:rPr>
          <w:rFonts w:hint="cs"/>
          <w:b/>
          <w:bCs/>
          <w:rtl/>
        </w:rPr>
        <w:t xml:space="preserve"> 6  )</w:t>
      </w:r>
    </w:p>
    <w:p w:rsidR="0033464E" w:rsidRPr="001E4D95" w:rsidRDefault="001E4D95" w:rsidP="001E4D95">
      <w:pPr>
        <w:tabs>
          <w:tab w:val="left" w:pos="4481"/>
        </w:tabs>
        <w:bidi/>
        <w:ind w:right="-154"/>
        <w:rPr>
          <w:b/>
          <w:bCs/>
          <w:rtl/>
        </w:rPr>
      </w:pPr>
      <w:r w:rsidRPr="001E4D95">
        <w:rPr>
          <w:b/>
          <w:bCs/>
          <w:rtl/>
        </w:rPr>
        <w:tab/>
      </w:r>
    </w:p>
    <w:p w:rsidR="0033464E" w:rsidRPr="001E4D95" w:rsidRDefault="0033464E" w:rsidP="00EE46F3">
      <w:pPr>
        <w:bidi/>
        <w:ind w:right="-154"/>
        <w:jc w:val="center"/>
        <w:rPr>
          <w:b/>
          <w:bCs/>
          <w:rtl/>
        </w:rPr>
      </w:pPr>
      <w:r w:rsidRPr="001E4D95">
        <w:rPr>
          <w:rFonts w:hint="cs"/>
          <w:b/>
          <w:bCs/>
          <w:rtl/>
        </w:rPr>
        <w:t>توزيع عينة الدراسة فيما يتعلق بم</w:t>
      </w:r>
      <w:r w:rsidR="00BB1C5C" w:rsidRPr="001E4D95">
        <w:rPr>
          <w:rFonts w:hint="cs"/>
          <w:b/>
          <w:bCs/>
          <w:rtl/>
        </w:rPr>
        <w:t>لكية</w:t>
      </w:r>
      <w:r w:rsidRPr="001E4D95">
        <w:rPr>
          <w:rFonts w:hint="cs"/>
          <w:b/>
          <w:bCs/>
          <w:rtl/>
        </w:rPr>
        <w:t xml:space="preserve"> حساب </w:t>
      </w:r>
      <w:r w:rsidR="00BB1C5C" w:rsidRPr="001E4D95">
        <w:rPr>
          <w:rFonts w:hint="cs"/>
          <w:b/>
          <w:bCs/>
          <w:rtl/>
        </w:rPr>
        <w:t>في</w:t>
      </w:r>
      <w:r w:rsidRPr="001E4D95">
        <w:rPr>
          <w:rFonts w:hint="cs"/>
          <w:b/>
          <w:bCs/>
          <w:rtl/>
        </w:rPr>
        <w:t xml:space="preserve"> احد مواقع التواصل </w:t>
      </w:r>
      <w:r w:rsidR="00337BB0" w:rsidRPr="001E4D95">
        <w:rPr>
          <w:rFonts w:hint="cs"/>
          <w:b/>
          <w:bCs/>
          <w:rtl/>
        </w:rPr>
        <w:t>الاجتماعي</w:t>
      </w:r>
    </w:p>
    <w:p w:rsidR="0033464E" w:rsidRPr="001E4D95" w:rsidRDefault="0033464E" w:rsidP="00EE46F3">
      <w:pPr>
        <w:bidi/>
        <w:ind w:right="-154"/>
        <w:jc w:val="center"/>
        <w:rPr>
          <w:b/>
          <w:bCs/>
          <w:rtl/>
        </w:rPr>
      </w:pPr>
    </w:p>
    <w:tbl>
      <w:tblPr>
        <w:tblpPr w:leftFromText="180" w:rightFromText="180" w:vertAnchor="text" w:horzAnchor="margin" w:tblpXSpec="center" w:tblpY="17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1349"/>
        <w:gridCol w:w="1800"/>
      </w:tblGrid>
      <w:tr w:rsidR="0033464E" w:rsidRPr="00DF5C10" w:rsidTr="00B729DA">
        <w:tc>
          <w:tcPr>
            <w:tcW w:w="2170" w:type="dxa"/>
            <w:vAlign w:val="center"/>
          </w:tcPr>
          <w:p w:rsidR="0033464E" w:rsidRPr="00DF5C10" w:rsidRDefault="0033464E" w:rsidP="00900DE9">
            <w:pPr>
              <w:bidi/>
              <w:ind w:right="-154"/>
              <w:rPr>
                <w:b/>
                <w:bCs/>
                <w:color w:val="000000"/>
                <w:rtl/>
              </w:rPr>
            </w:pPr>
            <w:r w:rsidRPr="00DF5C10">
              <w:rPr>
                <w:rFonts w:hint="cs"/>
                <w:b/>
                <w:bCs/>
                <w:color w:val="000000"/>
                <w:sz w:val="22"/>
                <w:szCs w:val="22"/>
                <w:rtl/>
              </w:rPr>
              <w:t>المتغير</w:t>
            </w:r>
          </w:p>
        </w:tc>
        <w:tc>
          <w:tcPr>
            <w:tcW w:w="1349" w:type="dxa"/>
            <w:vAlign w:val="center"/>
          </w:tcPr>
          <w:p w:rsidR="0033464E" w:rsidRPr="00DF5C10" w:rsidRDefault="0033464E" w:rsidP="00900DE9">
            <w:pPr>
              <w:bidi/>
              <w:ind w:right="-154"/>
              <w:rPr>
                <w:b/>
                <w:bCs/>
                <w:color w:val="000000"/>
                <w:rtl/>
              </w:rPr>
            </w:pPr>
            <w:r w:rsidRPr="00DF5C10">
              <w:rPr>
                <w:rFonts w:hint="cs"/>
                <w:b/>
                <w:bCs/>
                <w:color w:val="000000"/>
                <w:sz w:val="22"/>
                <w:szCs w:val="22"/>
                <w:rtl/>
              </w:rPr>
              <w:t>التكرار</w:t>
            </w:r>
          </w:p>
        </w:tc>
        <w:tc>
          <w:tcPr>
            <w:tcW w:w="1800" w:type="dxa"/>
            <w:vAlign w:val="center"/>
          </w:tcPr>
          <w:p w:rsidR="0033464E" w:rsidRPr="00DF5C10" w:rsidRDefault="0033464E" w:rsidP="00900DE9">
            <w:pPr>
              <w:bidi/>
              <w:ind w:right="-154"/>
              <w:rPr>
                <w:b/>
                <w:bCs/>
                <w:color w:val="000000"/>
                <w:rtl/>
              </w:rPr>
            </w:pPr>
            <w:r w:rsidRPr="00DF5C10">
              <w:rPr>
                <w:rFonts w:hint="cs"/>
                <w:b/>
                <w:bCs/>
                <w:color w:val="000000"/>
                <w:sz w:val="22"/>
                <w:szCs w:val="22"/>
                <w:rtl/>
              </w:rPr>
              <w:t>النسبة المئوية</w:t>
            </w:r>
          </w:p>
        </w:tc>
      </w:tr>
      <w:tr w:rsidR="0033464E" w:rsidRPr="00DF5C10" w:rsidTr="00B729DA">
        <w:tc>
          <w:tcPr>
            <w:tcW w:w="2170" w:type="dxa"/>
            <w:vAlign w:val="center"/>
          </w:tcPr>
          <w:p w:rsidR="0033464E" w:rsidRPr="00DF5C10" w:rsidRDefault="0033464E" w:rsidP="00900DE9">
            <w:pPr>
              <w:bidi/>
              <w:ind w:right="-154"/>
              <w:rPr>
                <w:b/>
                <w:bCs/>
                <w:color w:val="000000"/>
                <w:rtl/>
              </w:rPr>
            </w:pPr>
            <w:r w:rsidRPr="00DF5C10">
              <w:rPr>
                <w:rFonts w:hint="cs"/>
                <w:b/>
                <w:bCs/>
                <w:color w:val="000000"/>
                <w:sz w:val="22"/>
                <w:szCs w:val="22"/>
                <w:rtl/>
              </w:rPr>
              <w:t>نعم</w:t>
            </w:r>
          </w:p>
        </w:tc>
        <w:tc>
          <w:tcPr>
            <w:tcW w:w="1349" w:type="dxa"/>
            <w:vAlign w:val="center"/>
          </w:tcPr>
          <w:p w:rsidR="0033464E" w:rsidRPr="00DF5C10" w:rsidRDefault="0033464E" w:rsidP="00900DE9">
            <w:pPr>
              <w:bidi/>
              <w:ind w:right="-154"/>
              <w:rPr>
                <w:color w:val="000000"/>
                <w:sz w:val="20"/>
                <w:szCs w:val="20"/>
                <w:rtl/>
              </w:rPr>
            </w:pPr>
            <w:r>
              <w:rPr>
                <w:color w:val="000000"/>
                <w:sz w:val="20"/>
                <w:szCs w:val="20"/>
              </w:rPr>
              <w:t>100</w:t>
            </w:r>
          </w:p>
        </w:tc>
        <w:tc>
          <w:tcPr>
            <w:tcW w:w="1800" w:type="dxa"/>
            <w:vAlign w:val="center"/>
          </w:tcPr>
          <w:p w:rsidR="0033464E" w:rsidRPr="00DF5C10" w:rsidRDefault="0033464E" w:rsidP="00900DE9">
            <w:pPr>
              <w:bidi/>
              <w:ind w:right="-154"/>
              <w:rPr>
                <w:color w:val="000000"/>
                <w:sz w:val="20"/>
                <w:szCs w:val="20"/>
                <w:rtl/>
              </w:rPr>
            </w:pPr>
            <w:r>
              <w:rPr>
                <w:color w:val="000000"/>
                <w:sz w:val="20"/>
                <w:szCs w:val="20"/>
              </w:rPr>
              <w:t>83,3</w:t>
            </w:r>
          </w:p>
        </w:tc>
      </w:tr>
      <w:tr w:rsidR="0033464E" w:rsidRPr="00DF5C10" w:rsidTr="00B729DA">
        <w:tc>
          <w:tcPr>
            <w:tcW w:w="2170" w:type="dxa"/>
            <w:vAlign w:val="center"/>
          </w:tcPr>
          <w:p w:rsidR="0033464E" w:rsidRPr="00DF5C10" w:rsidRDefault="0033464E" w:rsidP="00900DE9">
            <w:pPr>
              <w:bidi/>
              <w:ind w:right="-154"/>
              <w:rPr>
                <w:b/>
                <w:bCs/>
                <w:color w:val="000000"/>
                <w:rtl/>
              </w:rPr>
            </w:pPr>
            <w:r w:rsidRPr="00DF5C10">
              <w:rPr>
                <w:rFonts w:hint="cs"/>
                <w:b/>
                <w:bCs/>
                <w:color w:val="000000"/>
                <w:sz w:val="22"/>
                <w:szCs w:val="22"/>
                <w:rtl/>
              </w:rPr>
              <w:t>لا</w:t>
            </w:r>
          </w:p>
        </w:tc>
        <w:tc>
          <w:tcPr>
            <w:tcW w:w="1349" w:type="dxa"/>
            <w:vAlign w:val="center"/>
          </w:tcPr>
          <w:p w:rsidR="0033464E" w:rsidRPr="00DF5C10" w:rsidRDefault="0033464E" w:rsidP="00900DE9">
            <w:pPr>
              <w:bidi/>
              <w:ind w:right="-154"/>
              <w:rPr>
                <w:color w:val="000000"/>
                <w:sz w:val="20"/>
                <w:szCs w:val="20"/>
                <w:rtl/>
              </w:rPr>
            </w:pPr>
            <w:r>
              <w:rPr>
                <w:color w:val="000000"/>
                <w:sz w:val="20"/>
                <w:szCs w:val="20"/>
              </w:rPr>
              <w:t>20</w:t>
            </w:r>
          </w:p>
        </w:tc>
        <w:tc>
          <w:tcPr>
            <w:tcW w:w="1800" w:type="dxa"/>
            <w:vAlign w:val="center"/>
          </w:tcPr>
          <w:p w:rsidR="0033464E" w:rsidRPr="00DF5C10" w:rsidRDefault="0033464E" w:rsidP="00900DE9">
            <w:pPr>
              <w:bidi/>
              <w:ind w:right="-154"/>
              <w:rPr>
                <w:color w:val="000000"/>
                <w:sz w:val="20"/>
                <w:szCs w:val="20"/>
                <w:rtl/>
              </w:rPr>
            </w:pPr>
            <w:r>
              <w:rPr>
                <w:color w:val="000000"/>
                <w:sz w:val="20"/>
                <w:szCs w:val="20"/>
              </w:rPr>
              <w:t>16,7</w:t>
            </w:r>
          </w:p>
        </w:tc>
      </w:tr>
      <w:tr w:rsidR="0033464E" w:rsidRPr="00DF5C10" w:rsidTr="00B729DA">
        <w:tc>
          <w:tcPr>
            <w:tcW w:w="2170" w:type="dxa"/>
            <w:vAlign w:val="center"/>
          </w:tcPr>
          <w:p w:rsidR="0033464E" w:rsidRPr="00DF5C10" w:rsidRDefault="0033464E" w:rsidP="00900DE9">
            <w:pPr>
              <w:bidi/>
              <w:ind w:right="-154"/>
              <w:rPr>
                <w:b/>
                <w:bCs/>
                <w:color w:val="000000"/>
                <w:rtl/>
              </w:rPr>
            </w:pPr>
            <w:r w:rsidRPr="00DF5C10">
              <w:rPr>
                <w:rFonts w:hint="cs"/>
                <w:b/>
                <w:bCs/>
                <w:color w:val="000000"/>
                <w:sz w:val="22"/>
                <w:szCs w:val="22"/>
                <w:rtl/>
              </w:rPr>
              <w:t>المجموع</w:t>
            </w:r>
          </w:p>
        </w:tc>
        <w:tc>
          <w:tcPr>
            <w:tcW w:w="1349" w:type="dxa"/>
            <w:vAlign w:val="center"/>
          </w:tcPr>
          <w:p w:rsidR="0033464E" w:rsidRPr="00DF5C10" w:rsidRDefault="0033464E" w:rsidP="00900DE9">
            <w:pPr>
              <w:bidi/>
              <w:ind w:right="-154"/>
              <w:rPr>
                <w:b/>
                <w:bCs/>
                <w:color w:val="000000"/>
                <w:sz w:val="20"/>
                <w:szCs w:val="20"/>
                <w:rtl/>
              </w:rPr>
            </w:pPr>
          </w:p>
        </w:tc>
        <w:tc>
          <w:tcPr>
            <w:tcW w:w="1800" w:type="dxa"/>
            <w:vAlign w:val="center"/>
          </w:tcPr>
          <w:p w:rsidR="0033464E" w:rsidRPr="00DF5C10" w:rsidRDefault="0033464E" w:rsidP="00900DE9">
            <w:pPr>
              <w:bidi/>
              <w:ind w:right="-154"/>
              <w:rPr>
                <w:b/>
                <w:bCs/>
                <w:color w:val="000000"/>
                <w:sz w:val="20"/>
                <w:szCs w:val="20"/>
                <w:rtl/>
              </w:rPr>
            </w:pPr>
            <w:r w:rsidRPr="00DF5C10">
              <w:rPr>
                <w:rFonts w:hint="cs"/>
                <w:b/>
                <w:bCs/>
                <w:color w:val="000000"/>
                <w:sz w:val="20"/>
                <w:szCs w:val="20"/>
                <w:rtl/>
              </w:rPr>
              <w:t>100%</w:t>
            </w:r>
          </w:p>
        </w:tc>
      </w:tr>
    </w:tbl>
    <w:p w:rsidR="0033464E" w:rsidRDefault="0033464E" w:rsidP="00900DE9">
      <w:pPr>
        <w:bidi/>
        <w:ind w:right="-154"/>
        <w:rPr>
          <w:b/>
          <w:bCs/>
          <w:sz w:val="28"/>
          <w:szCs w:val="28"/>
          <w:rtl/>
        </w:rPr>
      </w:pPr>
    </w:p>
    <w:p w:rsidR="0033464E" w:rsidRDefault="0033464E" w:rsidP="00900DE9">
      <w:pPr>
        <w:bidi/>
        <w:ind w:right="-154"/>
        <w:rPr>
          <w:b/>
          <w:bCs/>
          <w:sz w:val="28"/>
          <w:szCs w:val="28"/>
          <w:rtl/>
        </w:rPr>
      </w:pPr>
    </w:p>
    <w:p w:rsidR="0033464E" w:rsidRDefault="0033464E" w:rsidP="00900DE9">
      <w:pPr>
        <w:bidi/>
        <w:ind w:right="-154"/>
        <w:rPr>
          <w:b/>
          <w:bCs/>
          <w:sz w:val="28"/>
          <w:szCs w:val="28"/>
          <w:rtl/>
        </w:rPr>
      </w:pPr>
    </w:p>
    <w:p w:rsidR="00BB1C5C" w:rsidRDefault="00BB1C5C" w:rsidP="00900DE9">
      <w:pPr>
        <w:bidi/>
        <w:ind w:right="-154"/>
        <w:rPr>
          <w:b/>
          <w:bCs/>
          <w:sz w:val="28"/>
          <w:szCs w:val="28"/>
          <w:rtl/>
        </w:rPr>
      </w:pPr>
    </w:p>
    <w:p w:rsidR="0033464E" w:rsidRDefault="0033464E" w:rsidP="00900DE9">
      <w:pPr>
        <w:bidi/>
        <w:ind w:right="-154"/>
        <w:rPr>
          <w:b/>
          <w:bCs/>
          <w:sz w:val="28"/>
          <w:szCs w:val="28"/>
          <w:rtl/>
        </w:rPr>
      </w:pPr>
    </w:p>
    <w:p w:rsidR="0033464E" w:rsidRDefault="0033464E" w:rsidP="00900DE9">
      <w:pPr>
        <w:bidi/>
        <w:spacing w:line="276" w:lineRule="auto"/>
        <w:ind w:left="720"/>
        <w:rPr>
          <w:rFonts w:cs="Simplified Arabic"/>
          <w:sz w:val="28"/>
          <w:szCs w:val="28"/>
          <w:rtl/>
        </w:rPr>
      </w:pPr>
      <w:r w:rsidRPr="009B370D">
        <w:rPr>
          <w:rFonts w:cs="Simplified Arabic" w:hint="cs"/>
          <w:sz w:val="28"/>
          <w:szCs w:val="28"/>
          <w:rtl/>
        </w:rPr>
        <w:t xml:space="preserve">بالنظر الى الجدول السابق </w:t>
      </w:r>
      <w:r>
        <w:rPr>
          <w:rFonts w:cs="Simplified Arabic" w:hint="cs"/>
          <w:sz w:val="28"/>
          <w:szCs w:val="28"/>
          <w:rtl/>
        </w:rPr>
        <w:t xml:space="preserve">يتضح ان (83.3%) من عينة الدراسة لديهم حسابات </w:t>
      </w:r>
      <w:r w:rsidR="00970179">
        <w:rPr>
          <w:rFonts w:cs="Simplified Arabic" w:hint="cs"/>
          <w:sz w:val="28"/>
          <w:szCs w:val="28"/>
          <w:rtl/>
        </w:rPr>
        <w:t>في</w:t>
      </w:r>
      <w:r>
        <w:rPr>
          <w:rFonts w:cs="Simplified Arabic" w:hint="cs"/>
          <w:sz w:val="28"/>
          <w:szCs w:val="28"/>
          <w:rtl/>
        </w:rPr>
        <w:t xml:space="preserve"> مواقع التواصل </w:t>
      </w:r>
      <w:r w:rsidR="00337BB0">
        <w:rPr>
          <w:rFonts w:cs="Simplified Arabic" w:hint="cs"/>
          <w:sz w:val="28"/>
          <w:szCs w:val="28"/>
          <w:rtl/>
        </w:rPr>
        <w:t>الاجتماعي</w:t>
      </w:r>
      <w:r>
        <w:rPr>
          <w:rFonts w:cs="Simplified Arabic" w:hint="cs"/>
          <w:sz w:val="28"/>
          <w:szCs w:val="28"/>
          <w:rtl/>
        </w:rPr>
        <w:t xml:space="preserve"> ، بينما  نجد أن ( 16.7%) من العينة ليس لديهم حساب </w:t>
      </w:r>
      <w:r w:rsidR="00970179">
        <w:rPr>
          <w:rFonts w:cs="Simplified Arabic" w:hint="cs"/>
          <w:sz w:val="28"/>
          <w:szCs w:val="28"/>
          <w:rtl/>
        </w:rPr>
        <w:t>في</w:t>
      </w:r>
      <w:r>
        <w:rPr>
          <w:rFonts w:cs="Simplified Arabic" w:hint="cs"/>
          <w:sz w:val="28"/>
          <w:szCs w:val="28"/>
          <w:rtl/>
        </w:rPr>
        <w:t xml:space="preserve"> </w:t>
      </w:r>
      <w:r w:rsidR="00970179">
        <w:rPr>
          <w:rFonts w:cs="Simplified Arabic" w:hint="cs"/>
          <w:sz w:val="28"/>
          <w:szCs w:val="28"/>
          <w:rtl/>
        </w:rPr>
        <w:t>أي</w:t>
      </w:r>
      <w:r>
        <w:rPr>
          <w:rFonts w:cs="Simplified Arabic" w:hint="cs"/>
          <w:sz w:val="28"/>
          <w:szCs w:val="28"/>
          <w:rtl/>
        </w:rPr>
        <w:t xml:space="preserve"> من هذه المواقع . وفى سعى الدراسة للبحث عن تفسير لهذه المعطيات ، تم تطبيق اختبار تحليل التباين للكشف عن الفروق </w:t>
      </w:r>
      <w:r w:rsidR="00970179">
        <w:rPr>
          <w:rFonts w:cs="Simplified Arabic" w:hint="cs"/>
          <w:sz w:val="28"/>
          <w:szCs w:val="28"/>
          <w:rtl/>
        </w:rPr>
        <w:t>في</w:t>
      </w:r>
      <w:r>
        <w:rPr>
          <w:rFonts w:cs="Simplified Arabic" w:hint="cs"/>
          <w:sz w:val="28"/>
          <w:szCs w:val="28"/>
          <w:rtl/>
        </w:rPr>
        <w:t xml:space="preserve"> استجابات العينة كما يوضحها الجدول </w:t>
      </w:r>
      <w:r w:rsidR="00C80090">
        <w:rPr>
          <w:rFonts w:cs="Simplified Arabic" w:hint="cs"/>
          <w:sz w:val="28"/>
          <w:szCs w:val="28"/>
          <w:rtl/>
        </w:rPr>
        <w:t>التالي</w:t>
      </w:r>
      <w:r>
        <w:rPr>
          <w:rFonts w:cs="Simplified Arabic" w:hint="cs"/>
          <w:sz w:val="28"/>
          <w:szCs w:val="28"/>
          <w:rtl/>
        </w:rPr>
        <w:t xml:space="preserve"> :</w:t>
      </w:r>
    </w:p>
    <w:p w:rsidR="00CA3511" w:rsidRDefault="00CA3511" w:rsidP="00CA3511">
      <w:pPr>
        <w:bidi/>
        <w:spacing w:line="276" w:lineRule="auto"/>
        <w:ind w:left="720"/>
        <w:rPr>
          <w:rFonts w:cs="Simplified Arabic"/>
          <w:sz w:val="28"/>
          <w:szCs w:val="28"/>
          <w:rtl/>
        </w:rPr>
      </w:pPr>
    </w:p>
    <w:p w:rsidR="00CA3511" w:rsidRDefault="00CA3511" w:rsidP="00CA3511">
      <w:pPr>
        <w:bidi/>
        <w:spacing w:line="276" w:lineRule="auto"/>
        <w:ind w:left="720"/>
        <w:rPr>
          <w:rFonts w:cs="Simplified Arabic"/>
          <w:sz w:val="28"/>
          <w:szCs w:val="28"/>
          <w:rtl/>
        </w:rPr>
      </w:pPr>
    </w:p>
    <w:p w:rsidR="00CA3511" w:rsidRDefault="00CA3511" w:rsidP="00CA3511">
      <w:pPr>
        <w:bidi/>
        <w:spacing w:line="276" w:lineRule="auto"/>
        <w:ind w:left="720"/>
        <w:rPr>
          <w:rFonts w:cs="Simplified Arabic" w:hint="cs"/>
          <w:sz w:val="28"/>
          <w:szCs w:val="28"/>
          <w:rtl/>
        </w:rPr>
      </w:pPr>
    </w:p>
    <w:p w:rsidR="00C85539" w:rsidRDefault="00C85539" w:rsidP="00C85539">
      <w:pPr>
        <w:bidi/>
        <w:spacing w:line="276" w:lineRule="auto"/>
        <w:ind w:left="720"/>
        <w:rPr>
          <w:rFonts w:cs="Simplified Arabic"/>
          <w:sz w:val="28"/>
          <w:szCs w:val="28"/>
          <w:rtl/>
        </w:rPr>
      </w:pPr>
    </w:p>
    <w:p w:rsidR="00CA3511" w:rsidRDefault="00CA3511" w:rsidP="00CA3511">
      <w:pPr>
        <w:bidi/>
        <w:spacing w:line="276" w:lineRule="auto"/>
        <w:ind w:left="720"/>
        <w:rPr>
          <w:rFonts w:cs="Simplified Arabic"/>
          <w:sz w:val="28"/>
          <w:szCs w:val="28"/>
          <w:rtl/>
        </w:rPr>
      </w:pPr>
    </w:p>
    <w:p w:rsidR="00CA3511" w:rsidRDefault="00CA3511" w:rsidP="00CA3511">
      <w:pPr>
        <w:bidi/>
        <w:spacing w:line="276" w:lineRule="auto"/>
        <w:ind w:left="720"/>
        <w:rPr>
          <w:rFonts w:cs="Simplified Arabic"/>
          <w:sz w:val="28"/>
          <w:szCs w:val="28"/>
          <w:rtl/>
        </w:rPr>
      </w:pPr>
    </w:p>
    <w:p w:rsidR="001E4D95" w:rsidRDefault="001E4D95" w:rsidP="001E4D95">
      <w:pPr>
        <w:bidi/>
        <w:spacing w:line="276" w:lineRule="auto"/>
        <w:ind w:left="720"/>
        <w:rPr>
          <w:rFonts w:cs="Simplified Arabic"/>
          <w:sz w:val="28"/>
          <w:szCs w:val="28"/>
          <w:rtl/>
        </w:rPr>
      </w:pPr>
    </w:p>
    <w:p w:rsidR="00CA3511" w:rsidRDefault="00CA3511" w:rsidP="00CA3511">
      <w:pPr>
        <w:bidi/>
        <w:spacing w:line="276" w:lineRule="auto"/>
        <w:ind w:left="720"/>
        <w:rPr>
          <w:rFonts w:cs="Simplified Arabic"/>
          <w:sz w:val="28"/>
          <w:szCs w:val="28"/>
        </w:rPr>
      </w:pPr>
    </w:p>
    <w:p w:rsidR="0033464E" w:rsidRDefault="0033464E" w:rsidP="00900DE9">
      <w:pPr>
        <w:bidi/>
        <w:spacing w:line="276" w:lineRule="auto"/>
        <w:ind w:left="720"/>
        <w:rPr>
          <w:rFonts w:cs="Simplified Arabic"/>
          <w:sz w:val="28"/>
          <w:szCs w:val="28"/>
          <w:rtl/>
        </w:rPr>
      </w:pPr>
    </w:p>
    <w:p w:rsidR="0033464E" w:rsidRPr="00303318" w:rsidRDefault="0033464E" w:rsidP="00EE46F3">
      <w:pPr>
        <w:bidi/>
        <w:spacing w:line="276" w:lineRule="auto"/>
        <w:ind w:left="720"/>
        <w:jc w:val="center"/>
        <w:rPr>
          <w:rFonts w:cs="Arabic Transparent"/>
          <w:b/>
          <w:bCs/>
          <w:rtl/>
        </w:rPr>
      </w:pPr>
      <w:r w:rsidRPr="00303318">
        <w:rPr>
          <w:rFonts w:cs="Arabic Transparent" w:hint="cs"/>
          <w:b/>
          <w:bCs/>
          <w:rtl/>
        </w:rPr>
        <w:t>جدول (  7  )</w:t>
      </w:r>
    </w:p>
    <w:p w:rsidR="0033464E" w:rsidRPr="00303318" w:rsidRDefault="0033464E" w:rsidP="00EE46F3">
      <w:pPr>
        <w:autoSpaceDE w:val="0"/>
        <w:autoSpaceDN w:val="0"/>
        <w:bidi/>
        <w:adjustRightInd w:val="0"/>
        <w:spacing w:line="276" w:lineRule="auto"/>
        <w:jc w:val="center"/>
        <w:rPr>
          <w:rFonts w:cs="Arabic Transparent"/>
          <w:b/>
          <w:bCs/>
          <w:rtl/>
          <w:lang w:bidi="ar-EG"/>
        </w:rPr>
      </w:pPr>
      <w:r w:rsidRPr="00303318">
        <w:rPr>
          <w:rFonts w:cs="Arabic Transparent"/>
          <w:b/>
          <w:bCs/>
          <w:rtl/>
        </w:rPr>
        <w:t xml:space="preserve">نتائج اختبار تحليل التباين </w:t>
      </w:r>
      <w:r w:rsidRPr="00303318">
        <w:rPr>
          <w:rFonts w:cs="Arabic Transparent"/>
          <w:b/>
          <w:bCs/>
        </w:rPr>
        <w:t>(One-way ANOVA)</w:t>
      </w:r>
      <w:r w:rsidRPr="00303318">
        <w:rPr>
          <w:rFonts w:cs="Arabic Transparent"/>
          <w:b/>
          <w:bCs/>
          <w:rtl/>
        </w:rPr>
        <w:t xml:space="preserve"> للكشف عن الفروق بين متوسطات استجابات </w:t>
      </w:r>
      <w:r w:rsidRPr="00303318">
        <w:rPr>
          <w:rFonts w:cs="Arabic Transparent" w:hint="cs"/>
          <w:b/>
          <w:bCs/>
          <w:rtl/>
        </w:rPr>
        <w:t>عينة الدراسة من أعضاء هيئة التدريس المصريين بجامعة</w:t>
      </w:r>
      <w:r w:rsidRPr="00303318">
        <w:rPr>
          <w:rFonts w:cs="Arabic Transparent"/>
          <w:b/>
          <w:bCs/>
          <w:rtl/>
        </w:rPr>
        <w:t xml:space="preserve"> بيشة </w:t>
      </w:r>
      <w:r w:rsidRPr="00303318">
        <w:rPr>
          <w:rFonts w:cs="Arabic Transparent" w:hint="cs"/>
          <w:b/>
          <w:bCs/>
          <w:rtl/>
        </w:rPr>
        <w:t xml:space="preserve">فيما يتعلق بملكية حساب فى أحد مواقع التواصل </w:t>
      </w:r>
      <w:r w:rsidR="00337BB0" w:rsidRPr="00303318">
        <w:rPr>
          <w:rFonts w:cs="Arabic Transparent" w:hint="cs"/>
          <w:b/>
          <w:bCs/>
          <w:rtl/>
        </w:rPr>
        <w:t>الاجتماعي</w:t>
      </w:r>
      <w:r w:rsidRPr="00303318">
        <w:rPr>
          <w:rFonts w:cs="Arabic Transparent" w:hint="cs"/>
          <w:b/>
          <w:bCs/>
          <w:rtl/>
        </w:rPr>
        <w:t xml:space="preserve"> </w:t>
      </w:r>
      <w:r w:rsidRPr="00303318">
        <w:rPr>
          <w:rFonts w:cs="Arabic Transparent"/>
          <w:b/>
          <w:bCs/>
          <w:rtl/>
        </w:rPr>
        <w:t xml:space="preserve">والتي تعزى إلى متغير </w:t>
      </w:r>
      <w:r w:rsidRPr="00303318">
        <w:rPr>
          <w:rFonts w:cs="Arabic Transparent" w:hint="cs"/>
          <w:b/>
          <w:bCs/>
          <w:rtl/>
          <w:lang w:bidi="ar-EG"/>
        </w:rPr>
        <w:t>العمر</w:t>
      </w:r>
    </w:p>
    <w:p w:rsidR="00BB1C5C" w:rsidRPr="00303318" w:rsidRDefault="00BB1C5C" w:rsidP="00900DE9">
      <w:pPr>
        <w:autoSpaceDE w:val="0"/>
        <w:autoSpaceDN w:val="0"/>
        <w:bidi/>
        <w:adjustRightInd w:val="0"/>
        <w:spacing w:line="276" w:lineRule="auto"/>
        <w:rPr>
          <w:rFonts w:cs="Arabic Transparent"/>
          <w:b/>
          <w:bCs/>
          <w:rtl/>
        </w:rPr>
      </w:pPr>
    </w:p>
    <w:tbl>
      <w:tblPr>
        <w:bidiVisual/>
        <w:tblW w:w="86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07"/>
        <w:gridCol w:w="1207"/>
        <w:gridCol w:w="1701"/>
        <w:gridCol w:w="1134"/>
        <w:gridCol w:w="1134"/>
        <w:gridCol w:w="1075"/>
        <w:gridCol w:w="924"/>
        <w:gridCol w:w="1034"/>
      </w:tblGrid>
      <w:tr w:rsidR="0033464E" w:rsidRPr="00303318" w:rsidTr="00303318">
        <w:trPr>
          <w:jc w:val="center"/>
        </w:trPr>
        <w:tc>
          <w:tcPr>
            <w:tcW w:w="1614" w:type="dxa"/>
            <w:gridSpan w:val="2"/>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303318" w:rsidRDefault="0033464E" w:rsidP="00900DE9">
            <w:pPr>
              <w:bidi/>
              <w:spacing w:before="120" w:after="120"/>
              <w:rPr>
                <w:b/>
                <w:bCs/>
                <w:rtl/>
                <w:lang w:bidi="ar-EG"/>
              </w:rPr>
            </w:pPr>
            <w:r w:rsidRPr="00303318">
              <w:rPr>
                <w:rFonts w:hint="cs"/>
                <w:b/>
                <w:bCs/>
                <w:sz w:val="22"/>
                <w:szCs w:val="22"/>
                <w:rtl/>
                <w:lang w:bidi="ar-EG"/>
              </w:rPr>
              <w:t>المتغير</w:t>
            </w:r>
          </w:p>
        </w:tc>
        <w:tc>
          <w:tcPr>
            <w:tcW w:w="1701"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303318" w:rsidRDefault="0033464E" w:rsidP="00900DE9">
            <w:pPr>
              <w:bidi/>
              <w:spacing w:before="120" w:after="120"/>
              <w:rPr>
                <w:b/>
                <w:bCs/>
                <w:rtl/>
              </w:rPr>
            </w:pPr>
            <w:r w:rsidRPr="00303318">
              <w:rPr>
                <w:b/>
                <w:bCs/>
                <w:sz w:val="22"/>
                <w:szCs w:val="22"/>
                <w:rtl/>
              </w:rPr>
              <w:t>مصادر التباين</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303318" w:rsidRDefault="0033464E" w:rsidP="00900DE9">
            <w:pPr>
              <w:bidi/>
              <w:spacing w:before="120" w:after="120"/>
              <w:rPr>
                <w:b/>
                <w:bCs/>
                <w:rtl/>
              </w:rPr>
            </w:pPr>
            <w:r w:rsidRPr="00303318">
              <w:rPr>
                <w:b/>
                <w:bCs/>
                <w:sz w:val="22"/>
                <w:szCs w:val="22"/>
                <w:rtl/>
              </w:rPr>
              <w:t>مجموع المربعات</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303318" w:rsidRDefault="0033464E" w:rsidP="00900DE9">
            <w:pPr>
              <w:bidi/>
              <w:spacing w:before="120" w:after="120"/>
              <w:rPr>
                <w:b/>
                <w:bCs/>
                <w:rtl/>
              </w:rPr>
            </w:pPr>
            <w:r w:rsidRPr="00303318">
              <w:rPr>
                <w:b/>
                <w:bCs/>
                <w:sz w:val="22"/>
                <w:szCs w:val="22"/>
                <w:rtl/>
              </w:rPr>
              <w:t>درجات الحرية</w:t>
            </w:r>
          </w:p>
        </w:tc>
        <w:tc>
          <w:tcPr>
            <w:tcW w:w="1075"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303318" w:rsidRDefault="0033464E" w:rsidP="00900DE9">
            <w:pPr>
              <w:bidi/>
              <w:spacing w:before="120" w:after="120"/>
              <w:rPr>
                <w:b/>
                <w:bCs/>
                <w:rtl/>
              </w:rPr>
            </w:pPr>
            <w:r w:rsidRPr="00303318">
              <w:rPr>
                <w:b/>
                <w:bCs/>
                <w:sz w:val="22"/>
                <w:szCs w:val="22"/>
                <w:rtl/>
              </w:rPr>
              <w:t>متوسط المربعات</w:t>
            </w:r>
          </w:p>
        </w:tc>
        <w:tc>
          <w:tcPr>
            <w:tcW w:w="92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303318" w:rsidRDefault="0033464E" w:rsidP="00900DE9">
            <w:pPr>
              <w:bidi/>
              <w:spacing w:before="120" w:after="120"/>
              <w:rPr>
                <w:b/>
                <w:bCs/>
                <w:rtl/>
              </w:rPr>
            </w:pPr>
            <w:r w:rsidRPr="00303318">
              <w:rPr>
                <w:b/>
                <w:bCs/>
                <w:sz w:val="22"/>
                <w:szCs w:val="22"/>
                <w:rtl/>
              </w:rPr>
              <w:t>ف</w:t>
            </w:r>
          </w:p>
        </w:tc>
        <w:tc>
          <w:tcPr>
            <w:tcW w:w="10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303318" w:rsidRDefault="0033464E" w:rsidP="00900DE9">
            <w:pPr>
              <w:bidi/>
              <w:spacing w:before="120" w:after="120"/>
              <w:rPr>
                <w:b/>
                <w:bCs/>
                <w:rtl/>
              </w:rPr>
            </w:pPr>
            <w:r w:rsidRPr="00303318">
              <w:rPr>
                <w:b/>
                <w:bCs/>
                <w:sz w:val="22"/>
                <w:szCs w:val="22"/>
                <w:rtl/>
              </w:rPr>
              <w:t>الدلالة الإحصائية</w:t>
            </w:r>
          </w:p>
        </w:tc>
      </w:tr>
      <w:tr w:rsidR="0033464E" w:rsidRPr="00303318" w:rsidTr="00303318">
        <w:trPr>
          <w:jc w:val="center"/>
        </w:trPr>
        <w:tc>
          <w:tcPr>
            <w:tcW w:w="407" w:type="dxa"/>
            <w:vMerge w:val="restart"/>
            <w:tcBorders>
              <w:top w:val="thinThickSmallGap" w:sz="18" w:space="0" w:color="auto"/>
              <w:left w:val="thinThickSmallGap" w:sz="18" w:space="0" w:color="auto"/>
              <w:bottom w:val="single" w:sz="8" w:space="0" w:color="auto"/>
              <w:right w:val="single" w:sz="8" w:space="0" w:color="auto"/>
            </w:tcBorders>
            <w:vAlign w:val="center"/>
          </w:tcPr>
          <w:p w:rsidR="0033464E" w:rsidRPr="00303318" w:rsidRDefault="0033464E" w:rsidP="00900DE9">
            <w:pPr>
              <w:bidi/>
              <w:spacing w:after="120"/>
              <w:rPr>
                <w:rtl/>
              </w:rPr>
            </w:pPr>
            <w:r w:rsidRPr="00303318">
              <w:rPr>
                <w:rFonts w:hint="cs"/>
                <w:sz w:val="22"/>
                <w:szCs w:val="22"/>
                <w:rtl/>
              </w:rPr>
              <w:t>1</w:t>
            </w:r>
          </w:p>
        </w:tc>
        <w:tc>
          <w:tcPr>
            <w:tcW w:w="1207" w:type="dxa"/>
            <w:vMerge w:val="restart"/>
            <w:tcBorders>
              <w:top w:val="thinThickSmallGap" w:sz="18" w:space="0" w:color="auto"/>
              <w:left w:val="single" w:sz="8" w:space="0" w:color="auto"/>
              <w:bottom w:val="single" w:sz="8" w:space="0" w:color="auto"/>
              <w:right w:val="single" w:sz="8" w:space="0" w:color="auto"/>
            </w:tcBorders>
            <w:vAlign w:val="center"/>
          </w:tcPr>
          <w:p w:rsidR="0033464E" w:rsidRPr="00303318" w:rsidRDefault="0033464E" w:rsidP="00900DE9">
            <w:pPr>
              <w:bidi/>
              <w:rPr>
                <w:rtl/>
              </w:rPr>
            </w:pPr>
            <w:r w:rsidRPr="00303318">
              <w:rPr>
                <w:rFonts w:hint="cs"/>
                <w:sz w:val="22"/>
                <w:szCs w:val="22"/>
                <w:rtl/>
              </w:rPr>
              <w:t xml:space="preserve">ملكية حساب فى احد مواقع التواصل </w:t>
            </w:r>
            <w:r w:rsidR="00337BB0" w:rsidRPr="00303318">
              <w:rPr>
                <w:rFonts w:hint="cs"/>
                <w:sz w:val="22"/>
                <w:szCs w:val="22"/>
                <w:rtl/>
              </w:rPr>
              <w:t>الاجتماعي</w:t>
            </w:r>
          </w:p>
        </w:tc>
        <w:tc>
          <w:tcPr>
            <w:tcW w:w="1701" w:type="dxa"/>
            <w:tcBorders>
              <w:top w:val="thinThickSmallGap" w:sz="18" w:space="0" w:color="auto"/>
              <w:left w:val="single" w:sz="8" w:space="0" w:color="auto"/>
              <w:bottom w:val="single" w:sz="8" w:space="0" w:color="auto"/>
              <w:right w:val="single" w:sz="8" w:space="0" w:color="auto"/>
            </w:tcBorders>
          </w:tcPr>
          <w:p w:rsidR="0033464E" w:rsidRPr="00303318" w:rsidRDefault="0033464E" w:rsidP="00900DE9">
            <w:pPr>
              <w:bidi/>
              <w:spacing w:after="120"/>
              <w:rPr>
                <w:rtl/>
              </w:rPr>
            </w:pPr>
            <w:r w:rsidRPr="00303318">
              <w:rPr>
                <w:sz w:val="22"/>
                <w:szCs w:val="22"/>
                <w:rtl/>
              </w:rPr>
              <w:t>بين المجموعات</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pPr>
            <w:r w:rsidRPr="00303318">
              <w:rPr>
                <w:rFonts w:hint="cs"/>
                <w:sz w:val="22"/>
                <w:szCs w:val="22"/>
                <w:rtl/>
              </w:rPr>
              <w:t>0.483</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pPr>
            <w:r w:rsidRPr="00303318">
              <w:rPr>
                <w:rFonts w:hint="cs"/>
                <w:sz w:val="22"/>
                <w:szCs w:val="22"/>
                <w:rtl/>
              </w:rPr>
              <w:t>2</w:t>
            </w:r>
          </w:p>
        </w:tc>
        <w:tc>
          <w:tcPr>
            <w:tcW w:w="1075" w:type="dxa"/>
            <w:tcBorders>
              <w:top w:val="thinThickSmallGap" w:sz="1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rPr>
                <w:rtl/>
              </w:rPr>
            </w:pPr>
            <w:r w:rsidRPr="00303318">
              <w:rPr>
                <w:rFonts w:hint="cs"/>
                <w:sz w:val="22"/>
                <w:szCs w:val="22"/>
                <w:rtl/>
              </w:rPr>
              <w:t>0.241</w:t>
            </w:r>
          </w:p>
        </w:tc>
        <w:tc>
          <w:tcPr>
            <w:tcW w:w="924" w:type="dxa"/>
            <w:vMerge w:val="restart"/>
            <w:tcBorders>
              <w:top w:val="thinThickSmallGap" w:sz="1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pPr>
            <w:r w:rsidRPr="00303318">
              <w:rPr>
                <w:rFonts w:hint="cs"/>
                <w:sz w:val="22"/>
                <w:szCs w:val="22"/>
                <w:rtl/>
              </w:rPr>
              <w:t>1.79</w:t>
            </w:r>
          </w:p>
        </w:tc>
        <w:tc>
          <w:tcPr>
            <w:tcW w:w="1034" w:type="dxa"/>
            <w:vMerge w:val="restart"/>
            <w:tcBorders>
              <w:top w:val="thinThickSmallGap" w:sz="18" w:space="0" w:color="auto"/>
              <w:left w:val="single" w:sz="8" w:space="0" w:color="auto"/>
              <w:bottom w:val="single" w:sz="8" w:space="0" w:color="auto"/>
              <w:right w:val="thinThickSmallGap" w:sz="18" w:space="0" w:color="auto"/>
            </w:tcBorders>
            <w:vAlign w:val="center"/>
          </w:tcPr>
          <w:p w:rsidR="0033464E" w:rsidRPr="00303318" w:rsidRDefault="0033464E" w:rsidP="00900DE9">
            <w:pPr>
              <w:bidi/>
              <w:spacing w:after="120"/>
            </w:pPr>
            <w:r w:rsidRPr="00303318">
              <w:rPr>
                <w:rFonts w:hint="cs"/>
                <w:sz w:val="22"/>
                <w:szCs w:val="22"/>
                <w:rtl/>
              </w:rPr>
              <w:t>0.179</w:t>
            </w:r>
          </w:p>
        </w:tc>
      </w:tr>
      <w:tr w:rsidR="0033464E" w:rsidRPr="00303318" w:rsidTr="00303318">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303318"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303318" w:rsidRDefault="0033464E" w:rsidP="00900DE9">
            <w:pPr>
              <w:bidi/>
              <w:spacing w:after="120"/>
              <w:rPr>
                <w:rtl/>
              </w:rPr>
            </w:pPr>
            <w:r w:rsidRPr="00303318">
              <w:rPr>
                <w:sz w:val="22"/>
                <w:szCs w:val="22"/>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pPr>
            <w:r w:rsidRPr="00303318">
              <w:rPr>
                <w:rFonts w:hint="cs"/>
                <w:sz w:val="22"/>
                <w:szCs w:val="22"/>
                <w:rtl/>
              </w:rPr>
              <w:t>16.184</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pPr>
            <w:r w:rsidRPr="00303318">
              <w:rPr>
                <w:rFonts w:hint="cs"/>
                <w:sz w:val="22"/>
                <w:szCs w:val="22"/>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rPr>
                <w:rtl/>
              </w:rPr>
            </w:pPr>
            <w:r w:rsidRPr="00303318">
              <w:rPr>
                <w:rFonts w:hint="cs"/>
                <w:sz w:val="22"/>
                <w:szCs w:val="22"/>
                <w:rtl/>
              </w:rPr>
              <w:t>0.138</w:t>
            </w: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303318" w:rsidRDefault="0033464E" w:rsidP="00900DE9">
            <w:pPr>
              <w:bidi/>
              <w:spacing w:after="120"/>
            </w:pPr>
          </w:p>
        </w:tc>
      </w:tr>
      <w:tr w:rsidR="0033464E" w:rsidRPr="00303318" w:rsidTr="00303318">
        <w:trPr>
          <w:trHeight w:val="46"/>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303318"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303318" w:rsidRDefault="0033464E" w:rsidP="00900DE9">
            <w:pPr>
              <w:bidi/>
              <w:spacing w:after="120"/>
              <w:rPr>
                <w:rtl/>
              </w:rPr>
            </w:pPr>
            <w:r w:rsidRPr="00303318">
              <w:rPr>
                <w:sz w:val="22"/>
                <w:szCs w:val="22"/>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pPr>
            <w:r w:rsidRPr="00303318">
              <w:rPr>
                <w:rFonts w:hint="cs"/>
                <w:sz w:val="22"/>
                <w:szCs w:val="22"/>
                <w:rtl/>
              </w:rPr>
              <w:t>16.667</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pPr>
            <w:r w:rsidRPr="00303318">
              <w:rPr>
                <w:rFonts w:hint="cs"/>
                <w:sz w:val="22"/>
                <w:szCs w:val="22"/>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pP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303318"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303318" w:rsidRDefault="0033464E" w:rsidP="00900DE9">
            <w:pPr>
              <w:bidi/>
              <w:spacing w:after="120"/>
            </w:pPr>
          </w:p>
        </w:tc>
      </w:tr>
    </w:tbl>
    <w:p w:rsidR="0033464E" w:rsidRDefault="0033464E" w:rsidP="00900DE9">
      <w:pPr>
        <w:bidi/>
        <w:rPr>
          <w:rtl/>
        </w:rPr>
      </w:pPr>
    </w:p>
    <w:p w:rsidR="0033464E" w:rsidRDefault="00303318" w:rsidP="00303318">
      <w:pPr>
        <w:bidi/>
        <w:ind w:left="720" w:right="-154"/>
        <w:jc w:val="both"/>
        <w:rPr>
          <w:rFonts w:cs="Simplified Arabic"/>
          <w:sz w:val="28"/>
          <w:szCs w:val="28"/>
          <w:rtl/>
        </w:rPr>
      </w:pPr>
      <w:r>
        <w:rPr>
          <w:rFonts w:cs="Simplified Arabic"/>
          <w:sz w:val="28"/>
          <w:szCs w:val="28"/>
        </w:rPr>
        <w:t xml:space="preserve">      </w:t>
      </w:r>
      <w:r w:rsidR="0033464E">
        <w:rPr>
          <w:rFonts w:cs="Simplified Arabic" w:hint="cs"/>
          <w:sz w:val="28"/>
          <w:szCs w:val="28"/>
          <w:rtl/>
        </w:rPr>
        <w:t xml:space="preserve">ويتضح من قراءة الجدول رقم (  7  ) السابق أن مستوى الدلالة الإحصائية لمتغير ملكية حساب فى أحد مواقع التواصل </w:t>
      </w:r>
      <w:r w:rsidR="00337BB0">
        <w:rPr>
          <w:rFonts w:cs="Simplified Arabic" w:hint="cs"/>
          <w:sz w:val="28"/>
          <w:szCs w:val="28"/>
          <w:rtl/>
        </w:rPr>
        <w:t>الاجتماعي</w:t>
      </w:r>
      <w:r w:rsidR="0033464E">
        <w:rPr>
          <w:rFonts w:cs="Simplified Arabic" w:hint="cs"/>
          <w:sz w:val="28"/>
          <w:szCs w:val="28"/>
          <w:rtl/>
        </w:rPr>
        <w:t xml:space="preserve"> لدى عينة الدراسة كان ( 0.179  ) وهى قيمة أكبر من ( 0.05 ) مما يدل على عدم وجود فروق ذات دلالة إحصائية عند مستوى الدلالة </w:t>
      </w:r>
      <w:r w:rsidR="0033464E" w:rsidRPr="006623D4">
        <w:rPr>
          <w:rFonts w:cs="Simplified Arabic" w:hint="cs"/>
          <w:sz w:val="28"/>
          <w:szCs w:val="28"/>
          <w:rtl/>
        </w:rPr>
        <w:t xml:space="preserve">(0.05= </w:t>
      </w:r>
      <w:r w:rsidR="0033464E" w:rsidRPr="006623D4">
        <w:rPr>
          <w:rFonts w:cs="Simplified Arabic" w:hint="cs"/>
          <w:sz w:val="28"/>
          <w:szCs w:val="28"/>
        </w:rPr>
        <w:sym w:font="Symbol" w:char="F0B5"/>
      </w:r>
      <w:r w:rsidR="0033464E" w:rsidRPr="006623D4">
        <w:rPr>
          <w:rFonts w:cs="Simplified Arabic" w:hint="cs"/>
          <w:sz w:val="28"/>
          <w:szCs w:val="28"/>
          <w:rtl/>
        </w:rPr>
        <w:t xml:space="preserve">) بين متوسطات استجابات عينة الدراسة </w:t>
      </w:r>
      <w:r w:rsidRPr="006623D4">
        <w:rPr>
          <w:rFonts w:cs="Simplified Arabic" w:hint="cs"/>
          <w:sz w:val="28"/>
          <w:szCs w:val="28"/>
          <w:rtl/>
        </w:rPr>
        <w:t>والتي</w:t>
      </w:r>
      <w:r w:rsidR="0033464E" w:rsidRPr="006623D4">
        <w:rPr>
          <w:rFonts w:cs="Simplified Arabic" w:hint="cs"/>
          <w:sz w:val="28"/>
          <w:szCs w:val="28"/>
          <w:rtl/>
        </w:rPr>
        <w:t xml:space="preserve"> تعزى </w:t>
      </w:r>
      <w:r w:rsidRPr="006623D4">
        <w:rPr>
          <w:rFonts w:cs="Simplified Arabic" w:hint="cs"/>
          <w:sz w:val="28"/>
          <w:szCs w:val="28"/>
          <w:rtl/>
        </w:rPr>
        <w:t>إلى</w:t>
      </w:r>
      <w:r w:rsidR="0033464E" w:rsidRPr="006623D4">
        <w:rPr>
          <w:rFonts w:cs="Simplified Arabic" w:hint="cs"/>
          <w:sz w:val="28"/>
          <w:szCs w:val="28"/>
          <w:rtl/>
        </w:rPr>
        <w:t xml:space="preserve"> متغير العمر . </w:t>
      </w:r>
      <w:r w:rsidR="0033464E">
        <w:rPr>
          <w:rFonts w:cs="Simplified Arabic" w:hint="cs"/>
          <w:sz w:val="28"/>
          <w:szCs w:val="28"/>
          <w:rtl/>
        </w:rPr>
        <w:t xml:space="preserve"> مما يدل على أن التباين بين استجابات العينة فيما يتصل بملكية حساب </w:t>
      </w:r>
      <w:r>
        <w:rPr>
          <w:rFonts w:cs="Simplified Arabic" w:hint="cs"/>
          <w:sz w:val="28"/>
          <w:szCs w:val="28"/>
          <w:rtl/>
        </w:rPr>
        <w:t>في</w:t>
      </w:r>
      <w:r w:rsidR="0033464E">
        <w:rPr>
          <w:rFonts w:cs="Simplified Arabic" w:hint="cs"/>
          <w:sz w:val="28"/>
          <w:szCs w:val="28"/>
          <w:rtl/>
        </w:rPr>
        <w:t xml:space="preserve"> احد مواقع التواصل </w:t>
      </w:r>
      <w:r w:rsidR="00337BB0">
        <w:rPr>
          <w:rFonts w:cs="Simplified Arabic" w:hint="cs"/>
          <w:sz w:val="28"/>
          <w:szCs w:val="28"/>
          <w:rtl/>
        </w:rPr>
        <w:t>الاجتماعي</w:t>
      </w:r>
      <w:r w:rsidR="0033464E">
        <w:rPr>
          <w:rFonts w:cs="Simplified Arabic" w:hint="cs"/>
          <w:sz w:val="28"/>
          <w:szCs w:val="28"/>
          <w:rtl/>
        </w:rPr>
        <w:t xml:space="preserve"> ليس له علاقة بمتغير العمر .</w:t>
      </w:r>
    </w:p>
    <w:p w:rsidR="0033464E" w:rsidRDefault="0033464E" w:rsidP="00303318">
      <w:pPr>
        <w:bidi/>
        <w:ind w:left="720" w:right="-154"/>
        <w:jc w:val="both"/>
        <w:rPr>
          <w:rFonts w:cs="Simplified Arabic"/>
          <w:sz w:val="28"/>
          <w:szCs w:val="28"/>
          <w:rtl/>
        </w:rPr>
      </w:pPr>
      <w:r>
        <w:rPr>
          <w:rFonts w:cs="Simplified Arabic" w:hint="cs"/>
          <w:sz w:val="28"/>
          <w:szCs w:val="28"/>
          <w:rtl/>
        </w:rPr>
        <w:t xml:space="preserve">وعلى الرغم من مستوى </w:t>
      </w:r>
      <w:r w:rsidR="00303318">
        <w:rPr>
          <w:rFonts w:cs="Simplified Arabic" w:hint="cs"/>
          <w:sz w:val="28"/>
          <w:szCs w:val="28"/>
          <w:rtl/>
        </w:rPr>
        <w:t>الوعي</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و</w:t>
      </w:r>
      <w:r w:rsidR="00596868">
        <w:rPr>
          <w:rFonts w:cs="Simplified Arabic" w:hint="cs"/>
          <w:sz w:val="28"/>
          <w:szCs w:val="28"/>
          <w:rtl/>
        </w:rPr>
        <w:t>السياسي</w:t>
      </w:r>
      <w:r>
        <w:rPr>
          <w:rFonts w:cs="Simplified Arabic" w:hint="cs"/>
          <w:sz w:val="28"/>
          <w:szCs w:val="28"/>
          <w:rtl/>
        </w:rPr>
        <w:t xml:space="preserve"> المفترض لدى عينة الدراسة بصفتهم يتمتعون بتحصيل </w:t>
      </w:r>
      <w:r w:rsidR="00303318">
        <w:rPr>
          <w:rFonts w:cs="Simplified Arabic" w:hint="cs"/>
          <w:sz w:val="28"/>
          <w:szCs w:val="28"/>
          <w:rtl/>
        </w:rPr>
        <w:t>علمي</w:t>
      </w:r>
      <w:r>
        <w:rPr>
          <w:rFonts w:cs="Simplified Arabic" w:hint="cs"/>
          <w:sz w:val="28"/>
          <w:szCs w:val="28"/>
          <w:rtl/>
        </w:rPr>
        <w:t xml:space="preserve"> </w:t>
      </w:r>
      <w:r w:rsidR="00303318">
        <w:rPr>
          <w:rFonts w:cs="Simplified Arabic" w:hint="cs"/>
          <w:sz w:val="28"/>
          <w:szCs w:val="28"/>
          <w:rtl/>
        </w:rPr>
        <w:t>وأكاديمي</w:t>
      </w:r>
      <w:r>
        <w:rPr>
          <w:rFonts w:cs="Simplified Arabic" w:hint="cs"/>
          <w:sz w:val="28"/>
          <w:szCs w:val="28"/>
          <w:rtl/>
        </w:rPr>
        <w:t xml:space="preserve"> يؤهلهم لتحقيق مستويات متقدمة من </w:t>
      </w:r>
      <w:r w:rsidR="00303318">
        <w:rPr>
          <w:rFonts w:cs="Simplified Arabic" w:hint="cs"/>
          <w:sz w:val="28"/>
          <w:szCs w:val="28"/>
          <w:rtl/>
        </w:rPr>
        <w:t>الوعي</w:t>
      </w:r>
      <w:r>
        <w:rPr>
          <w:rFonts w:cs="Simplified Arabic" w:hint="cs"/>
          <w:sz w:val="28"/>
          <w:szCs w:val="28"/>
          <w:rtl/>
        </w:rPr>
        <w:t xml:space="preserve"> ، يجعلهم مواكبون للتطور </w:t>
      </w:r>
      <w:r w:rsidR="00303318">
        <w:rPr>
          <w:rFonts w:cs="Simplified Arabic" w:hint="cs"/>
          <w:sz w:val="28"/>
          <w:szCs w:val="28"/>
          <w:rtl/>
        </w:rPr>
        <w:t>الذي</w:t>
      </w:r>
      <w:r>
        <w:rPr>
          <w:rFonts w:cs="Simplified Arabic" w:hint="cs"/>
          <w:sz w:val="28"/>
          <w:szCs w:val="28"/>
          <w:rtl/>
        </w:rPr>
        <w:t xml:space="preserve"> يطرأ </w:t>
      </w:r>
      <w:r w:rsidR="00303318">
        <w:rPr>
          <w:rFonts w:cs="Simplified Arabic" w:hint="cs"/>
          <w:sz w:val="28"/>
          <w:szCs w:val="28"/>
          <w:rtl/>
        </w:rPr>
        <w:t>باستمرار</w:t>
      </w:r>
      <w:r>
        <w:rPr>
          <w:rFonts w:cs="Simplified Arabic" w:hint="cs"/>
          <w:sz w:val="28"/>
          <w:szCs w:val="28"/>
          <w:rtl/>
        </w:rPr>
        <w:t xml:space="preserve"> على مواقع التواصل </w:t>
      </w:r>
      <w:r w:rsidR="00337BB0">
        <w:rPr>
          <w:rFonts w:cs="Simplified Arabic" w:hint="cs"/>
          <w:sz w:val="28"/>
          <w:szCs w:val="28"/>
          <w:rtl/>
        </w:rPr>
        <w:t>الاجتماعي</w:t>
      </w:r>
      <w:r>
        <w:rPr>
          <w:rFonts w:cs="Simplified Arabic" w:hint="cs"/>
          <w:sz w:val="28"/>
          <w:szCs w:val="28"/>
          <w:rtl/>
        </w:rPr>
        <w:t xml:space="preserve"> ، بوصفها إحدى </w:t>
      </w:r>
      <w:r w:rsidR="00303318">
        <w:rPr>
          <w:rFonts w:cs="Simplified Arabic" w:hint="cs"/>
          <w:sz w:val="28"/>
          <w:szCs w:val="28"/>
          <w:rtl/>
        </w:rPr>
        <w:t>آليات</w:t>
      </w:r>
      <w:r>
        <w:rPr>
          <w:rFonts w:cs="Simplified Arabic" w:hint="cs"/>
          <w:sz w:val="28"/>
          <w:szCs w:val="28"/>
          <w:rtl/>
        </w:rPr>
        <w:t xml:space="preserve"> التعبير عن </w:t>
      </w:r>
      <w:r w:rsidR="00303318">
        <w:rPr>
          <w:rFonts w:cs="Simplified Arabic" w:hint="cs"/>
          <w:sz w:val="28"/>
          <w:szCs w:val="28"/>
          <w:rtl/>
        </w:rPr>
        <w:t>الوعي</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و</w:t>
      </w:r>
      <w:r w:rsidR="00596868">
        <w:rPr>
          <w:rFonts w:cs="Simplified Arabic" w:hint="cs"/>
          <w:sz w:val="28"/>
          <w:szCs w:val="28"/>
          <w:rtl/>
        </w:rPr>
        <w:t>السياسي</w:t>
      </w:r>
      <w:r>
        <w:rPr>
          <w:rFonts w:cs="Simplified Arabic" w:hint="cs"/>
          <w:sz w:val="28"/>
          <w:szCs w:val="28"/>
          <w:rtl/>
        </w:rPr>
        <w:t xml:space="preserve"> ، فإن وجود من لا يملكون حسابات </w:t>
      </w:r>
      <w:r w:rsidR="00303318">
        <w:rPr>
          <w:rFonts w:cs="Simplified Arabic" w:hint="cs"/>
          <w:sz w:val="28"/>
          <w:szCs w:val="28"/>
          <w:rtl/>
        </w:rPr>
        <w:t>في</w:t>
      </w:r>
      <w:r>
        <w:rPr>
          <w:rFonts w:cs="Simplified Arabic" w:hint="cs"/>
          <w:sz w:val="28"/>
          <w:szCs w:val="28"/>
          <w:rtl/>
        </w:rPr>
        <w:t xml:space="preserve"> مواقع التواصل </w:t>
      </w:r>
      <w:r w:rsidR="00337BB0">
        <w:rPr>
          <w:rFonts w:cs="Simplified Arabic" w:hint="cs"/>
          <w:sz w:val="28"/>
          <w:szCs w:val="28"/>
          <w:rtl/>
        </w:rPr>
        <w:t>الاجتماعي</w:t>
      </w:r>
      <w:r>
        <w:rPr>
          <w:rFonts w:cs="Simplified Arabic" w:hint="cs"/>
          <w:sz w:val="28"/>
          <w:szCs w:val="28"/>
          <w:rtl/>
        </w:rPr>
        <w:t xml:space="preserve"> بنسبة ( 16.7% ) </w:t>
      </w:r>
      <w:r w:rsidR="00303318">
        <w:rPr>
          <w:rFonts w:cs="Simplified Arabic" w:hint="cs"/>
          <w:sz w:val="28"/>
          <w:szCs w:val="28"/>
          <w:rtl/>
        </w:rPr>
        <w:t>أمر</w:t>
      </w:r>
      <w:r>
        <w:rPr>
          <w:rFonts w:cs="Simplified Arabic" w:hint="cs"/>
          <w:sz w:val="28"/>
          <w:szCs w:val="28"/>
          <w:rtl/>
        </w:rPr>
        <w:t xml:space="preserve"> يستحق المناقشة ، لاسيما </w:t>
      </w:r>
      <w:r w:rsidR="00303318">
        <w:rPr>
          <w:rFonts w:cs="Simplified Arabic" w:hint="cs"/>
          <w:sz w:val="28"/>
          <w:szCs w:val="28"/>
          <w:rtl/>
        </w:rPr>
        <w:t>أن</w:t>
      </w:r>
      <w:r>
        <w:rPr>
          <w:rFonts w:cs="Simplified Arabic" w:hint="cs"/>
          <w:sz w:val="28"/>
          <w:szCs w:val="28"/>
          <w:rtl/>
        </w:rPr>
        <w:t xml:space="preserve"> الحديث عن </w:t>
      </w:r>
      <w:r w:rsidR="00303318">
        <w:rPr>
          <w:rFonts w:cs="Simplified Arabic" w:hint="cs"/>
          <w:sz w:val="28"/>
          <w:szCs w:val="28"/>
          <w:rtl/>
        </w:rPr>
        <w:t>الإمكانات</w:t>
      </w:r>
      <w:r>
        <w:rPr>
          <w:rFonts w:cs="Simplified Arabic" w:hint="cs"/>
          <w:sz w:val="28"/>
          <w:szCs w:val="28"/>
          <w:rtl/>
        </w:rPr>
        <w:t xml:space="preserve"> </w:t>
      </w:r>
      <w:r w:rsidR="00303318">
        <w:rPr>
          <w:rFonts w:cs="Simplified Arabic" w:hint="cs"/>
          <w:sz w:val="28"/>
          <w:szCs w:val="28"/>
          <w:rtl/>
        </w:rPr>
        <w:t>التي</w:t>
      </w:r>
      <w:r>
        <w:rPr>
          <w:rFonts w:cs="Simplified Arabic" w:hint="cs"/>
          <w:sz w:val="28"/>
          <w:szCs w:val="28"/>
          <w:rtl/>
        </w:rPr>
        <w:t xml:space="preserve"> تطرحها وسائل التواصل </w:t>
      </w:r>
      <w:r w:rsidR="00337BB0">
        <w:rPr>
          <w:rFonts w:cs="Simplified Arabic" w:hint="cs"/>
          <w:sz w:val="28"/>
          <w:szCs w:val="28"/>
          <w:rtl/>
        </w:rPr>
        <w:t>الاجتماعي</w:t>
      </w:r>
      <w:r>
        <w:rPr>
          <w:rFonts w:cs="Simplified Arabic" w:hint="cs"/>
          <w:sz w:val="28"/>
          <w:szCs w:val="28"/>
          <w:rtl/>
        </w:rPr>
        <w:t xml:space="preserve"> </w:t>
      </w:r>
      <w:r w:rsidR="00303318">
        <w:rPr>
          <w:rFonts w:cs="Simplified Arabic" w:hint="cs"/>
          <w:sz w:val="28"/>
          <w:szCs w:val="28"/>
          <w:rtl/>
        </w:rPr>
        <w:t>في</w:t>
      </w:r>
      <w:r>
        <w:rPr>
          <w:rFonts w:cs="Simplified Arabic" w:hint="cs"/>
          <w:sz w:val="28"/>
          <w:szCs w:val="28"/>
          <w:rtl/>
        </w:rPr>
        <w:t xml:space="preserve"> تبادل </w:t>
      </w:r>
      <w:r w:rsidR="00303318">
        <w:rPr>
          <w:rFonts w:cs="Simplified Arabic" w:hint="cs"/>
          <w:sz w:val="28"/>
          <w:szCs w:val="28"/>
          <w:rtl/>
        </w:rPr>
        <w:t>الآراء</w:t>
      </w:r>
      <w:r>
        <w:rPr>
          <w:rFonts w:cs="Simplified Arabic" w:hint="cs"/>
          <w:sz w:val="28"/>
          <w:szCs w:val="28"/>
          <w:rtl/>
        </w:rPr>
        <w:t xml:space="preserve"> والحوار المشترك ، كان محتدما </w:t>
      </w:r>
      <w:r w:rsidR="00303318">
        <w:rPr>
          <w:rFonts w:cs="Simplified Arabic" w:hint="cs"/>
          <w:sz w:val="28"/>
          <w:szCs w:val="28"/>
          <w:rtl/>
        </w:rPr>
        <w:t>في</w:t>
      </w:r>
      <w:r>
        <w:rPr>
          <w:rFonts w:cs="Simplified Arabic" w:hint="cs"/>
          <w:sz w:val="28"/>
          <w:szCs w:val="28"/>
          <w:rtl/>
        </w:rPr>
        <w:t xml:space="preserve"> هذه </w:t>
      </w:r>
      <w:r w:rsidR="00303318">
        <w:rPr>
          <w:rFonts w:cs="Simplified Arabic" w:hint="cs"/>
          <w:sz w:val="28"/>
          <w:szCs w:val="28"/>
          <w:rtl/>
        </w:rPr>
        <w:t>الآونة</w:t>
      </w:r>
      <w:r>
        <w:rPr>
          <w:rFonts w:cs="Simplified Arabic" w:hint="cs"/>
          <w:sz w:val="28"/>
          <w:szCs w:val="28"/>
          <w:rtl/>
        </w:rPr>
        <w:t xml:space="preserve"> . ولعل هذا ما يدفعنا </w:t>
      </w:r>
      <w:r w:rsidR="00303318">
        <w:rPr>
          <w:rFonts w:cs="Simplified Arabic" w:hint="cs"/>
          <w:sz w:val="28"/>
          <w:szCs w:val="28"/>
          <w:rtl/>
        </w:rPr>
        <w:t>إلى</w:t>
      </w:r>
      <w:r>
        <w:rPr>
          <w:rFonts w:cs="Simplified Arabic" w:hint="cs"/>
          <w:sz w:val="28"/>
          <w:szCs w:val="28"/>
          <w:rtl/>
        </w:rPr>
        <w:t xml:space="preserve"> البحث عن </w:t>
      </w:r>
      <w:r w:rsidR="00303318">
        <w:rPr>
          <w:rFonts w:cs="Simplified Arabic" w:hint="cs"/>
          <w:sz w:val="28"/>
          <w:szCs w:val="28"/>
          <w:rtl/>
        </w:rPr>
        <w:t>الأسباب</w:t>
      </w:r>
      <w:r>
        <w:rPr>
          <w:rFonts w:cs="Simplified Arabic" w:hint="cs"/>
          <w:sz w:val="28"/>
          <w:szCs w:val="28"/>
          <w:rtl/>
        </w:rPr>
        <w:t xml:space="preserve"> </w:t>
      </w:r>
      <w:r w:rsidR="00303318">
        <w:rPr>
          <w:rFonts w:cs="Simplified Arabic" w:hint="cs"/>
          <w:sz w:val="28"/>
          <w:szCs w:val="28"/>
          <w:rtl/>
        </w:rPr>
        <w:t>التي</w:t>
      </w:r>
      <w:r>
        <w:rPr>
          <w:rFonts w:cs="Simplified Arabic" w:hint="cs"/>
          <w:sz w:val="28"/>
          <w:szCs w:val="28"/>
          <w:rtl/>
        </w:rPr>
        <w:t xml:space="preserve"> </w:t>
      </w:r>
      <w:r w:rsidR="00303318">
        <w:rPr>
          <w:rFonts w:cs="Simplified Arabic" w:hint="cs"/>
          <w:sz w:val="28"/>
          <w:szCs w:val="28"/>
          <w:rtl/>
        </w:rPr>
        <w:t>أدت</w:t>
      </w:r>
      <w:r>
        <w:rPr>
          <w:rFonts w:cs="Simplified Arabic" w:hint="cs"/>
          <w:sz w:val="28"/>
          <w:szCs w:val="28"/>
          <w:rtl/>
        </w:rPr>
        <w:t xml:space="preserve"> </w:t>
      </w:r>
      <w:r w:rsidR="00303318">
        <w:rPr>
          <w:rFonts w:cs="Simplified Arabic" w:hint="cs"/>
          <w:sz w:val="28"/>
          <w:szCs w:val="28"/>
          <w:rtl/>
        </w:rPr>
        <w:t>إلى</w:t>
      </w:r>
      <w:r>
        <w:rPr>
          <w:rFonts w:cs="Simplified Arabic" w:hint="cs"/>
          <w:sz w:val="28"/>
          <w:szCs w:val="28"/>
          <w:rtl/>
        </w:rPr>
        <w:t xml:space="preserve"> عدم وجود حساب لدى بعضاً من عينة الدراسة  .</w:t>
      </w:r>
    </w:p>
    <w:p w:rsidR="00CA3511" w:rsidRDefault="00CA3511" w:rsidP="00CA3511">
      <w:pPr>
        <w:bidi/>
        <w:ind w:left="720" w:right="-154"/>
        <w:rPr>
          <w:rFonts w:cs="Simplified Arabic"/>
          <w:sz w:val="28"/>
          <w:szCs w:val="28"/>
          <w:rtl/>
        </w:rPr>
      </w:pPr>
    </w:p>
    <w:p w:rsidR="00CA3511" w:rsidRDefault="00CA3511" w:rsidP="00CA3511">
      <w:pPr>
        <w:bidi/>
        <w:ind w:left="720" w:right="-154"/>
        <w:rPr>
          <w:rFonts w:cs="Simplified Arabic"/>
          <w:sz w:val="28"/>
          <w:szCs w:val="28"/>
          <w:rtl/>
        </w:rPr>
      </w:pPr>
    </w:p>
    <w:p w:rsidR="00CA3511" w:rsidRDefault="00CA3511" w:rsidP="00CA3511">
      <w:pPr>
        <w:bidi/>
        <w:ind w:left="720" w:right="-154"/>
        <w:rPr>
          <w:rFonts w:cs="Simplified Arabic"/>
          <w:sz w:val="28"/>
          <w:szCs w:val="28"/>
          <w:rtl/>
        </w:rPr>
      </w:pPr>
    </w:p>
    <w:p w:rsidR="00CA3511" w:rsidRDefault="00CA3511" w:rsidP="00CA3511">
      <w:pPr>
        <w:bidi/>
        <w:ind w:left="720" w:right="-154"/>
        <w:rPr>
          <w:rFonts w:cs="Simplified Arabic"/>
          <w:sz w:val="28"/>
          <w:szCs w:val="28"/>
          <w:rtl/>
        </w:rPr>
      </w:pPr>
    </w:p>
    <w:p w:rsidR="00CA3511" w:rsidRDefault="00CA3511" w:rsidP="00CA3511">
      <w:pPr>
        <w:bidi/>
        <w:ind w:left="720" w:right="-154"/>
        <w:rPr>
          <w:rFonts w:cs="Simplified Arabic"/>
          <w:sz w:val="28"/>
          <w:szCs w:val="28"/>
          <w:rtl/>
        </w:rPr>
      </w:pPr>
    </w:p>
    <w:p w:rsidR="00CA3511" w:rsidRDefault="00CA3511" w:rsidP="00CA3511">
      <w:pPr>
        <w:bidi/>
        <w:ind w:left="720" w:right="-154"/>
        <w:rPr>
          <w:rFonts w:cs="Simplified Arabic"/>
          <w:sz w:val="28"/>
          <w:szCs w:val="28"/>
          <w:rtl/>
        </w:rPr>
      </w:pPr>
    </w:p>
    <w:p w:rsidR="00CA3511" w:rsidRDefault="00CA3511" w:rsidP="00CA3511">
      <w:pPr>
        <w:bidi/>
        <w:ind w:left="720" w:right="-154"/>
        <w:rPr>
          <w:rFonts w:cs="Simplified Arabic"/>
          <w:sz w:val="28"/>
          <w:szCs w:val="28"/>
          <w:rtl/>
        </w:rPr>
      </w:pPr>
    </w:p>
    <w:p w:rsidR="004B449E" w:rsidRDefault="004B449E" w:rsidP="004B449E">
      <w:pPr>
        <w:bidi/>
        <w:ind w:left="720" w:right="-154"/>
        <w:rPr>
          <w:rFonts w:cs="Simplified Arabic"/>
          <w:sz w:val="28"/>
          <w:szCs w:val="28"/>
          <w:rtl/>
        </w:rPr>
      </w:pPr>
    </w:p>
    <w:p w:rsidR="00CA3511" w:rsidRDefault="00CA3511" w:rsidP="00CA3511">
      <w:pPr>
        <w:bidi/>
        <w:ind w:left="720" w:right="-154"/>
        <w:rPr>
          <w:rFonts w:cs="Simplified Arabic"/>
          <w:sz w:val="28"/>
          <w:szCs w:val="28"/>
          <w:rtl/>
        </w:rPr>
      </w:pPr>
    </w:p>
    <w:p w:rsidR="00CA3511" w:rsidRDefault="00CA3511" w:rsidP="00CA3511">
      <w:pPr>
        <w:bidi/>
        <w:ind w:left="720" w:right="-154"/>
        <w:rPr>
          <w:rFonts w:cs="Simplified Arabic"/>
          <w:sz w:val="28"/>
          <w:szCs w:val="28"/>
          <w:rtl/>
        </w:rPr>
      </w:pPr>
    </w:p>
    <w:p w:rsidR="0033464E" w:rsidRDefault="0033464E" w:rsidP="00900DE9">
      <w:pPr>
        <w:bidi/>
        <w:ind w:right="-154"/>
        <w:rPr>
          <w:rFonts w:cs="Simplified Arabic"/>
          <w:sz w:val="28"/>
          <w:szCs w:val="28"/>
          <w:rtl/>
        </w:rPr>
      </w:pPr>
    </w:p>
    <w:p w:rsidR="0033464E" w:rsidRDefault="0033464E" w:rsidP="00CA3511">
      <w:pPr>
        <w:numPr>
          <w:ilvl w:val="0"/>
          <w:numId w:val="10"/>
        </w:numPr>
        <w:bidi/>
        <w:ind w:right="-154"/>
        <w:rPr>
          <w:rFonts w:cs="Simplified Arabic"/>
          <w:b/>
          <w:bCs/>
          <w:sz w:val="28"/>
          <w:szCs w:val="28"/>
        </w:rPr>
      </w:pPr>
      <w:r w:rsidRPr="00E71421">
        <w:rPr>
          <w:rFonts w:cs="Simplified Arabic" w:hint="cs"/>
          <w:b/>
          <w:bCs/>
          <w:sz w:val="28"/>
          <w:szCs w:val="28"/>
          <w:rtl/>
        </w:rPr>
        <w:t>أسباب عدم ا</w:t>
      </w:r>
      <w:r w:rsidR="00CA3511">
        <w:rPr>
          <w:rFonts w:cs="Simplified Arabic" w:hint="cs"/>
          <w:b/>
          <w:bCs/>
          <w:sz w:val="28"/>
          <w:szCs w:val="28"/>
          <w:rtl/>
        </w:rPr>
        <w:t>لا</w:t>
      </w:r>
      <w:r w:rsidRPr="00E71421">
        <w:rPr>
          <w:rFonts w:cs="Simplified Arabic" w:hint="cs"/>
          <w:b/>
          <w:bCs/>
          <w:sz w:val="28"/>
          <w:szCs w:val="28"/>
          <w:rtl/>
        </w:rPr>
        <w:t xml:space="preserve">ستخدام لمواقع التواصل </w:t>
      </w:r>
      <w:r w:rsidR="00337BB0">
        <w:rPr>
          <w:rFonts w:cs="Simplified Arabic" w:hint="cs"/>
          <w:b/>
          <w:bCs/>
          <w:sz w:val="28"/>
          <w:szCs w:val="28"/>
          <w:rtl/>
        </w:rPr>
        <w:t>الاجتماعي</w:t>
      </w:r>
      <w:r w:rsidRPr="00E71421">
        <w:rPr>
          <w:rFonts w:cs="Simplified Arabic" w:hint="cs"/>
          <w:b/>
          <w:bCs/>
          <w:sz w:val="28"/>
          <w:szCs w:val="28"/>
          <w:rtl/>
        </w:rPr>
        <w:t xml:space="preserve">  :</w:t>
      </w:r>
    </w:p>
    <w:p w:rsidR="0033464E" w:rsidRPr="00CA3511" w:rsidRDefault="0033464E" w:rsidP="00900DE9">
      <w:pPr>
        <w:bidi/>
        <w:ind w:left="450" w:right="-154"/>
        <w:rPr>
          <w:rFonts w:cs="Simplified Arabic"/>
          <w:b/>
          <w:bCs/>
          <w:sz w:val="28"/>
          <w:szCs w:val="28"/>
        </w:rPr>
      </w:pPr>
    </w:p>
    <w:p w:rsidR="0033464E" w:rsidRPr="00931178" w:rsidRDefault="0033464E" w:rsidP="00EE46F3">
      <w:pPr>
        <w:bidi/>
        <w:ind w:right="-154"/>
        <w:jc w:val="center"/>
        <w:rPr>
          <w:rFonts w:cs="Simplified Arabic"/>
          <w:b/>
          <w:bCs/>
          <w:rtl/>
        </w:rPr>
      </w:pPr>
      <w:r w:rsidRPr="00931178">
        <w:rPr>
          <w:rFonts w:cs="Simplified Arabic" w:hint="cs"/>
          <w:b/>
          <w:bCs/>
          <w:rtl/>
        </w:rPr>
        <w:t>جدول (  8  )</w:t>
      </w:r>
    </w:p>
    <w:p w:rsidR="0033464E" w:rsidRPr="00931178" w:rsidRDefault="0033464E" w:rsidP="00EE46F3">
      <w:pPr>
        <w:bidi/>
        <w:ind w:right="-154"/>
        <w:jc w:val="center"/>
        <w:rPr>
          <w:rFonts w:cs="Simplified Arabic"/>
          <w:b/>
          <w:bCs/>
          <w:rtl/>
        </w:rPr>
      </w:pPr>
      <w:r w:rsidRPr="00931178">
        <w:rPr>
          <w:rFonts w:cs="Simplified Arabic" w:hint="cs"/>
          <w:b/>
          <w:bCs/>
          <w:rtl/>
        </w:rPr>
        <w:t xml:space="preserve">استجابات عينة الدراسة فيما يتعلق بأسباب عدم وجود حساب فى أحد مواقع التواصل </w:t>
      </w:r>
      <w:r w:rsidR="00337BB0" w:rsidRPr="00931178">
        <w:rPr>
          <w:rFonts w:cs="Simplified Arabic" w:hint="cs"/>
          <w:b/>
          <w:bCs/>
          <w:rtl/>
        </w:rPr>
        <w:t>الاجتماعي</w:t>
      </w:r>
    </w:p>
    <w:p w:rsidR="0033464E" w:rsidRPr="00CA3511" w:rsidRDefault="0033464E" w:rsidP="00900DE9">
      <w:pPr>
        <w:bidi/>
        <w:ind w:right="-154"/>
        <w:rPr>
          <w:rFonts w:cs="Simplified Arabic"/>
          <w:b/>
          <w:bCs/>
          <w:sz w:val="28"/>
          <w:szCs w:val="28"/>
        </w:rPr>
      </w:pPr>
    </w:p>
    <w:tbl>
      <w:tblPr>
        <w:bidiVisual/>
        <w:tblW w:w="9136"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820"/>
        <w:gridCol w:w="808"/>
        <w:gridCol w:w="828"/>
        <w:gridCol w:w="727"/>
        <w:gridCol w:w="809"/>
        <w:gridCol w:w="754"/>
        <w:gridCol w:w="809"/>
        <w:gridCol w:w="735"/>
        <w:gridCol w:w="684"/>
        <w:gridCol w:w="738"/>
      </w:tblGrid>
      <w:tr w:rsidR="0033464E" w:rsidRPr="00996A2B" w:rsidTr="00B729DA">
        <w:trPr>
          <w:trHeight w:val="334"/>
          <w:jc w:val="center"/>
        </w:trPr>
        <w:tc>
          <w:tcPr>
            <w:tcW w:w="1424" w:type="dxa"/>
            <w:vMerge w:val="restart"/>
            <w:tcBorders>
              <w:tr2bl w:val="single" w:sz="4" w:space="0" w:color="auto"/>
            </w:tcBorders>
          </w:tcPr>
          <w:p w:rsidR="004B449E" w:rsidRDefault="004B449E" w:rsidP="00900DE9">
            <w:pPr>
              <w:bidi/>
              <w:ind w:right="-154"/>
              <w:rPr>
                <w:rFonts w:cs="Simplified Arabic"/>
                <w:b/>
                <w:bCs/>
                <w:rtl/>
              </w:rPr>
            </w:pPr>
          </w:p>
          <w:p w:rsidR="004B449E" w:rsidRDefault="004B449E" w:rsidP="004B449E">
            <w:pPr>
              <w:bidi/>
              <w:ind w:right="-154"/>
              <w:rPr>
                <w:rFonts w:cs="Simplified Arabic"/>
                <w:b/>
                <w:bCs/>
                <w:rtl/>
              </w:rPr>
            </w:pPr>
          </w:p>
          <w:p w:rsidR="0033464E" w:rsidRPr="00500415" w:rsidRDefault="008770DD" w:rsidP="004B449E">
            <w:pPr>
              <w:bidi/>
              <w:ind w:right="-154"/>
              <w:rPr>
                <w:rFonts w:cs="Simplified Arabic"/>
                <w:b/>
                <w:bCs/>
                <w:rtl/>
              </w:rPr>
            </w:pPr>
            <w:r>
              <w:rPr>
                <w:rFonts w:cs="Simplified Arabic" w:hint="cs"/>
                <w:b/>
                <w:bCs/>
                <w:sz w:val="22"/>
                <w:szCs w:val="22"/>
                <w:rtl/>
              </w:rPr>
              <w:t xml:space="preserve">       </w:t>
            </w:r>
            <w:r w:rsidRPr="00500415">
              <w:rPr>
                <w:rFonts w:cs="Simplified Arabic" w:hint="cs"/>
                <w:b/>
                <w:bCs/>
                <w:sz w:val="22"/>
                <w:szCs w:val="22"/>
                <w:rtl/>
              </w:rPr>
              <w:t>الأسباب</w:t>
            </w:r>
          </w:p>
        </w:tc>
        <w:tc>
          <w:tcPr>
            <w:tcW w:w="1628" w:type="dxa"/>
            <w:gridSpan w:val="2"/>
          </w:tcPr>
          <w:p w:rsidR="0033464E" w:rsidRPr="00437EF9" w:rsidRDefault="0033464E" w:rsidP="00900DE9">
            <w:pPr>
              <w:bidi/>
              <w:ind w:right="-154"/>
              <w:rPr>
                <w:rFonts w:cs="Simplified Arabic"/>
                <w:b/>
                <w:bCs/>
                <w:sz w:val="20"/>
                <w:szCs w:val="20"/>
                <w:rtl/>
              </w:rPr>
            </w:pPr>
            <w:r w:rsidRPr="00437EF9">
              <w:rPr>
                <w:rFonts w:hint="cs"/>
                <w:b/>
                <w:bCs/>
                <w:color w:val="000000"/>
                <w:sz w:val="20"/>
                <w:szCs w:val="20"/>
                <w:rtl/>
              </w:rPr>
              <w:t>يتعرف المستخدم على أشخاص غير أسوياء</w:t>
            </w:r>
          </w:p>
        </w:tc>
        <w:tc>
          <w:tcPr>
            <w:tcW w:w="1555" w:type="dxa"/>
            <w:gridSpan w:val="2"/>
          </w:tcPr>
          <w:p w:rsidR="0033464E" w:rsidRPr="00437EF9" w:rsidRDefault="0033464E" w:rsidP="00900DE9">
            <w:pPr>
              <w:bidi/>
              <w:ind w:right="-154"/>
              <w:rPr>
                <w:rFonts w:cs="Simplified Arabic"/>
                <w:b/>
                <w:bCs/>
                <w:sz w:val="20"/>
                <w:szCs w:val="20"/>
                <w:rtl/>
              </w:rPr>
            </w:pPr>
            <w:r w:rsidRPr="00437EF9">
              <w:rPr>
                <w:rFonts w:hint="cs"/>
                <w:b/>
                <w:bCs/>
                <w:color w:val="000000"/>
                <w:sz w:val="20"/>
                <w:szCs w:val="20"/>
                <w:rtl/>
              </w:rPr>
              <w:t>هذه المواقع تروج للإشاعات المغرضة وتشوه سمعة الآخرين .</w:t>
            </w:r>
          </w:p>
        </w:tc>
        <w:tc>
          <w:tcPr>
            <w:tcW w:w="1563" w:type="dxa"/>
            <w:gridSpan w:val="2"/>
          </w:tcPr>
          <w:p w:rsidR="0033464E" w:rsidRPr="00437EF9" w:rsidRDefault="0033464E" w:rsidP="00900DE9">
            <w:pPr>
              <w:bidi/>
              <w:ind w:right="-154"/>
              <w:rPr>
                <w:rFonts w:cs="Simplified Arabic"/>
                <w:b/>
                <w:bCs/>
                <w:sz w:val="20"/>
                <w:szCs w:val="20"/>
                <w:rtl/>
              </w:rPr>
            </w:pPr>
            <w:r w:rsidRPr="00437EF9">
              <w:rPr>
                <w:rFonts w:hint="cs"/>
                <w:b/>
                <w:bCs/>
                <w:color w:val="000000"/>
                <w:sz w:val="20"/>
                <w:szCs w:val="20"/>
                <w:rtl/>
              </w:rPr>
              <w:t xml:space="preserve">يتم </w:t>
            </w:r>
            <w:r w:rsidR="008770DD" w:rsidRPr="00437EF9">
              <w:rPr>
                <w:rFonts w:hint="cs"/>
                <w:b/>
                <w:bCs/>
                <w:color w:val="000000"/>
                <w:sz w:val="20"/>
                <w:szCs w:val="20"/>
                <w:rtl/>
              </w:rPr>
              <w:t>استغلال</w:t>
            </w:r>
            <w:r w:rsidRPr="00437EF9">
              <w:rPr>
                <w:rFonts w:hint="cs"/>
                <w:b/>
                <w:bCs/>
                <w:color w:val="000000"/>
                <w:sz w:val="20"/>
                <w:szCs w:val="20"/>
                <w:rtl/>
              </w:rPr>
              <w:t xml:space="preserve"> هذه المواقع بصورة تؤدى </w:t>
            </w:r>
            <w:r w:rsidR="008770DD" w:rsidRPr="00437EF9">
              <w:rPr>
                <w:rFonts w:hint="cs"/>
                <w:b/>
                <w:bCs/>
                <w:color w:val="000000"/>
                <w:sz w:val="20"/>
                <w:szCs w:val="20"/>
                <w:rtl/>
              </w:rPr>
              <w:t>إلى</w:t>
            </w:r>
            <w:r w:rsidRPr="00437EF9">
              <w:rPr>
                <w:rFonts w:hint="cs"/>
                <w:b/>
                <w:bCs/>
                <w:color w:val="000000"/>
                <w:sz w:val="20"/>
                <w:szCs w:val="20"/>
                <w:rtl/>
              </w:rPr>
              <w:t xml:space="preserve"> </w:t>
            </w:r>
            <w:r w:rsidR="008770DD" w:rsidRPr="00437EF9">
              <w:rPr>
                <w:rFonts w:hint="cs"/>
                <w:b/>
                <w:bCs/>
                <w:color w:val="000000"/>
                <w:sz w:val="20"/>
                <w:szCs w:val="20"/>
                <w:rtl/>
              </w:rPr>
              <w:t>انتشار</w:t>
            </w:r>
            <w:r w:rsidRPr="00437EF9">
              <w:rPr>
                <w:rFonts w:hint="cs"/>
                <w:b/>
                <w:bCs/>
                <w:color w:val="000000"/>
                <w:sz w:val="20"/>
                <w:szCs w:val="20"/>
                <w:rtl/>
              </w:rPr>
              <w:t xml:space="preserve"> الفضائح .</w:t>
            </w:r>
          </w:p>
        </w:tc>
        <w:tc>
          <w:tcPr>
            <w:tcW w:w="1544" w:type="dxa"/>
            <w:gridSpan w:val="2"/>
          </w:tcPr>
          <w:p w:rsidR="0033464E" w:rsidRPr="00437EF9" w:rsidRDefault="0033464E" w:rsidP="00900DE9">
            <w:pPr>
              <w:bidi/>
              <w:ind w:right="-154"/>
              <w:rPr>
                <w:rFonts w:cs="Simplified Arabic"/>
                <w:b/>
                <w:bCs/>
                <w:sz w:val="20"/>
                <w:szCs w:val="20"/>
                <w:rtl/>
              </w:rPr>
            </w:pPr>
            <w:r w:rsidRPr="00437EF9">
              <w:rPr>
                <w:rFonts w:hint="cs"/>
                <w:b/>
                <w:bCs/>
                <w:color w:val="000000"/>
                <w:sz w:val="20"/>
                <w:szCs w:val="20"/>
                <w:rtl/>
              </w:rPr>
              <w:t>هذه المواقع تحرض على نشر الفتن بين أبناء الوطن .</w:t>
            </w:r>
          </w:p>
        </w:tc>
        <w:tc>
          <w:tcPr>
            <w:tcW w:w="1422" w:type="dxa"/>
            <w:gridSpan w:val="2"/>
            <w:vAlign w:val="center"/>
          </w:tcPr>
          <w:p w:rsidR="0033464E" w:rsidRPr="00437EF9" w:rsidRDefault="0033464E" w:rsidP="00900DE9">
            <w:pPr>
              <w:bidi/>
              <w:ind w:right="-154"/>
              <w:rPr>
                <w:b/>
                <w:bCs/>
                <w:color w:val="000000"/>
                <w:sz w:val="20"/>
                <w:szCs w:val="20"/>
                <w:rtl/>
              </w:rPr>
            </w:pPr>
            <w:r w:rsidRPr="00437EF9">
              <w:rPr>
                <w:rFonts w:hint="cs"/>
                <w:b/>
                <w:bCs/>
                <w:color w:val="000000"/>
                <w:sz w:val="20"/>
                <w:szCs w:val="20"/>
                <w:rtl/>
              </w:rPr>
              <w:t>هذه المواقع تخترق الخصوصيات ولا تمكن من حماية المعلومات الخاصة .</w:t>
            </w:r>
          </w:p>
        </w:tc>
      </w:tr>
      <w:tr w:rsidR="0033464E" w:rsidRPr="00996A2B" w:rsidTr="00B729DA">
        <w:trPr>
          <w:trHeight w:val="146"/>
          <w:jc w:val="center"/>
        </w:trPr>
        <w:tc>
          <w:tcPr>
            <w:tcW w:w="1424" w:type="dxa"/>
            <w:vMerge/>
          </w:tcPr>
          <w:p w:rsidR="0033464E" w:rsidRPr="00996A2B" w:rsidRDefault="0033464E" w:rsidP="00900DE9">
            <w:pPr>
              <w:bidi/>
              <w:ind w:right="-154"/>
              <w:rPr>
                <w:rFonts w:cs="Simplified Arabic"/>
                <w:b/>
                <w:bCs/>
                <w:sz w:val="20"/>
                <w:szCs w:val="20"/>
                <w:rtl/>
              </w:rPr>
            </w:pPr>
          </w:p>
        </w:tc>
        <w:tc>
          <w:tcPr>
            <w:tcW w:w="820"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نعم</w:t>
            </w:r>
          </w:p>
        </w:tc>
        <w:tc>
          <w:tcPr>
            <w:tcW w:w="808"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لا</w:t>
            </w:r>
          </w:p>
        </w:tc>
        <w:tc>
          <w:tcPr>
            <w:tcW w:w="828"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نعم</w:t>
            </w:r>
          </w:p>
        </w:tc>
        <w:tc>
          <w:tcPr>
            <w:tcW w:w="727"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لا</w:t>
            </w:r>
          </w:p>
        </w:tc>
        <w:tc>
          <w:tcPr>
            <w:tcW w:w="809"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نعم</w:t>
            </w:r>
          </w:p>
        </w:tc>
        <w:tc>
          <w:tcPr>
            <w:tcW w:w="754"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لا</w:t>
            </w:r>
          </w:p>
        </w:tc>
        <w:tc>
          <w:tcPr>
            <w:tcW w:w="809"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نعم</w:t>
            </w:r>
          </w:p>
        </w:tc>
        <w:tc>
          <w:tcPr>
            <w:tcW w:w="735"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لا</w:t>
            </w:r>
          </w:p>
        </w:tc>
        <w:tc>
          <w:tcPr>
            <w:tcW w:w="684"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نعم</w:t>
            </w:r>
          </w:p>
        </w:tc>
        <w:tc>
          <w:tcPr>
            <w:tcW w:w="738"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لا</w:t>
            </w:r>
          </w:p>
        </w:tc>
      </w:tr>
      <w:tr w:rsidR="0033464E" w:rsidRPr="00996A2B" w:rsidTr="00B729DA">
        <w:trPr>
          <w:trHeight w:val="334"/>
          <w:jc w:val="center"/>
        </w:trPr>
        <w:tc>
          <w:tcPr>
            <w:tcW w:w="1424"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التكرار</w:t>
            </w:r>
          </w:p>
        </w:tc>
        <w:tc>
          <w:tcPr>
            <w:tcW w:w="820" w:type="dxa"/>
          </w:tcPr>
          <w:p w:rsidR="0033464E" w:rsidRPr="00996A2B" w:rsidRDefault="0033464E" w:rsidP="00900DE9">
            <w:pPr>
              <w:bidi/>
              <w:ind w:right="-154"/>
              <w:rPr>
                <w:rFonts w:cs="Simplified Arabic"/>
                <w:b/>
                <w:bCs/>
                <w:sz w:val="20"/>
                <w:szCs w:val="20"/>
                <w:rtl/>
              </w:rPr>
            </w:pPr>
            <w:r>
              <w:rPr>
                <w:rFonts w:cs="Simplified Arabic"/>
                <w:b/>
                <w:bCs/>
                <w:sz w:val="20"/>
                <w:szCs w:val="20"/>
              </w:rPr>
              <w:t>4</w:t>
            </w:r>
          </w:p>
        </w:tc>
        <w:tc>
          <w:tcPr>
            <w:tcW w:w="808" w:type="dxa"/>
          </w:tcPr>
          <w:p w:rsidR="0033464E" w:rsidRPr="00996A2B" w:rsidRDefault="0033464E" w:rsidP="00900DE9">
            <w:pPr>
              <w:bidi/>
              <w:ind w:right="-154"/>
              <w:rPr>
                <w:rFonts w:cs="Simplified Arabic"/>
                <w:b/>
                <w:bCs/>
                <w:sz w:val="20"/>
                <w:szCs w:val="20"/>
                <w:rtl/>
              </w:rPr>
            </w:pPr>
            <w:r>
              <w:rPr>
                <w:rFonts w:cs="Simplified Arabic"/>
                <w:b/>
                <w:bCs/>
                <w:sz w:val="20"/>
                <w:szCs w:val="20"/>
              </w:rPr>
              <w:t>116</w:t>
            </w:r>
          </w:p>
        </w:tc>
        <w:tc>
          <w:tcPr>
            <w:tcW w:w="828" w:type="dxa"/>
          </w:tcPr>
          <w:p w:rsidR="0033464E" w:rsidRPr="00996A2B" w:rsidRDefault="0033464E" w:rsidP="00900DE9">
            <w:pPr>
              <w:bidi/>
              <w:ind w:right="-154"/>
              <w:rPr>
                <w:rFonts w:cs="Simplified Arabic"/>
                <w:b/>
                <w:bCs/>
                <w:sz w:val="20"/>
                <w:szCs w:val="20"/>
                <w:rtl/>
              </w:rPr>
            </w:pPr>
            <w:r>
              <w:rPr>
                <w:rFonts w:cs="Simplified Arabic"/>
                <w:b/>
                <w:bCs/>
                <w:sz w:val="20"/>
                <w:szCs w:val="20"/>
              </w:rPr>
              <w:t>4</w:t>
            </w:r>
          </w:p>
        </w:tc>
        <w:tc>
          <w:tcPr>
            <w:tcW w:w="727" w:type="dxa"/>
          </w:tcPr>
          <w:p w:rsidR="0033464E" w:rsidRPr="00996A2B" w:rsidRDefault="0033464E" w:rsidP="00900DE9">
            <w:pPr>
              <w:bidi/>
              <w:ind w:right="-154"/>
              <w:rPr>
                <w:rFonts w:cs="Simplified Arabic"/>
                <w:b/>
                <w:bCs/>
                <w:sz w:val="20"/>
                <w:szCs w:val="20"/>
                <w:rtl/>
              </w:rPr>
            </w:pPr>
            <w:r>
              <w:rPr>
                <w:rFonts w:cs="Simplified Arabic"/>
                <w:b/>
                <w:bCs/>
                <w:sz w:val="20"/>
                <w:szCs w:val="20"/>
              </w:rPr>
              <w:t>116</w:t>
            </w:r>
          </w:p>
        </w:tc>
        <w:tc>
          <w:tcPr>
            <w:tcW w:w="809" w:type="dxa"/>
          </w:tcPr>
          <w:p w:rsidR="0033464E" w:rsidRPr="00996A2B" w:rsidRDefault="0033464E" w:rsidP="00900DE9">
            <w:pPr>
              <w:bidi/>
              <w:ind w:right="-154"/>
              <w:rPr>
                <w:rFonts w:cs="Simplified Arabic"/>
                <w:b/>
                <w:bCs/>
                <w:sz w:val="20"/>
                <w:szCs w:val="20"/>
                <w:rtl/>
              </w:rPr>
            </w:pPr>
            <w:r>
              <w:rPr>
                <w:rFonts w:cs="Simplified Arabic"/>
                <w:b/>
                <w:bCs/>
                <w:sz w:val="20"/>
                <w:szCs w:val="20"/>
              </w:rPr>
              <w:t>0</w:t>
            </w:r>
          </w:p>
        </w:tc>
        <w:tc>
          <w:tcPr>
            <w:tcW w:w="754" w:type="dxa"/>
          </w:tcPr>
          <w:p w:rsidR="0033464E" w:rsidRPr="00996A2B" w:rsidRDefault="0033464E" w:rsidP="00900DE9">
            <w:pPr>
              <w:bidi/>
              <w:ind w:right="-154"/>
              <w:rPr>
                <w:rFonts w:cs="Simplified Arabic"/>
                <w:b/>
                <w:bCs/>
                <w:sz w:val="20"/>
                <w:szCs w:val="20"/>
                <w:rtl/>
              </w:rPr>
            </w:pPr>
            <w:r>
              <w:rPr>
                <w:rFonts w:cs="Simplified Arabic"/>
                <w:b/>
                <w:bCs/>
                <w:sz w:val="20"/>
                <w:szCs w:val="20"/>
              </w:rPr>
              <w:t>120</w:t>
            </w:r>
          </w:p>
        </w:tc>
        <w:tc>
          <w:tcPr>
            <w:tcW w:w="809" w:type="dxa"/>
          </w:tcPr>
          <w:p w:rsidR="0033464E" w:rsidRPr="00996A2B" w:rsidRDefault="0033464E" w:rsidP="00900DE9">
            <w:pPr>
              <w:bidi/>
              <w:ind w:right="-154"/>
              <w:rPr>
                <w:rFonts w:cs="Simplified Arabic"/>
                <w:b/>
                <w:bCs/>
                <w:sz w:val="20"/>
                <w:szCs w:val="20"/>
                <w:rtl/>
              </w:rPr>
            </w:pPr>
            <w:r>
              <w:rPr>
                <w:rFonts w:cs="Simplified Arabic"/>
                <w:b/>
                <w:bCs/>
                <w:sz w:val="20"/>
                <w:szCs w:val="20"/>
              </w:rPr>
              <w:t>4</w:t>
            </w:r>
          </w:p>
        </w:tc>
        <w:tc>
          <w:tcPr>
            <w:tcW w:w="735" w:type="dxa"/>
          </w:tcPr>
          <w:p w:rsidR="0033464E" w:rsidRPr="00996A2B" w:rsidRDefault="0033464E" w:rsidP="00900DE9">
            <w:pPr>
              <w:bidi/>
              <w:ind w:right="-154"/>
              <w:rPr>
                <w:rFonts w:cs="Simplified Arabic"/>
                <w:b/>
                <w:bCs/>
                <w:sz w:val="20"/>
                <w:szCs w:val="20"/>
                <w:rtl/>
              </w:rPr>
            </w:pPr>
            <w:r>
              <w:rPr>
                <w:rFonts w:cs="Simplified Arabic"/>
                <w:b/>
                <w:bCs/>
                <w:sz w:val="20"/>
                <w:szCs w:val="20"/>
              </w:rPr>
              <w:t>116</w:t>
            </w:r>
          </w:p>
        </w:tc>
        <w:tc>
          <w:tcPr>
            <w:tcW w:w="684" w:type="dxa"/>
          </w:tcPr>
          <w:p w:rsidR="0033464E" w:rsidRPr="00996A2B" w:rsidRDefault="0033464E" w:rsidP="00900DE9">
            <w:pPr>
              <w:bidi/>
              <w:ind w:right="-154"/>
              <w:rPr>
                <w:rFonts w:cs="Simplified Arabic"/>
                <w:b/>
                <w:bCs/>
                <w:sz w:val="20"/>
                <w:szCs w:val="20"/>
                <w:rtl/>
              </w:rPr>
            </w:pPr>
            <w:r>
              <w:rPr>
                <w:rFonts w:cs="Simplified Arabic"/>
                <w:b/>
                <w:bCs/>
                <w:sz w:val="20"/>
                <w:szCs w:val="20"/>
              </w:rPr>
              <w:t>12</w:t>
            </w:r>
          </w:p>
        </w:tc>
        <w:tc>
          <w:tcPr>
            <w:tcW w:w="738" w:type="dxa"/>
          </w:tcPr>
          <w:p w:rsidR="0033464E" w:rsidRPr="00996A2B" w:rsidRDefault="0033464E" w:rsidP="00900DE9">
            <w:pPr>
              <w:bidi/>
              <w:ind w:right="-154"/>
              <w:rPr>
                <w:rFonts w:cs="Simplified Arabic"/>
                <w:b/>
                <w:bCs/>
                <w:sz w:val="20"/>
                <w:szCs w:val="20"/>
                <w:rtl/>
              </w:rPr>
            </w:pPr>
            <w:r>
              <w:rPr>
                <w:rFonts w:cs="Simplified Arabic"/>
                <w:b/>
                <w:bCs/>
                <w:sz w:val="20"/>
                <w:szCs w:val="20"/>
              </w:rPr>
              <w:t>108</w:t>
            </w:r>
          </w:p>
        </w:tc>
      </w:tr>
      <w:tr w:rsidR="0033464E" w:rsidRPr="00996A2B" w:rsidTr="00B729DA">
        <w:trPr>
          <w:trHeight w:val="334"/>
          <w:jc w:val="center"/>
        </w:trPr>
        <w:tc>
          <w:tcPr>
            <w:tcW w:w="1424"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النسبة</w:t>
            </w:r>
          </w:p>
        </w:tc>
        <w:tc>
          <w:tcPr>
            <w:tcW w:w="820" w:type="dxa"/>
          </w:tcPr>
          <w:p w:rsidR="0033464E" w:rsidRPr="00996A2B" w:rsidRDefault="0033464E" w:rsidP="00900DE9">
            <w:pPr>
              <w:bidi/>
              <w:ind w:right="-154"/>
              <w:rPr>
                <w:rFonts w:cs="Simplified Arabic"/>
                <w:b/>
                <w:bCs/>
                <w:sz w:val="20"/>
                <w:szCs w:val="20"/>
                <w:rtl/>
              </w:rPr>
            </w:pPr>
            <w:r>
              <w:rPr>
                <w:rFonts w:cs="Simplified Arabic"/>
                <w:b/>
                <w:bCs/>
                <w:sz w:val="20"/>
                <w:szCs w:val="20"/>
              </w:rPr>
              <w:t>3.3</w:t>
            </w:r>
          </w:p>
        </w:tc>
        <w:tc>
          <w:tcPr>
            <w:tcW w:w="808" w:type="dxa"/>
          </w:tcPr>
          <w:p w:rsidR="0033464E" w:rsidRPr="00996A2B" w:rsidRDefault="0033464E" w:rsidP="00900DE9">
            <w:pPr>
              <w:bidi/>
              <w:ind w:right="-154"/>
              <w:rPr>
                <w:rFonts w:cs="Simplified Arabic"/>
                <w:b/>
                <w:bCs/>
                <w:sz w:val="20"/>
                <w:szCs w:val="20"/>
                <w:rtl/>
              </w:rPr>
            </w:pPr>
            <w:r>
              <w:rPr>
                <w:rFonts w:cs="Simplified Arabic"/>
                <w:b/>
                <w:bCs/>
                <w:sz w:val="20"/>
                <w:szCs w:val="20"/>
              </w:rPr>
              <w:t>96.7</w:t>
            </w:r>
          </w:p>
        </w:tc>
        <w:tc>
          <w:tcPr>
            <w:tcW w:w="828" w:type="dxa"/>
          </w:tcPr>
          <w:p w:rsidR="0033464E" w:rsidRPr="00996A2B" w:rsidRDefault="0033464E" w:rsidP="00900DE9">
            <w:pPr>
              <w:bidi/>
              <w:ind w:right="-154"/>
              <w:rPr>
                <w:rFonts w:cs="Simplified Arabic"/>
                <w:b/>
                <w:bCs/>
                <w:sz w:val="20"/>
                <w:szCs w:val="20"/>
                <w:rtl/>
              </w:rPr>
            </w:pPr>
            <w:r>
              <w:rPr>
                <w:rFonts w:cs="Simplified Arabic"/>
                <w:b/>
                <w:bCs/>
                <w:sz w:val="20"/>
                <w:szCs w:val="20"/>
              </w:rPr>
              <w:t>3.3</w:t>
            </w:r>
          </w:p>
        </w:tc>
        <w:tc>
          <w:tcPr>
            <w:tcW w:w="727" w:type="dxa"/>
          </w:tcPr>
          <w:p w:rsidR="0033464E" w:rsidRPr="00996A2B" w:rsidRDefault="0033464E" w:rsidP="00900DE9">
            <w:pPr>
              <w:bidi/>
              <w:ind w:right="-154"/>
              <w:rPr>
                <w:rFonts w:cs="Simplified Arabic"/>
                <w:b/>
                <w:bCs/>
                <w:sz w:val="20"/>
                <w:szCs w:val="20"/>
                <w:rtl/>
              </w:rPr>
            </w:pPr>
            <w:r>
              <w:rPr>
                <w:rFonts w:cs="Simplified Arabic"/>
                <w:b/>
                <w:bCs/>
                <w:sz w:val="20"/>
                <w:szCs w:val="20"/>
              </w:rPr>
              <w:t>96.7</w:t>
            </w:r>
          </w:p>
        </w:tc>
        <w:tc>
          <w:tcPr>
            <w:tcW w:w="809" w:type="dxa"/>
          </w:tcPr>
          <w:p w:rsidR="0033464E" w:rsidRPr="00996A2B" w:rsidRDefault="0033464E" w:rsidP="00900DE9">
            <w:pPr>
              <w:bidi/>
              <w:ind w:right="-154"/>
              <w:rPr>
                <w:rFonts w:cs="Simplified Arabic"/>
                <w:b/>
                <w:bCs/>
                <w:sz w:val="20"/>
                <w:szCs w:val="20"/>
                <w:rtl/>
              </w:rPr>
            </w:pPr>
            <w:r>
              <w:rPr>
                <w:rFonts w:cs="Simplified Arabic"/>
                <w:b/>
                <w:bCs/>
                <w:sz w:val="20"/>
                <w:szCs w:val="20"/>
              </w:rPr>
              <w:t>00.0</w:t>
            </w:r>
          </w:p>
        </w:tc>
        <w:tc>
          <w:tcPr>
            <w:tcW w:w="754" w:type="dxa"/>
          </w:tcPr>
          <w:p w:rsidR="0033464E" w:rsidRPr="00996A2B" w:rsidRDefault="0033464E" w:rsidP="00900DE9">
            <w:pPr>
              <w:bidi/>
              <w:ind w:right="-154"/>
              <w:rPr>
                <w:rFonts w:cs="Simplified Arabic"/>
                <w:b/>
                <w:bCs/>
                <w:sz w:val="20"/>
                <w:szCs w:val="20"/>
                <w:rtl/>
              </w:rPr>
            </w:pPr>
            <w:r>
              <w:rPr>
                <w:rFonts w:cs="Simplified Arabic"/>
                <w:b/>
                <w:bCs/>
                <w:sz w:val="20"/>
                <w:szCs w:val="20"/>
              </w:rPr>
              <w:t>100.0</w:t>
            </w:r>
          </w:p>
        </w:tc>
        <w:tc>
          <w:tcPr>
            <w:tcW w:w="809" w:type="dxa"/>
          </w:tcPr>
          <w:p w:rsidR="0033464E" w:rsidRPr="00996A2B" w:rsidRDefault="0033464E" w:rsidP="00900DE9">
            <w:pPr>
              <w:bidi/>
              <w:ind w:right="-154"/>
              <w:rPr>
                <w:rFonts w:cs="Simplified Arabic"/>
                <w:b/>
                <w:bCs/>
                <w:sz w:val="20"/>
                <w:szCs w:val="20"/>
                <w:rtl/>
              </w:rPr>
            </w:pPr>
            <w:r>
              <w:rPr>
                <w:rFonts w:cs="Simplified Arabic"/>
                <w:b/>
                <w:bCs/>
                <w:sz w:val="20"/>
                <w:szCs w:val="20"/>
              </w:rPr>
              <w:t>3.3</w:t>
            </w:r>
          </w:p>
        </w:tc>
        <w:tc>
          <w:tcPr>
            <w:tcW w:w="735"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7</w:t>
            </w:r>
            <w:r>
              <w:rPr>
                <w:rFonts w:cs="Simplified Arabic"/>
                <w:b/>
                <w:bCs/>
                <w:sz w:val="20"/>
                <w:szCs w:val="20"/>
              </w:rPr>
              <w:t>96.</w:t>
            </w:r>
          </w:p>
        </w:tc>
        <w:tc>
          <w:tcPr>
            <w:tcW w:w="684" w:type="dxa"/>
          </w:tcPr>
          <w:p w:rsidR="0033464E" w:rsidRPr="00996A2B" w:rsidRDefault="0033464E" w:rsidP="00900DE9">
            <w:pPr>
              <w:bidi/>
              <w:ind w:right="-154"/>
              <w:rPr>
                <w:rFonts w:cs="Simplified Arabic"/>
                <w:b/>
                <w:bCs/>
                <w:sz w:val="20"/>
                <w:szCs w:val="20"/>
                <w:rtl/>
              </w:rPr>
            </w:pPr>
            <w:r>
              <w:rPr>
                <w:rFonts w:cs="Simplified Arabic"/>
                <w:b/>
                <w:bCs/>
                <w:sz w:val="20"/>
                <w:szCs w:val="20"/>
              </w:rPr>
              <w:t>10.0</w:t>
            </w:r>
          </w:p>
        </w:tc>
        <w:tc>
          <w:tcPr>
            <w:tcW w:w="738" w:type="dxa"/>
          </w:tcPr>
          <w:p w:rsidR="0033464E" w:rsidRPr="00996A2B" w:rsidRDefault="0033464E" w:rsidP="00900DE9">
            <w:pPr>
              <w:bidi/>
              <w:ind w:right="-154"/>
              <w:rPr>
                <w:rFonts w:cs="Simplified Arabic"/>
                <w:b/>
                <w:bCs/>
                <w:sz w:val="20"/>
                <w:szCs w:val="20"/>
                <w:rtl/>
              </w:rPr>
            </w:pPr>
            <w:r>
              <w:rPr>
                <w:rFonts w:cs="Simplified Arabic"/>
                <w:b/>
                <w:bCs/>
                <w:sz w:val="20"/>
                <w:szCs w:val="20"/>
              </w:rPr>
              <w:t>90.0</w:t>
            </w:r>
          </w:p>
        </w:tc>
      </w:tr>
    </w:tbl>
    <w:p w:rsidR="0033464E" w:rsidRDefault="0033464E" w:rsidP="00900DE9">
      <w:pPr>
        <w:bidi/>
        <w:ind w:left="450" w:right="-154"/>
        <w:rPr>
          <w:rFonts w:cs="Simplified Arabic"/>
          <w:b/>
          <w:bCs/>
          <w:sz w:val="28"/>
          <w:szCs w:val="28"/>
        </w:rPr>
      </w:pPr>
    </w:p>
    <w:p w:rsidR="0033464E" w:rsidRDefault="008770DD" w:rsidP="008770DD">
      <w:pPr>
        <w:bidi/>
        <w:ind w:left="450" w:right="-154"/>
        <w:jc w:val="both"/>
        <w:rPr>
          <w:rFonts w:cs="Simplified Arabic"/>
          <w:sz w:val="28"/>
          <w:szCs w:val="28"/>
          <w:rtl/>
        </w:rPr>
      </w:pPr>
      <w:r>
        <w:rPr>
          <w:rFonts w:cs="Simplified Arabic" w:hint="cs"/>
          <w:sz w:val="28"/>
          <w:szCs w:val="28"/>
          <w:rtl/>
        </w:rPr>
        <w:t xml:space="preserve">        </w:t>
      </w:r>
      <w:r w:rsidR="0033464E" w:rsidRPr="006623D4">
        <w:rPr>
          <w:rFonts w:cs="Simplified Arabic" w:hint="cs"/>
          <w:sz w:val="28"/>
          <w:szCs w:val="28"/>
          <w:rtl/>
        </w:rPr>
        <w:t>ويلاحظ</w:t>
      </w:r>
      <w:r w:rsidR="0033464E">
        <w:rPr>
          <w:rFonts w:cs="Simplified Arabic" w:hint="cs"/>
          <w:sz w:val="28"/>
          <w:szCs w:val="28"/>
          <w:rtl/>
        </w:rPr>
        <w:t xml:space="preserve"> من قراءة الجدول السابق أن النسبة الأكبر من عينة الدراسة الذين ليس لديهم حساب </w:t>
      </w:r>
      <w:r>
        <w:rPr>
          <w:rFonts w:cs="Simplified Arabic" w:hint="cs"/>
          <w:sz w:val="28"/>
          <w:szCs w:val="28"/>
          <w:rtl/>
        </w:rPr>
        <w:t>في</w:t>
      </w:r>
      <w:r w:rsidR="0033464E">
        <w:rPr>
          <w:rFonts w:cs="Simplified Arabic" w:hint="cs"/>
          <w:sz w:val="28"/>
          <w:szCs w:val="28"/>
          <w:rtl/>
        </w:rPr>
        <w:t xml:space="preserve"> مواقع التواصل </w:t>
      </w:r>
      <w:r w:rsidR="00337BB0">
        <w:rPr>
          <w:rFonts w:cs="Simplified Arabic" w:hint="cs"/>
          <w:sz w:val="28"/>
          <w:szCs w:val="28"/>
          <w:rtl/>
        </w:rPr>
        <w:t>الاجتماعي</w:t>
      </w:r>
      <w:r w:rsidR="0033464E">
        <w:rPr>
          <w:rFonts w:cs="Simplified Arabic" w:hint="cs"/>
          <w:sz w:val="28"/>
          <w:szCs w:val="28"/>
          <w:rtl/>
        </w:rPr>
        <w:t xml:space="preserve"> ، يرون أن المبرر </w:t>
      </w:r>
      <w:r>
        <w:rPr>
          <w:rFonts w:cs="Simplified Arabic" w:hint="cs"/>
          <w:sz w:val="28"/>
          <w:szCs w:val="28"/>
          <w:rtl/>
        </w:rPr>
        <w:t>الأساسي</w:t>
      </w:r>
      <w:r w:rsidR="0033464E">
        <w:rPr>
          <w:rFonts w:cs="Simplified Arabic" w:hint="cs"/>
          <w:sz w:val="28"/>
          <w:szCs w:val="28"/>
          <w:rtl/>
        </w:rPr>
        <w:t xml:space="preserve"> لعدم وجود حساب لديهم </w:t>
      </w:r>
      <w:r>
        <w:rPr>
          <w:rFonts w:cs="Simplified Arabic" w:hint="cs"/>
          <w:sz w:val="28"/>
          <w:szCs w:val="28"/>
          <w:rtl/>
        </w:rPr>
        <w:t>هي</w:t>
      </w:r>
      <w:r w:rsidR="0033464E">
        <w:rPr>
          <w:rFonts w:cs="Simplified Arabic" w:hint="cs"/>
          <w:sz w:val="28"/>
          <w:szCs w:val="28"/>
          <w:rtl/>
        </w:rPr>
        <w:t xml:space="preserve"> وجهة نظرهم المتعلقة بالدور </w:t>
      </w:r>
      <w:r>
        <w:rPr>
          <w:rFonts w:cs="Simplified Arabic" w:hint="cs"/>
          <w:sz w:val="28"/>
          <w:szCs w:val="28"/>
          <w:rtl/>
        </w:rPr>
        <w:t>الذي</w:t>
      </w:r>
      <w:r w:rsidR="0033464E">
        <w:rPr>
          <w:rFonts w:cs="Simplified Arabic" w:hint="cs"/>
          <w:sz w:val="28"/>
          <w:szCs w:val="28"/>
          <w:rtl/>
        </w:rPr>
        <w:t xml:space="preserve"> تلعبه مواقع التواصل </w:t>
      </w:r>
      <w:r w:rsidR="00337BB0">
        <w:rPr>
          <w:rFonts w:cs="Simplified Arabic" w:hint="cs"/>
          <w:sz w:val="28"/>
          <w:szCs w:val="28"/>
          <w:rtl/>
        </w:rPr>
        <w:t>الاجتماعي</w:t>
      </w:r>
      <w:r w:rsidR="0033464E">
        <w:rPr>
          <w:rFonts w:cs="Simplified Arabic" w:hint="cs"/>
          <w:sz w:val="28"/>
          <w:szCs w:val="28"/>
          <w:rtl/>
        </w:rPr>
        <w:t xml:space="preserve"> </w:t>
      </w:r>
      <w:r>
        <w:rPr>
          <w:rFonts w:cs="Simplified Arabic" w:hint="cs"/>
          <w:sz w:val="28"/>
          <w:szCs w:val="28"/>
          <w:rtl/>
        </w:rPr>
        <w:t>في</w:t>
      </w:r>
      <w:r w:rsidR="0033464E">
        <w:rPr>
          <w:rFonts w:cs="Simplified Arabic" w:hint="cs"/>
          <w:sz w:val="28"/>
          <w:szCs w:val="28"/>
          <w:rtl/>
        </w:rPr>
        <w:t xml:space="preserve"> نشر الفضائح بين شرائح المجتمع وذلك بنسبة</w:t>
      </w:r>
    </w:p>
    <w:p w:rsidR="0033464E" w:rsidRDefault="0033464E" w:rsidP="008770DD">
      <w:pPr>
        <w:bidi/>
        <w:ind w:left="450" w:right="-154"/>
        <w:jc w:val="both"/>
        <w:rPr>
          <w:rFonts w:cs="Simplified Arabic"/>
          <w:sz w:val="28"/>
          <w:szCs w:val="28"/>
          <w:rtl/>
        </w:rPr>
      </w:pPr>
      <w:r>
        <w:rPr>
          <w:rFonts w:cs="Simplified Arabic" w:hint="cs"/>
          <w:sz w:val="28"/>
          <w:szCs w:val="28"/>
          <w:rtl/>
        </w:rPr>
        <w:t xml:space="preserve">(100% ) من </w:t>
      </w:r>
      <w:r w:rsidR="008770DD">
        <w:rPr>
          <w:rFonts w:cs="Simplified Arabic" w:hint="cs"/>
          <w:sz w:val="28"/>
          <w:szCs w:val="28"/>
          <w:rtl/>
        </w:rPr>
        <w:t>إجمالي</w:t>
      </w:r>
      <w:r>
        <w:rPr>
          <w:rFonts w:cs="Simplified Arabic" w:hint="cs"/>
          <w:sz w:val="28"/>
          <w:szCs w:val="28"/>
          <w:rtl/>
        </w:rPr>
        <w:t xml:space="preserve"> من ليس لديهم حساب ، بينما جاءت المبررات الأخرى المتعلقة بدور مواقع التواصل </w:t>
      </w:r>
      <w:r w:rsidR="00337BB0">
        <w:rPr>
          <w:rFonts w:cs="Simplified Arabic" w:hint="cs"/>
          <w:sz w:val="28"/>
          <w:szCs w:val="28"/>
          <w:rtl/>
        </w:rPr>
        <w:t>الاجتماعي</w:t>
      </w:r>
      <w:r>
        <w:rPr>
          <w:rFonts w:cs="Simplified Arabic" w:hint="cs"/>
          <w:sz w:val="28"/>
          <w:szCs w:val="28"/>
          <w:rtl/>
        </w:rPr>
        <w:t xml:space="preserve"> </w:t>
      </w:r>
      <w:r w:rsidR="008770DD">
        <w:rPr>
          <w:rFonts w:cs="Simplified Arabic" w:hint="cs"/>
          <w:sz w:val="28"/>
          <w:szCs w:val="28"/>
          <w:rtl/>
        </w:rPr>
        <w:t>في</w:t>
      </w:r>
      <w:r>
        <w:rPr>
          <w:rFonts w:cs="Simplified Arabic" w:hint="cs"/>
          <w:sz w:val="28"/>
          <w:szCs w:val="28"/>
          <w:rtl/>
        </w:rPr>
        <w:t xml:space="preserve"> التحريض على نشر الفتن بين أبناء الوطن ،والترويج للإشاعات المغرضة وتشويه سمعة </w:t>
      </w:r>
      <w:r w:rsidR="008770DD">
        <w:rPr>
          <w:rFonts w:cs="Simplified Arabic" w:hint="cs"/>
          <w:sz w:val="28"/>
          <w:szCs w:val="28"/>
          <w:rtl/>
        </w:rPr>
        <w:t>الآخرين</w:t>
      </w:r>
      <w:r>
        <w:rPr>
          <w:rFonts w:cs="Simplified Arabic" w:hint="cs"/>
          <w:sz w:val="28"/>
          <w:szCs w:val="28"/>
          <w:rtl/>
        </w:rPr>
        <w:t xml:space="preserve"> ، والتعرف على أشخاص غير أسوياء ، </w:t>
      </w:r>
      <w:r w:rsidR="008770DD">
        <w:rPr>
          <w:rFonts w:cs="Simplified Arabic" w:hint="cs"/>
          <w:sz w:val="28"/>
          <w:szCs w:val="28"/>
          <w:rtl/>
        </w:rPr>
        <w:t>في</w:t>
      </w:r>
      <w:r>
        <w:rPr>
          <w:rFonts w:cs="Simplified Arabic" w:hint="cs"/>
          <w:sz w:val="28"/>
          <w:szCs w:val="28"/>
          <w:rtl/>
        </w:rPr>
        <w:t xml:space="preserve"> المرتبة الثانية بنسبة ( 96.7% )، بينما جاء المبرر المتعلق بقدرة هذه المواقع على </w:t>
      </w:r>
      <w:r w:rsidR="008770DD">
        <w:rPr>
          <w:rFonts w:cs="Simplified Arabic" w:hint="cs"/>
          <w:sz w:val="28"/>
          <w:szCs w:val="28"/>
          <w:rtl/>
        </w:rPr>
        <w:t>اختراق</w:t>
      </w:r>
      <w:r>
        <w:rPr>
          <w:rFonts w:cs="Simplified Arabic" w:hint="cs"/>
          <w:sz w:val="28"/>
          <w:szCs w:val="28"/>
          <w:rtl/>
        </w:rPr>
        <w:t xml:space="preserve"> الخصوصيات </w:t>
      </w:r>
      <w:r w:rsidR="00C80090">
        <w:rPr>
          <w:rFonts w:cs="Simplified Arabic" w:hint="cs"/>
          <w:sz w:val="28"/>
          <w:szCs w:val="28"/>
          <w:rtl/>
        </w:rPr>
        <w:t>،</w:t>
      </w:r>
      <w:r>
        <w:rPr>
          <w:rFonts w:cs="Simplified Arabic" w:hint="cs"/>
          <w:sz w:val="28"/>
          <w:szCs w:val="28"/>
          <w:rtl/>
        </w:rPr>
        <w:t xml:space="preserve"> </w:t>
      </w:r>
      <w:r w:rsidR="00C80090">
        <w:rPr>
          <w:rFonts w:cs="Simplified Arabic" w:hint="cs"/>
          <w:sz w:val="28"/>
          <w:szCs w:val="28"/>
          <w:rtl/>
        </w:rPr>
        <w:t>والاعتداء</w:t>
      </w:r>
      <w:r>
        <w:rPr>
          <w:rFonts w:cs="Simplified Arabic" w:hint="cs"/>
          <w:sz w:val="28"/>
          <w:szCs w:val="28"/>
          <w:rtl/>
        </w:rPr>
        <w:t xml:space="preserve"> على المعلومات الخاصة بالمستخدمين </w:t>
      </w:r>
      <w:r w:rsidR="008770DD">
        <w:rPr>
          <w:rFonts w:cs="Simplified Arabic" w:hint="cs"/>
          <w:sz w:val="28"/>
          <w:szCs w:val="28"/>
          <w:rtl/>
        </w:rPr>
        <w:t>في</w:t>
      </w:r>
      <w:r>
        <w:rPr>
          <w:rFonts w:cs="Simplified Arabic" w:hint="cs"/>
          <w:sz w:val="28"/>
          <w:szCs w:val="28"/>
          <w:rtl/>
        </w:rPr>
        <w:t xml:space="preserve"> المرتبة الثالثة بين المبررات بنسبة ( 90% ) .</w:t>
      </w:r>
    </w:p>
    <w:p w:rsidR="0033464E" w:rsidRDefault="0033464E" w:rsidP="008770DD">
      <w:pPr>
        <w:bidi/>
        <w:ind w:left="450" w:right="-154"/>
        <w:jc w:val="both"/>
        <w:rPr>
          <w:rFonts w:cs="Simplified Arabic"/>
          <w:sz w:val="28"/>
          <w:szCs w:val="28"/>
          <w:rtl/>
        </w:rPr>
      </w:pPr>
      <w:r>
        <w:rPr>
          <w:rFonts w:cs="Simplified Arabic" w:hint="cs"/>
          <w:sz w:val="28"/>
          <w:szCs w:val="28"/>
          <w:rtl/>
        </w:rPr>
        <w:t xml:space="preserve">وللكشف عن التباين بين متوسطات استجابات العينة يمكننا </w:t>
      </w:r>
      <w:r w:rsidR="008770DD">
        <w:rPr>
          <w:rFonts w:cs="Simplified Arabic" w:hint="cs"/>
          <w:sz w:val="28"/>
          <w:szCs w:val="28"/>
          <w:rtl/>
        </w:rPr>
        <w:t>أن</w:t>
      </w:r>
      <w:r w:rsidR="009F6734">
        <w:rPr>
          <w:rFonts w:cs="Simplified Arabic" w:hint="cs"/>
          <w:sz w:val="28"/>
          <w:szCs w:val="28"/>
          <w:rtl/>
        </w:rPr>
        <w:t xml:space="preserve"> ن</w:t>
      </w:r>
      <w:r>
        <w:rPr>
          <w:rFonts w:cs="Simplified Arabic" w:hint="cs"/>
          <w:sz w:val="28"/>
          <w:szCs w:val="28"/>
          <w:rtl/>
        </w:rPr>
        <w:t xml:space="preserve">ستعرض بيانات الجدول </w:t>
      </w:r>
      <w:r w:rsidR="008770DD">
        <w:rPr>
          <w:rFonts w:cs="Simplified Arabic" w:hint="cs"/>
          <w:sz w:val="28"/>
          <w:szCs w:val="28"/>
          <w:rtl/>
        </w:rPr>
        <w:t>التالي</w:t>
      </w:r>
      <w:r>
        <w:rPr>
          <w:rFonts w:cs="Simplified Arabic" w:hint="cs"/>
          <w:sz w:val="28"/>
          <w:szCs w:val="28"/>
          <w:rtl/>
        </w:rPr>
        <w:t xml:space="preserve"> :</w:t>
      </w:r>
    </w:p>
    <w:p w:rsidR="009F6734" w:rsidRDefault="009F6734" w:rsidP="008770DD">
      <w:pPr>
        <w:bidi/>
        <w:ind w:left="450" w:right="-154"/>
        <w:jc w:val="both"/>
        <w:rPr>
          <w:rFonts w:cs="Simplified Arabic"/>
          <w:sz w:val="28"/>
          <w:szCs w:val="28"/>
          <w:rtl/>
        </w:rPr>
      </w:pPr>
    </w:p>
    <w:p w:rsidR="009F6734" w:rsidRDefault="009F6734" w:rsidP="009F6734">
      <w:pPr>
        <w:bidi/>
        <w:ind w:left="450" w:right="-154"/>
        <w:rPr>
          <w:rFonts w:cs="Simplified Arabic"/>
          <w:sz w:val="28"/>
          <w:szCs w:val="28"/>
          <w:rtl/>
        </w:rPr>
      </w:pPr>
    </w:p>
    <w:p w:rsidR="009F6734" w:rsidRDefault="009F6734" w:rsidP="009F6734">
      <w:pPr>
        <w:bidi/>
        <w:ind w:left="450" w:right="-154"/>
        <w:rPr>
          <w:rFonts w:cs="Simplified Arabic"/>
          <w:sz w:val="28"/>
          <w:szCs w:val="28"/>
          <w:rtl/>
        </w:rPr>
      </w:pPr>
    </w:p>
    <w:p w:rsidR="009F6734" w:rsidRDefault="009F6734" w:rsidP="009F6734">
      <w:pPr>
        <w:bidi/>
        <w:ind w:left="450" w:right="-154"/>
        <w:rPr>
          <w:rFonts w:cs="Simplified Arabic"/>
          <w:sz w:val="28"/>
          <w:szCs w:val="28"/>
          <w:rtl/>
        </w:rPr>
      </w:pPr>
    </w:p>
    <w:p w:rsidR="009F6734" w:rsidRDefault="009F6734" w:rsidP="009F6734">
      <w:pPr>
        <w:bidi/>
        <w:ind w:left="450" w:right="-154"/>
        <w:rPr>
          <w:rFonts w:cs="Simplified Arabic"/>
          <w:sz w:val="28"/>
          <w:szCs w:val="28"/>
          <w:rtl/>
        </w:rPr>
      </w:pPr>
    </w:p>
    <w:p w:rsidR="009F6734" w:rsidRDefault="009F6734" w:rsidP="009F6734">
      <w:pPr>
        <w:bidi/>
        <w:ind w:left="450" w:right="-154"/>
        <w:rPr>
          <w:rFonts w:cs="Simplified Arabic"/>
          <w:sz w:val="28"/>
          <w:szCs w:val="28"/>
          <w:rtl/>
        </w:rPr>
      </w:pPr>
    </w:p>
    <w:p w:rsidR="009F6734" w:rsidRDefault="009F6734" w:rsidP="009F6734">
      <w:pPr>
        <w:bidi/>
        <w:ind w:left="450" w:right="-154"/>
        <w:rPr>
          <w:rFonts w:cs="Simplified Arabic"/>
          <w:sz w:val="28"/>
          <w:szCs w:val="28"/>
          <w:rtl/>
        </w:rPr>
      </w:pPr>
    </w:p>
    <w:p w:rsidR="009F6734" w:rsidRDefault="009F6734" w:rsidP="009F6734">
      <w:pPr>
        <w:bidi/>
        <w:ind w:left="450" w:right="-154"/>
        <w:rPr>
          <w:rFonts w:cs="Simplified Arabic"/>
          <w:sz w:val="28"/>
          <w:szCs w:val="28"/>
          <w:rtl/>
        </w:rPr>
      </w:pPr>
    </w:p>
    <w:p w:rsidR="009F6734" w:rsidRDefault="009F6734" w:rsidP="009F6734">
      <w:pPr>
        <w:bidi/>
        <w:ind w:left="450" w:right="-154"/>
        <w:rPr>
          <w:rFonts w:cs="Simplified Arabic"/>
          <w:sz w:val="28"/>
          <w:szCs w:val="28"/>
          <w:rtl/>
        </w:rPr>
      </w:pPr>
    </w:p>
    <w:p w:rsidR="009F6734" w:rsidRDefault="009F6734" w:rsidP="009F6734">
      <w:pPr>
        <w:bidi/>
        <w:ind w:left="450" w:right="-154"/>
        <w:rPr>
          <w:rFonts w:cs="Simplified Arabic"/>
          <w:sz w:val="28"/>
          <w:szCs w:val="28"/>
          <w:rtl/>
        </w:rPr>
      </w:pPr>
    </w:p>
    <w:p w:rsidR="009F6734" w:rsidRDefault="009F6734" w:rsidP="009F6734">
      <w:pPr>
        <w:bidi/>
        <w:ind w:left="450" w:right="-154"/>
        <w:rPr>
          <w:rFonts w:cs="Simplified Arabic"/>
          <w:sz w:val="28"/>
          <w:szCs w:val="28"/>
          <w:rtl/>
        </w:rPr>
      </w:pPr>
    </w:p>
    <w:p w:rsidR="009F6734" w:rsidRDefault="009F6734" w:rsidP="009F6734">
      <w:pPr>
        <w:bidi/>
        <w:ind w:left="450" w:right="-154"/>
        <w:rPr>
          <w:rFonts w:cs="Simplified Arabic"/>
          <w:sz w:val="28"/>
          <w:szCs w:val="28"/>
          <w:rtl/>
        </w:rPr>
      </w:pPr>
    </w:p>
    <w:p w:rsidR="009F6734" w:rsidRDefault="009F6734" w:rsidP="009F6734">
      <w:pPr>
        <w:bidi/>
        <w:ind w:left="450" w:right="-154"/>
        <w:rPr>
          <w:rFonts w:cs="Simplified Arabic"/>
          <w:sz w:val="28"/>
          <w:szCs w:val="28"/>
          <w:rtl/>
        </w:rPr>
      </w:pPr>
    </w:p>
    <w:p w:rsidR="0033464E" w:rsidRPr="009F6734" w:rsidRDefault="009F6734" w:rsidP="00CA3511">
      <w:pPr>
        <w:bidi/>
        <w:ind w:left="450" w:right="-154"/>
        <w:jc w:val="center"/>
        <w:rPr>
          <w:rFonts w:cs="Simplified Arabic"/>
          <w:b/>
          <w:bCs/>
          <w:rtl/>
        </w:rPr>
      </w:pPr>
      <w:r>
        <w:rPr>
          <w:rFonts w:cs="Simplified Arabic" w:hint="cs"/>
          <w:b/>
          <w:bCs/>
          <w:rtl/>
        </w:rPr>
        <w:t>ج</w:t>
      </w:r>
      <w:r w:rsidR="0033464E" w:rsidRPr="009F6734">
        <w:rPr>
          <w:rFonts w:cs="Simplified Arabic" w:hint="cs"/>
          <w:b/>
          <w:bCs/>
          <w:rtl/>
        </w:rPr>
        <w:t>دول ( 9 )</w:t>
      </w:r>
    </w:p>
    <w:p w:rsidR="0033464E" w:rsidRPr="00C627B1" w:rsidRDefault="0033464E" w:rsidP="00900DE9">
      <w:pPr>
        <w:autoSpaceDE w:val="0"/>
        <w:autoSpaceDN w:val="0"/>
        <w:bidi/>
        <w:adjustRightInd w:val="0"/>
        <w:spacing w:line="276" w:lineRule="auto"/>
        <w:rPr>
          <w:rFonts w:cs="Arabic Transparent"/>
          <w:b/>
          <w:bCs/>
          <w:sz w:val="28"/>
          <w:szCs w:val="28"/>
          <w:rtl/>
        </w:rPr>
      </w:pPr>
      <w:r w:rsidRPr="009F6734">
        <w:rPr>
          <w:rFonts w:cs="Arabic Transparent"/>
          <w:b/>
          <w:bCs/>
          <w:rtl/>
        </w:rPr>
        <w:t xml:space="preserve">نتائج اختبار تحليل التباين </w:t>
      </w:r>
      <w:r w:rsidRPr="009F6734">
        <w:rPr>
          <w:rFonts w:cs="Arabic Transparent"/>
          <w:b/>
          <w:bCs/>
        </w:rPr>
        <w:t>(One-way ANOVA)</w:t>
      </w:r>
      <w:r w:rsidRPr="009F6734">
        <w:rPr>
          <w:rFonts w:cs="Arabic Transparent"/>
          <w:b/>
          <w:bCs/>
          <w:rtl/>
        </w:rPr>
        <w:t xml:space="preserve"> للكشف عن الفروق بين متوسطات استجابات </w:t>
      </w:r>
      <w:r w:rsidRPr="009F6734">
        <w:rPr>
          <w:rFonts w:cs="Arabic Transparent" w:hint="cs"/>
          <w:b/>
          <w:bCs/>
          <w:rtl/>
        </w:rPr>
        <w:t>عينة الدراسة من أعضاء هيئة التدريس المصريين بجامعة</w:t>
      </w:r>
      <w:r w:rsidRPr="009F6734">
        <w:rPr>
          <w:rFonts w:cs="Arabic Transparent"/>
          <w:b/>
          <w:bCs/>
          <w:rtl/>
        </w:rPr>
        <w:t xml:space="preserve"> بيشة </w:t>
      </w:r>
      <w:r w:rsidRPr="009F6734">
        <w:rPr>
          <w:rFonts w:cs="Arabic Transparent" w:hint="cs"/>
          <w:b/>
          <w:bCs/>
          <w:rtl/>
        </w:rPr>
        <w:t xml:space="preserve">فيما يتعلق بأسباب عدم وجود حساب  في أحد مواقع التواصل </w:t>
      </w:r>
      <w:r w:rsidR="00337BB0" w:rsidRPr="009F6734">
        <w:rPr>
          <w:rFonts w:cs="Arabic Transparent" w:hint="cs"/>
          <w:b/>
          <w:bCs/>
          <w:rtl/>
        </w:rPr>
        <w:t>الاجتماعي</w:t>
      </w:r>
      <w:r w:rsidRPr="009F6734">
        <w:rPr>
          <w:rFonts w:cs="Arabic Transparent" w:hint="cs"/>
          <w:b/>
          <w:bCs/>
          <w:rtl/>
        </w:rPr>
        <w:t xml:space="preserve"> </w:t>
      </w:r>
      <w:r w:rsidRPr="009F6734">
        <w:rPr>
          <w:rFonts w:cs="Arabic Transparent"/>
          <w:b/>
          <w:bCs/>
          <w:rtl/>
        </w:rPr>
        <w:t xml:space="preserve">والتي تعزى إلى متغير </w:t>
      </w:r>
      <w:r w:rsidRPr="009F6734">
        <w:rPr>
          <w:rFonts w:cs="Arabic Transparent" w:hint="cs"/>
          <w:b/>
          <w:bCs/>
          <w:rtl/>
          <w:lang w:bidi="ar-EG"/>
        </w:rPr>
        <w:t>العمر</w:t>
      </w:r>
    </w:p>
    <w:p w:rsidR="0033464E" w:rsidRDefault="0033464E" w:rsidP="00900DE9">
      <w:pPr>
        <w:bidi/>
        <w:rPr>
          <w:rtl/>
        </w:rPr>
      </w:pPr>
    </w:p>
    <w:tbl>
      <w:tblPr>
        <w:bidiVisual/>
        <w:tblW w:w="86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07"/>
        <w:gridCol w:w="1207"/>
        <w:gridCol w:w="1701"/>
        <w:gridCol w:w="1134"/>
        <w:gridCol w:w="1134"/>
        <w:gridCol w:w="1075"/>
        <w:gridCol w:w="924"/>
        <w:gridCol w:w="1034"/>
      </w:tblGrid>
      <w:tr w:rsidR="0033464E" w:rsidRPr="009F6734" w:rsidTr="008770DD">
        <w:trPr>
          <w:jc w:val="center"/>
        </w:trPr>
        <w:tc>
          <w:tcPr>
            <w:tcW w:w="1614" w:type="dxa"/>
            <w:gridSpan w:val="2"/>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9F6734" w:rsidRDefault="0033464E" w:rsidP="00900DE9">
            <w:pPr>
              <w:bidi/>
              <w:spacing w:before="120" w:after="120"/>
              <w:rPr>
                <w:b/>
                <w:bCs/>
                <w:rtl/>
                <w:lang w:bidi="ar-EG"/>
              </w:rPr>
            </w:pPr>
            <w:r w:rsidRPr="009F6734">
              <w:rPr>
                <w:rFonts w:hint="cs"/>
                <w:b/>
                <w:bCs/>
                <w:sz w:val="22"/>
                <w:szCs w:val="22"/>
                <w:rtl/>
                <w:lang w:bidi="ar-EG"/>
              </w:rPr>
              <w:t>المتغير</w:t>
            </w:r>
          </w:p>
        </w:tc>
        <w:tc>
          <w:tcPr>
            <w:tcW w:w="1701"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9F6734" w:rsidRDefault="0033464E" w:rsidP="00900DE9">
            <w:pPr>
              <w:bidi/>
              <w:spacing w:before="120" w:after="120"/>
              <w:rPr>
                <w:b/>
                <w:bCs/>
                <w:rtl/>
              </w:rPr>
            </w:pPr>
            <w:r w:rsidRPr="009F6734">
              <w:rPr>
                <w:b/>
                <w:bCs/>
                <w:sz w:val="22"/>
                <w:szCs w:val="22"/>
                <w:rtl/>
              </w:rPr>
              <w:t>مصادر التباين</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9F6734" w:rsidRDefault="0033464E" w:rsidP="00900DE9">
            <w:pPr>
              <w:bidi/>
              <w:spacing w:before="120" w:after="120"/>
              <w:rPr>
                <w:b/>
                <w:bCs/>
                <w:rtl/>
              </w:rPr>
            </w:pPr>
            <w:r w:rsidRPr="009F6734">
              <w:rPr>
                <w:b/>
                <w:bCs/>
                <w:sz w:val="22"/>
                <w:szCs w:val="22"/>
                <w:rtl/>
              </w:rPr>
              <w:t>مجموع المربعات</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9F6734" w:rsidRDefault="0033464E" w:rsidP="00900DE9">
            <w:pPr>
              <w:bidi/>
              <w:spacing w:before="120" w:after="120"/>
              <w:rPr>
                <w:b/>
                <w:bCs/>
                <w:rtl/>
              </w:rPr>
            </w:pPr>
            <w:r w:rsidRPr="009F6734">
              <w:rPr>
                <w:b/>
                <w:bCs/>
                <w:sz w:val="22"/>
                <w:szCs w:val="22"/>
                <w:rtl/>
              </w:rPr>
              <w:t>درجات الحرية</w:t>
            </w:r>
          </w:p>
        </w:tc>
        <w:tc>
          <w:tcPr>
            <w:tcW w:w="1075"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9F6734" w:rsidRDefault="0033464E" w:rsidP="00900DE9">
            <w:pPr>
              <w:bidi/>
              <w:spacing w:before="120" w:after="120"/>
              <w:rPr>
                <w:b/>
                <w:bCs/>
                <w:rtl/>
              </w:rPr>
            </w:pPr>
            <w:r w:rsidRPr="009F6734">
              <w:rPr>
                <w:b/>
                <w:bCs/>
                <w:sz w:val="22"/>
                <w:szCs w:val="22"/>
                <w:rtl/>
              </w:rPr>
              <w:t>متوسط المربعات</w:t>
            </w:r>
          </w:p>
        </w:tc>
        <w:tc>
          <w:tcPr>
            <w:tcW w:w="92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9F6734" w:rsidRDefault="0033464E" w:rsidP="00900DE9">
            <w:pPr>
              <w:bidi/>
              <w:spacing w:before="120" w:after="120"/>
              <w:rPr>
                <w:b/>
                <w:bCs/>
                <w:rtl/>
              </w:rPr>
            </w:pPr>
            <w:r w:rsidRPr="009F6734">
              <w:rPr>
                <w:b/>
                <w:bCs/>
                <w:sz w:val="22"/>
                <w:szCs w:val="22"/>
                <w:rtl/>
              </w:rPr>
              <w:t>ف</w:t>
            </w:r>
          </w:p>
        </w:tc>
        <w:tc>
          <w:tcPr>
            <w:tcW w:w="10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9F6734" w:rsidRDefault="0033464E" w:rsidP="00900DE9">
            <w:pPr>
              <w:bidi/>
              <w:spacing w:before="120" w:after="120"/>
              <w:rPr>
                <w:b/>
                <w:bCs/>
                <w:rtl/>
              </w:rPr>
            </w:pPr>
            <w:r w:rsidRPr="009F6734">
              <w:rPr>
                <w:b/>
                <w:bCs/>
                <w:sz w:val="22"/>
                <w:szCs w:val="22"/>
                <w:rtl/>
              </w:rPr>
              <w:t>الدلالة الإحصائية</w:t>
            </w:r>
          </w:p>
        </w:tc>
      </w:tr>
      <w:tr w:rsidR="0033464E" w:rsidRPr="009F6734" w:rsidTr="008770DD">
        <w:trPr>
          <w:jc w:val="center"/>
        </w:trPr>
        <w:tc>
          <w:tcPr>
            <w:tcW w:w="407" w:type="dxa"/>
            <w:vMerge w:val="restart"/>
            <w:tcBorders>
              <w:top w:val="thinThickSmallGap" w:sz="18" w:space="0" w:color="auto"/>
              <w:left w:val="thinThickSmallGap" w:sz="18" w:space="0" w:color="auto"/>
              <w:bottom w:val="single" w:sz="8" w:space="0" w:color="auto"/>
              <w:right w:val="single" w:sz="8" w:space="0" w:color="auto"/>
            </w:tcBorders>
            <w:vAlign w:val="center"/>
          </w:tcPr>
          <w:p w:rsidR="0033464E" w:rsidRPr="009F6734" w:rsidRDefault="0033464E" w:rsidP="00900DE9">
            <w:pPr>
              <w:bidi/>
              <w:spacing w:after="120"/>
              <w:rPr>
                <w:rtl/>
              </w:rPr>
            </w:pPr>
            <w:r w:rsidRPr="009F6734">
              <w:rPr>
                <w:rFonts w:hint="cs"/>
                <w:sz w:val="22"/>
                <w:szCs w:val="22"/>
                <w:rtl/>
              </w:rPr>
              <w:t>1</w:t>
            </w:r>
          </w:p>
        </w:tc>
        <w:tc>
          <w:tcPr>
            <w:tcW w:w="1207" w:type="dxa"/>
            <w:vMerge w:val="restart"/>
            <w:tcBorders>
              <w:top w:val="thinThickSmallGap" w:sz="18" w:space="0" w:color="auto"/>
              <w:left w:val="single" w:sz="8" w:space="0" w:color="auto"/>
              <w:bottom w:val="single" w:sz="8" w:space="0" w:color="auto"/>
              <w:right w:val="single" w:sz="8" w:space="0" w:color="auto"/>
            </w:tcBorders>
            <w:vAlign w:val="center"/>
          </w:tcPr>
          <w:p w:rsidR="0033464E" w:rsidRPr="009F6734" w:rsidRDefault="0033464E" w:rsidP="00900DE9">
            <w:pPr>
              <w:bidi/>
              <w:rPr>
                <w:rtl/>
              </w:rPr>
            </w:pPr>
            <w:r w:rsidRPr="009F6734">
              <w:rPr>
                <w:rFonts w:hint="cs"/>
                <w:sz w:val="22"/>
                <w:szCs w:val="22"/>
                <w:rtl/>
              </w:rPr>
              <w:t>يتعرف المستخدم على أشخاص غي</w:t>
            </w:r>
            <w:r w:rsidR="00931178">
              <w:rPr>
                <w:rFonts w:hint="cs"/>
                <w:sz w:val="22"/>
                <w:szCs w:val="22"/>
                <w:rtl/>
              </w:rPr>
              <w:t>ر</w:t>
            </w:r>
            <w:r w:rsidRPr="009F6734">
              <w:rPr>
                <w:rFonts w:hint="cs"/>
                <w:sz w:val="22"/>
                <w:szCs w:val="22"/>
                <w:rtl/>
              </w:rPr>
              <w:t xml:space="preserve"> أسوياء عب</w:t>
            </w:r>
            <w:r w:rsidR="00931178">
              <w:rPr>
                <w:rFonts w:hint="cs"/>
                <w:sz w:val="22"/>
                <w:szCs w:val="22"/>
                <w:rtl/>
              </w:rPr>
              <w:t>ر</w:t>
            </w:r>
            <w:r w:rsidRPr="009F6734">
              <w:rPr>
                <w:rFonts w:hint="cs"/>
                <w:sz w:val="22"/>
                <w:szCs w:val="22"/>
                <w:rtl/>
              </w:rPr>
              <w:t xml:space="preserve"> تلك المواقع</w:t>
            </w:r>
          </w:p>
        </w:tc>
        <w:tc>
          <w:tcPr>
            <w:tcW w:w="1701" w:type="dxa"/>
            <w:tcBorders>
              <w:top w:val="thinThickSmallGap" w:sz="18" w:space="0" w:color="auto"/>
              <w:left w:val="single" w:sz="8" w:space="0" w:color="auto"/>
              <w:bottom w:val="single" w:sz="8" w:space="0" w:color="auto"/>
              <w:right w:val="single" w:sz="8" w:space="0" w:color="auto"/>
            </w:tcBorders>
          </w:tcPr>
          <w:p w:rsidR="0033464E" w:rsidRPr="009F6734" w:rsidRDefault="0033464E" w:rsidP="00900DE9">
            <w:pPr>
              <w:bidi/>
              <w:spacing w:after="120"/>
              <w:rPr>
                <w:rtl/>
              </w:rPr>
            </w:pPr>
            <w:r w:rsidRPr="009F6734">
              <w:rPr>
                <w:sz w:val="22"/>
                <w:szCs w:val="22"/>
                <w:rtl/>
              </w:rPr>
              <w:t>بين المجموعات</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0.200</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2</w:t>
            </w:r>
          </w:p>
        </w:tc>
        <w:tc>
          <w:tcPr>
            <w:tcW w:w="1075" w:type="dxa"/>
            <w:tcBorders>
              <w:top w:val="thinThickSmallGap" w:sz="1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rPr>
                <w:rtl/>
              </w:rPr>
            </w:pPr>
            <w:r w:rsidRPr="009F6734">
              <w:rPr>
                <w:rFonts w:hint="cs"/>
                <w:sz w:val="22"/>
                <w:szCs w:val="22"/>
                <w:rtl/>
              </w:rPr>
              <w:t>0.100</w:t>
            </w:r>
          </w:p>
        </w:tc>
        <w:tc>
          <w:tcPr>
            <w:tcW w:w="924" w:type="dxa"/>
            <w:vMerge w:val="restart"/>
            <w:tcBorders>
              <w:top w:val="thinThickSmallGap" w:sz="1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3.191</w:t>
            </w:r>
          </w:p>
        </w:tc>
        <w:tc>
          <w:tcPr>
            <w:tcW w:w="1034" w:type="dxa"/>
            <w:vMerge w:val="restart"/>
            <w:tcBorders>
              <w:top w:val="thinThickSmallGap" w:sz="18" w:space="0" w:color="auto"/>
              <w:left w:val="single" w:sz="8" w:space="0" w:color="auto"/>
              <w:bottom w:val="single" w:sz="8" w:space="0" w:color="auto"/>
              <w:right w:val="thinThickSmallGap" w:sz="18" w:space="0" w:color="auto"/>
            </w:tcBorders>
            <w:vAlign w:val="center"/>
          </w:tcPr>
          <w:p w:rsidR="0033464E" w:rsidRPr="009F6734" w:rsidRDefault="0033464E" w:rsidP="00900DE9">
            <w:pPr>
              <w:bidi/>
              <w:spacing w:after="120"/>
            </w:pPr>
            <w:r w:rsidRPr="009F6734">
              <w:rPr>
                <w:rFonts w:hint="cs"/>
                <w:sz w:val="22"/>
                <w:szCs w:val="22"/>
                <w:rtl/>
              </w:rPr>
              <w:t>0.45</w:t>
            </w:r>
          </w:p>
        </w:tc>
      </w:tr>
      <w:tr w:rsidR="0033464E" w:rsidRPr="009F6734" w:rsidTr="008770DD">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9F6734"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9F6734" w:rsidRDefault="0033464E" w:rsidP="00900DE9">
            <w:pPr>
              <w:bidi/>
              <w:spacing w:after="120"/>
              <w:rPr>
                <w:rtl/>
              </w:rPr>
            </w:pPr>
            <w:r w:rsidRPr="009F6734">
              <w:rPr>
                <w:sz w:val="22"/>
                <w:szCs w:val="22"/>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3.667</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rPr>
                <w:rtl/>
              </w:rPr>
            </w:pPr>
            <w:r w:rsidRPr="009F6734">
              <w:rPr>
                <w:rFonts w:hint="cs"/>
                <w:sz w:val="22"/>
                <w:szCs w:val="22"/>
                <w:rtl/>
              </w:rPr>
              <w:t>0.31</w:t>
            </w: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9F6734" w:rsidRDefault="0033464E" w:rsidP="00900DE9">
            <w:pPr>
              <w:bidi/>
              <w:spacing w:after="120"/>
            </w:pPr>
          </w:p>
        </w:tc>
      </w:tr>
      <w:tr w:rsidR="0033464E" w:rsidRPr="009F6734" w:rsidTr="008770DD">
        <w:trPr>
          <w:trHeight w:val="46"/>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9F6734"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9F6734" w:rsidRDefault="0033464E" w:rsidP="00900DE9">
            <w:pPr>
              <w:bidi/>
              <w:spacing w:after="120"/>
              <w:rPr>
                <w:rtl/>
              </w:rPr>
            </w:pPr>
            <w:r w:rsidRPr="009F6734">
              <w:rPr>
                <w:sz w:val="22"/>
                <w:szCs w:val="22"/>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3.867</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9F6734" w:rsidRDefault="0033464E" w:rsidP="00900DE9">
            <w:pPr>
              <w:bidi/>
              <w:spacing w:after="120"/>
            </w:pPr>
          </w:p>
        </w:tc>
      </w:tr>
      <w:tr w:rsidR="0033464E" w:rsidRPr="009F6734" w:rsidTr="008770DD">
        <w:trPr>
          <w:jc w:val="center"/>
        </w:trPr>
        <w:tc>
          <w:tcPr>
            <w:tcW w:w="407" w:type="dxa"/>
            <w:vMerge w:val="restart"/>
            <w:tcBorders>
              <w:top w:val="single" w:sz="8" w:space="0" w:color="auto"/>
              <w:left w:val="thinThickSmallGap" w:sz="18" w:space="0" w:color="auto"/>
              <w:bottom w:val="single" w:sz="8" w:space="0" w:color="auto"/>
              <w:right w:val="single" w:sz="8" w:space="0" w:color="auto"/>
            </w:tcBorders>
            <w:vAlign w:val="center"/>
          </w:tcPr>
          <w:p w:rsidR="0033464E" w:rsidRPr="009F6734" w:rsidRDefault="0033464E" w:rsidP="00900DE9">
            <w:pPr>
              <w:bidi/>
              <w:spacing w:after="120"/>
              <w:rPr>
                <w:rtl/>
              </w:rPr>
            </w:pPr>
            <w:r w:rsidRPr="009F6734">
              <w:rPr>
                <w:rFonts w:hint="cs"/>
                <w:sz w:val="22"/>
                <w:szCs w:val="22"/>
                <w:rtl/>
              </w:rPr>
              <w:t>2</w:t>
            </w:r>
          </w:p>
        </w:tc>
        <w:tc>
          <w:tcPr>
            <w:tcW w:w="1207" w:type="dxa"/>
            <w:vMerge w:val="restart"/>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pPr>
            <w:r w:rsidRPr="009F6734">
              <w:rPr>
                <w:rFonts w:hint="cs"/>
                <w:sz w:val="22"/>
                <w:szCs w:val="22"/>
                <w:rtl/>
              </w:rPr>
              <w:t xml:space="preserve">هذه المواقع تحرض على </w:t>
            </w:r>
            <w:r w:rsidR="008770DD" w:rsidRPr="009F6734">
              <w:rPr>
                <w:rFonts w:hint="cs"/>
                <w:sz w:val="22"/>
                <w:szCs w:val="22"/>
                <w:rtl/>
              </w:rPr>
              <w:t>نشر الفت</w:t>
            </w:r>
            <w:r w:rsidR="008770DD" w:rsidRPr="009F6734">
              <w:rPr>
                <w:rFonts w:hint="eastAsia"/>
                <w:sz w:val="22"/>
                <w:szCs w:val="22"/>
                <w:rtl/>
              </w:rPr>
              <w:t>ن</w:t>
            </w:r>
            <w:r w:rsidRPr="009F6734">
              <w:rPr>
                <w:rFonts w:hint="cs"/>
                <w:sz w:val="22"/>
                <w:szCs w:val="22"/>
                <w:rtl/>
              </w:rPr>
              <w:t xml:space="preserve"> بين أبناء الوطن .</w:t>
            </w:r>
          </w:p>
        </w:tc>
        <w:tc>
          <w:tcPr>
            <w:tcW w:w="1701" w:type="dxa"/>
            <w:tcBorders>
              <w:top w:val="single" w:sz="8" w:space="0" w:color="auto"/>
              <w:left w:val="single" w:sz="8" w:space="0" w:color="auto"/>
              <w:bottom w:val="single" w:sz="8" w:space="0" w:color="auto"/>
              <w:right w:val="single" w:sz="8" w:space="0" w:color="auto"/>
            </w:tcBorders>
          </w:tcPr>
          <w:p w:rsidR="0033464E" w:rsidRPr="009F6734" w:rsidRDefault="0033464E" w:rsidP="00900DE9">
            <w:pPr>
              <w:bidi/>
              <w:spacing w:after="120"/>
              <w:rPr>
                <w:rtl/>
              </w:rPr>
            </w:pPr>
            <w:r w:rsidRPr="009F6734">
              <w:rPr>
                <w:sz w:val="22"/>
                <w:szCs w:val="22"/>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0.237</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rPr>
                <w:rtl/>
              </w:rPr>
            </w:pPr>
            <w:r w:rsidRPr="009F6734">
              <w:rPr>
                <w:rFonts w:hint="cs"/>
                <w:sz w:val="22"/>
                <w:szCs w:val="22"/>
                <w:rtl/>
              </w:rPr>
              <w:t>0.118</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1.311</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33464E" w:rsidRPr="009F6734" w:rsidRDefault="0033464E" w:rsidP="00900DE9">
            <w:pPr>
              <w:bidi/>
              <w:spacing w:after="120"/>
            </w:pPr>
            <w:r w:rsidRPr="009F6734">
              <w:rPr>
                <w:rFonts w:hint="cs"/>
                <w:sz w:val="22"/>
                <w:szCs w:val="22"/>
                <w:rtl/>
              </w:rPr>
              <w:t>0.273</w:t>
            </w:r>
          </w:p>
        </w:tc>
      </w:tr>
      <w:tr w:rsidR="0033464E" w:rsidRPr="009F6734" w:rsidTr="008770DD">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9F6734"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9F6734" w:rsidRDefault="0033464E" w:rsidP="00900DE9">
            <w:pPr>
              <w:bidi/>
              <w:spacing w:after="120"/>
              <w:rPr>
                <w:rtl/>
              </w:rPr>
            </w:pPr>
            <w:r w:rsidRPr="009F6734">
              <w:rPr>
                <w:sz w:val="22"/>
                <w:szCs w:val="22"/>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10.563</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rPr>
                <w:rtl/>
              </w:rPr>
            </w:pPr>
            <w:r w:rsidRPr="009F6734">
              <w:rPr>
                <w:rFonts w:hint="cs"/>
                <w:sz w:val="22"/>
                <w:szCs w:val="22"/>
                <w:rtl/>
              </w:rPr>
              <w:t>0.090</w:t>
            </w: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9F6734" w:rsidRDefault="0033464E" w:rsidP="00900DE9">
            <w:pPr>
              <w:bidi/>
              <w:spacing w:after="120"/>
            </w:pPr>
          </w:p>
        </w:tc>
      </w:tr>
      <w:tr w:rsidR="0033464E" w:rsidRPr="009F6734" w:rsidTr="008770DD">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9F6734"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9F6734" w:rsidRDefault="0033464E" w:rsidP="00900DE9">
            <w:pPr>
              <w:bidi/>
              <w:spacing w:after="120"/>
              <w:rPr>
                <w:rtl/>
                <w:lang w:bidi="ar-EG"/>
              </w:rPr>
            </w:pPr>
            <w:r w:rsidRPr="009F6734">
              <w:rPr>
                <w:sz w:val="22"/>
                <w:szCs w:val="22"/>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10.800</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9F6734" w:rsidRDefault="0033464E" w:rsidP="00900DE9">
            <w:pPr>
              <w:bidi/>
              <w:spacing w:after="120"/>
            </w:pPr>
          </w:p>
        </w:tc>
      </w:tr>
      <w:tr w:rsidR="0033464E" w:rsidRPr="009F6734" w:rsidTr="008770DD">
        <w:trPr>
          <w:jc w:val="center"/>
        </w:trPr>
        <w:tc>
          <w:tcPr>
            <w:tcW w:w="407" w:type="dxa"/>
            <w:vMerge w:val="restart"/>
            <w:tcBorders>
              <w:top w:val="single" w:sz="8" w:space="0" w:color="auto"/>
              <w:left w:val="thinThickSmallGap" w:sz="18" w:space="0" w:color="auto"/>
              <w:bottom w:val="single" w:sz="8" w:space="0" w:color="auto"/>
              <w:right w:val="single" w:sz="8" w:space="0" w:color="auto"/>
            </w:tcBorders>
            <w:vAlign w:val="center"/>
          </w:tcPr>
          <w:p w:rsidR="0033464E" w:rsidRPr="009F6734" w:rsidRDefault="0033464E" w:rsidP="00900DE9">
            <w:pPr>
              <w:bidi/>
              <w:spacing w:after="120"/>
              <w:rPr>
                <w:rtl/>
              </w:rPr>
            </w:pPr>
            <w:r w:rsidRPr="009F6734">
              <w:rPr>
                <w:rFonts w:hint="cs"/>
                <w:sz w:val="22"/>
                <w:szCs w:val="22"/>
                <w:rtl/>
              </w:rPr>
              <w:t>3</w:t>
            </w:r>
          </w:p>
        </w:tc>
        <w:tc>
          <w:tcPr>
            <w:tcW w:w="1207" w:type="dxa"/>
            <w:vMerge w:val="restart"/>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rPr>
                <w:rtl/>
              </w:rPr>
            </w:pPr>
            <w:r w:rsidRPr="009F6734">
              <w:rPr>
                <w:rFonts w:hint="cs"/>
                <w:sz w:val="22"/>
                <w:szCs w:val="22"/>
                <w:rtl/>
              </w:rPr>
              <w:t>هذه المواقع تخترق الخصوصية ول</w:t>
            </w:r>
            <w:r w:rsidRPr="009F6734">
              <w:rPr>
                <w:rFonts w:hint="eastAsia"/>
                <w:sz w:val="22"/>
                <w:szCs w:val="22"/>
                <w:rtl/>
              </w:rPr>
              <w:t>ا</w:t>
            </w:r>
            <w:r w:rsidRPr="009F6734">
              <w:rPr>
                <w:rFonts w:hint="cs"/>
                <w:sz w:val="22"/>
                <w:szCs w:val="22"/>
                <w:rtl/>
              </w:rPr>
              <w:t xml:space="preserve"> تمكن من حماية المعلومات الشخصية</w:t>
            </w:r>
          </w:p>
        </w:tc>
        <w:tc>
          <w:tcPr>
            <w:tcW w:w="1701" w:type="dxa"/>
            <w:tcBorders>
              <w:top w:val="single" w:sz="8" w:space="0" w:color="auto"/>
              <w:left w:val="single" w:sz="8" w:space="0" w:color="auto"/>
              <w:bottom w:val="single" w:sz="8" w:space="0" w:color="auto"/>
              <w:right w:val="single" w:sz="8" w:space="0" w:color="auto"/>
            </w:tcBorders>
          </w:tcPr>
          <w:p w:rsidR="0033464E" w:rsidRPr="009F6734" w:rsidRDefault="0033464E" w:rsidP="00900DE9">
            <w:pPr>
              <w:bidi/>
              <w:spacing w:after="120"/>
              <w:rPr>
                <w:rtl/>
              </w:rPr>
            </w:pPr>
            <w:r w:rsidRPr="009F6734">
              <w:rPr>
                <w:sz w:val="22"/>
                <w:szCs w:val="22"/>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0.143</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rPr>
                <w:rtl/>
              </w:rPr>
            </w:pPr>
            <w:r w:rsidRPr="009F6734">
              <w:rPr>
                <w:rFonts w:hint="cs"/>
                <w:sz w:val="22"/>
                <w:szCs w:val="22"/>
                <w:rtl/>
              </w:rPr>
              <w:t>0.71</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2.239</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33464E" w:rsidRPr="009F6734" w:rsidRDefault="0033464E" w:rsidP="00900DE9">
            <w:pPr>
              <w:bidi/>
              <w:spacing w:after="120"/>
            </w:pPr>
            <w:r w:rsidRPr="009F6734">
              <w:rPr>
                <w:rFonts w:hint="cs"/>
                <w:sz w:val="22"/>
                <w:szCs w:val="22"/>
                <w:rtl/>
              </w:rPr>
              <w:t>0.111</w:t>
            </w:r>
          </w:p>
        </w:tc>
      </w:tr>
      <w:tr w:rsidR="0033464E" w:rsidRPr="009F6734" w:rsidTr="008770DD">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9F6734"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9F6734" w:rsidRDefault="0033464E" w:rsidP="00900DE9">
            <w:pPr>
              <w:bidi/>
              <w:spacing w:after="120"/>
              <w:rPr>
                <w:rtl/>
              </w:rPr>
            </w:pPr>
            <w:r w:rsidRPr="009F6734">
              <w:rPr>
                <w:sz w:val="22"/>
                <w:szCs w:val="22"/>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3.724</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rPr>
                <w:rtl/>
              </w:rPr>
            </w:pPr>
            <w:r w:rsidRPr="009F6734">
              <w:rPr>
                <w:rFonts w:hint="cs"/>
                <w:sz w:val="22"/>
                <w:szCs w:val="22"/>
                <w:rtl/>
              </w:rPr>
              <w:t>0.32</w:t>
            </w: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9F6734" w:rsidRDefault="0033464E" w:rsidP="00900DE9">
            <w:pPr>
              <w:bidi/>
              <w:spacing w:after="120"/>
            </w:pPr>
          </w:p>
        </w:tc>
      </w:tr>
      <w:tr w:rsidR="0033464E" w:rsidRPr="009F6734" w:rsidTr="008770DD">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9F6734"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9F6734" w:rsidRDefault="0033464E" w:rsidP="00900DE9">
            <w:pPr>
              <w:bidi/>
              <w:spacing w:after="120"/>
              <w:rPr>
                <w:rtl/>
              </w:rPr>
            </w:pPr>
            <w:r w:rsidRPr="009F6734">
              <w:rPr>
                <w:sz w:val="22"/>
                <w:szCs w:val="22"/>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3.867</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r w:rsidRPr="009F6734">
              <w:rPr>
                <w:rFonts w:hint="cs"/>
                <w:sz w:val="22"/>
                <w:szCs w:val="22"/>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9F6734"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9F6734" w:rsidRDefault="0033464E" w:rsidP="00900DE9">
            <w:pPr>
              <w:bidi/>
              <w:spacing w:after="120"/>
            </w:pPr>
          </w:p>
        </w:tc>
      </w:tr>
    </w:tbl>
    <w:p w:rsidR="0033464E" w:rsidRDefault="0033464E" w:rsidP="00900DE9">
      <w:pPr>
        <w:bidi/>
        <w:rPr>
          <w:rtl/>
        </w:rPr>
      </w:pPr>
    </w:p>
    <w:p w:rsidR="0033464E" w:rsidRDefault="008770DD" w:rsidP="008770DD">
      <w:pPr>
        <w:bidi/>
        <w:ind w:left="450" w:right="-154"/>
        <w:jc w:val="both"/>
        <w:rPr>
          <w:rFonts w:cs="Simplified Arabic"/>
          <w:sz w:val="28"/>
          <w:szCs w:val="28"/>
          <w:rtl/>
        </w:rPr>
      </w:pPr>
      <w:r>
        <w:rPr>
          <w:rFonts w:cs="Simplified Arabic" w:hint="cs"/>
          <w:sz w:val="28"/>
          <w:szCs w:val="28"/>
          <w:rtl/>
        </w:rPr>
        <w:t xml:space="preserve">      </w:t>
      </w:r>
      <w:r w:rsidR="0033464E">
        <w:rPr>
          <w:rFonts w:cs="Simplified Arabic" w:hint="cs"/>
          <w:sz w:val="28"/>
          <w:szCs w:val="28"/>
          <w:rtl/>
        </w:rPr>
        <w:t xml:space="preserve">ويتضح من قراءة الجدول رقم (  9  ) السابق أن مستوى الدلالة الإحصائية لكافة المتغيرات كانت </w:t>
      </w:r>
      <w:r>
        <w:rPr>
          <w:rFonts w:cs="Simplified Arabic" w:hint="cs"/>
          <w:sz w:val="28"/>
          <w:szCs w:val="28"/>
          <w:rtl/>
        </w:rPr>
        <w:t>قيمته</w:t>
      </w:r>
      <w:r w:rsidR="0033464E">
        <w:rPr>
          <w:rFonts w:cs="Simplified Arabic" w:hint="cs"/>
          <w:sz w:val="28"/>
          <w:szCs w:val="28"/>
          <w:rtl/>
        </w:rPr>
        <w:t xml:space="preserve"> أكبر من ( 0.05 ) مما يدل على عدم وجود فروق ذات دلالة إحصائية عند مستوى الدلالة </w:t>
      </w:r>
      <w:r w:rsidR="0033464E" w:rsidRPr="006623D4">
        <w:rPr>
          <w:rFonts w:cs="Simplified Arabic" w:hint="cs"/>
          <w:sz w:val="28"/>
          <w:szCs w:val="28"/>
          <w:rtl/>
        </w:rPr>
        <w:t xml:space="preserve">(0.05= </w:t>
      </w:r>
      <w:r w:rsidR="0033464E" w:rsidRPr="006623D4">
        <w:rPr>
          <w:rFonts w:cs="Simplified Arabic" w:hint="cs"/>
          <w:sz w:val="28"/>
          <w:szCs w:val="28"/>
        </w:rPr>
        <w:sym w:font="Symbol" w:char="F0B5"/>
      </w:r>
      <w:r w:rsidR="0033464E" w:rsidRPr="006623D4">
        <w:rPr>
          <w:rFonts w:cs="Simplified Arabic" w:hint="cs"/>
          <w:sz w:val="28"/>
          <w:szCs w:val="28"/>
          <w:rtl/>
        </w:rPr>
        <w:t xml:space="preserve">) بين متوسطات استجابات عينة الدراسة </w:t>
      </w:r>
      <w:r w:rsidRPr="006623D4">
        <w:rPr>
          <w:rFonts w:cs="Simplified Arabic" w:hint="cs"/>
          <w:sz w:val="28"/>
          <w:szCs w:val="28"/>
          <w:rtl/>
        </w:rPr>
        <w:t>والتي</w:t>
      </w:r>
      <w:r w:rsidR="0033464E" w:rsidRPr="006623D4">
        <w:rPr>
          <w:rFonts w:cs="Simplified Arabic" w:hint="cs"/>
          <w:sz w:val="28"/>
          <w:szCs w:val="28"/>
          <w:rtl/>
        </w:rPr>
        <w:t xml:space="preserve"> تعزى </w:t>
      </w:r>
      <w:r w:rsidRPr="006623D4">
        <w:rPr>
          <w:rFonts w:cs="Simplified Arabic" w:hint="cs"/>
          <w:sz w:val="28"/>
          <w:szCs w:val="28"/>
          <w:rtl/>
        </w:rPr>
        <w:t>إلى</w:t>
      </w:r>
      <w:r w:rsidR="0033464E" w:rsidRPr="006623D4">
        <w:rPr>
          <w:rFonts w:cs="Simplified Arabic" w:hint="cs"/>
          <w:sz w:val="28"/>
          <w:szCs w:val="28"/>
          <w:rtl/>
        </w:rPr>
        <w:t xml:space="preserve"> متغير العمر . </w:t>
      </w:r>
      <w:r w:rsidR="0033464E">
        <w:rPr>
          <w:rFonts w:cs="Simplified Arabic" w:hint="cs"/>
          <w:sz w:val="28"/>
          <w:szCs w:val="28"/>
          <w:rtl/>
        </w:rPr>
        <w:t xml:space="preserve">حيث كان مستوى الدلالة بالنسبة للسبب الأول </w:t>
      </w:r>
      <w:r>
        <w:rPr>
          <w:rFonts w:cs="Simplified Arabic" w:hint="cs"/>
          <w:sz w:val="28"/>
          <w:szCs w:val="28"/>
          <w:rtl/>
        </w:rPr>
        <w:t>والذي</w:t>
      </w:r>
      <w:r w:rsidR="0033464E">
        <w:rPr>
          <w:rFonts w:cs="Simplified Arabic" w:hint="cs"/>
          <w:sz w:val="28"/>
          <w:szCs w:val="28"/>
          <w:rtl/>
        </w:rPr>
        <w:t xml:space="preserve"> يفترض أن المستخدم يتعرف علي أشخاص غير أسوياء  ( 0.45 ) ، بينما كان مستوى الدلالة بالنسبة للسبب </w:t>
      </w:r>
      <w:r>
        <w:rPr>
          <w:rFonts w:cs="Simplified Arabic" w:hint="cs"/>
          <w:sz w:val="28"/>
          <w:szCs w:val="28"/>
          <w:rtl/>
        </w:rPr>
        <w:t>الثاني</w:t>
      </w:r>
      <w:r w:rsidR="0033464E">
        <w:rPr>
          <w:rFonts w:cs="Simplified Arabic" w:hint="cs"/>
          <w:sz w:val="28"/>
          <w:szCs w:val="28"/>
          <w:rtl/>
        </w:rPr>
        <w:t xml:space="preserve"> و المتعلق بأن هذه المواقع تحرض على نشر الفتن بين أبناء الوطن كان ( 0.273 )  ، ولقد كان مستوى الدلالة بالنسبة للمبرر الثالث </w:t>
      </w:r>
      <w:r>
        <w:rPr>
          <w:rFonts w:cs="Simplified Arabic" w:hint="cs"/>
          <w:sz w:val="28"/>
          <w:szCs w:val="28"/>
          <w:rtl/>
        </w:rPr>
        <w:t>والذي</w:t>
      </w:r>
      <w:r w:rsidR="0033464E">
        <w:rPr>
          <w:rFonts w:cs="Simplified Arabic" w:hint="cs"/>
          <w:sz w:val="28"/>
          <w:szCs w:val="28"/>
          <w:rtl/>
        </w:rPr>
        <w:t xml:space="preserve"> يرى أن هذه المواقع تخترق الخصوصية ولا تمكن من حماية المعلومات الشخصية  ( 0.111 ) ،   مما يدل على أن التباين بين استجابات العينة فيما يتصل بأسباب عدم وجود حساب </w:t>
      </w:r>
      <w:r>
        <w:rPr>
          <w:rFonts w:cs="Simplified Arabic" w:hint="cs"/>
          <w:sz w:val="28"/>
          <w:szCs w:val="28"/>
          <w:rtl/>
        </w:rPr>
        <w:t>في</w:t>
      </w:r>
      <w:r w:rsidR="0033464E">
        <w:rPr>
          <w:rFonts w:cs="Simplified Arabic" w:hint="cs"/>
          <w:sz w:val="28"/>
          <w:szCs w:val="28"/>
          <w:rtl/>
        </w:rPr>
        <w:t xml:space="preserve"> أحد مواقع التواصل </w:t>
      </w:r>
      <w:r w:rsidR="00337BB0">
        <w:rPr>
          <w:rFonts w:cs="Simplified Arabic" w:hint="cs"/>
          <w:sz w:val="28"/>
          <w:szCs w:val="28"/>
          <w:rtl/>
        </w:rPr>
        <w:t>الاجتماعي</w:t>
      </w:r>
      <w:r w:rsidR="0033464E">
        <w:rPr>
          <w:rFonts w:cs="Simplified Arabic" w:hint="cs"/>
          <w:sz w:val="28"/>
          <w:szCs w:val="28"/>
          <w:rtl/>
        </w:rPr>
        <w:t xml:space="preserve"> ، ليس له علاقة بمتغير العمر .</w:t>
      </w:r>
      <w:r w:rsidR="00EE46F3">
        <w:rPr>
          <w:rFonts w:cs="Simplified Arabic"/>
          <w:sz w:val="28"/>
          <w:szCs w:val="28"/>
        </w:rPr>
        <w:t xml:space="preserve"> </w:t>
      </w:r>
    </w:p>
    <w:p w:rsidR="009F6734" w:rsidRDefault="009F6734" w:rsidP="008770DD">
      <w:pPr>
        <w:bidi/>
        <w:ind w:left="450" w:right="-154"/>
        <w:jc w:val="both"/>
        <w:rPr>
          <w:rFonts w:cs="Simplified Arabic"/>
          <w:sz w:val="28"/>
          <w:szCs w:val="28"/>
          <w:rtl/>
        </w:rPr>
      </w:pPr>
    </w:p>
    <w:p w:rsidR="009F6734" w:rsidRDefault="009F6734" w:rsidP="009F6734">
      <w:pPr>
        <w:bidi/>
        <w:ind w:left="450" w:right="-154"/>
        <w:rPr>
          <w:rFonts w:cs="Simplified Arabic"/>
          <w:sz w:val="28"/>
          <w:szCs w:val="28"/>
          <w:rtl/>
        </w:rPr>
      </w:pPr>
    </w:p>
    <w:p w:rsidR="00CA3511" w:rsidRDefault="00CA3511" w:rsidP="00CA3511">
      <w:pPr>
        <w:bidi/>
        <w:ind w:left="450" w:right="-154"/>
        <w:rPr>
          <w:rFonts w:cs="Simplified Arabic"/>
          <w:sz w:val="28"/>
          <w:szCs w:val="28"/>
          <w:rtl/>
        </w:rPr>
      </w:pPr>
    </w:p>
    <w:p w:rsidR="00CA3511" w:rsidRDefault="00CA3511" w:rsidP="00CA3511">
      <w:pPr>
        <w:bidi/>
        <w:ind w:left="450" w:right="-154"/>
        <w:rPr>
          <w:rFonts w:cs="Simplified Arabic"/>
          <w:sz w:val="28"/>
          <w:szCs w:val="28"/>
          <w:rtl/>
        </w:rPr>
      </w:pPr>
    </w:p>
    <w:p w:rsidR="00CA3511" w:rsidRDefault="00CA3511" w:rsidP="00CA3511">
      <w:pPr>
        <w:bidi/>
        <w:ind w:left="450" w:right="-154"/>
        <w:rPr>
          <w:rFonts w:cs="Simplified Arabic"/>
          <w:sz w:val="28"/>
          <w:szCs w:val="28"/>
          <w:rtl/>
        </w:rPr>
      </w:pPr>
    </w:p>
    <w:p w:rsidR="00CA3511" w:rsidRDefault="00CA3511" w:rsidP="00CA3511">
      <w:pPr>
        <w:bidi/>
        <w:ind w:left="450" w:right="-154"/>
        <w:rPr>
          <w:rFonts w:cs="Simplified Arabic"/>
          <w:sz w:val="28"/>
          <w:szCs w:val="28"/>
        </w:rPr>
      </w:pPr>
    </w:p>
    <w:p w:rsidR="00EE46F3" w:rsidRDefault="00EE46F3" w:rsidP="00EE46F3">
      <w:pPr>
        <w:bidi/>
        <w:ind w:left="450" w:right="-154"/>
        <w:rPr>
          <w:rFonts w:cs="Simplified Arabic"/>
          <w:sz w:val="28"/>
          <w:szCs w:val="28"/>
          <w:rtl/>
        </w:rPr>
      </w:pPr>
    </w:p>
    <w:p w:rsidR="0033464E" w:rsidRDefault="0033464E" w:rsidP="00900DE9">
      <w:pPr>
        <w:numPr>
          <w:ilvl w:val="0"/>
          <w:numId w:val="10"/>
        </w:numPr>
        <w:bidi/>
        <w:ind w:right="-154"/>
        <w:rPr>
          <w:rFonts w:cs="Simplified Arabic"/>
          <w:b/>
          <w:bCs/>
          <w:sz w:val="28"/>
          <w:szCs w:val="28"/>
        </w:rPr>
      </w:pPr>
      <w:r w:rsidRPr="00E25AA0">
        <w:rPr>
          <w:rFonts w:cs="Simplified Arabic" w:hint="cs"/>
          <w:b/>
          <w:bCs/>
          <w:sz w:val="28"/>
          <w:szCs w:val="28"/>
          <w:rtl/>
        </w:rPr>
        <w:t xml:space="preserve">دوافع ملكية حساب </w:t>
      </w:r>
      <w:r w:rsidR="00BF4A07" w:rsidRPr="00E25AA0">
        <w:rPr>
          <w:rFonts w:cs="Simplified Arabic" w:hint="cs"/>
          <w:b/>
          <w:bCs/>
          <w:sz w:val="28"/>
          <w:szCs w:val="28"/>
          <w:rtl/>
        </w:rPr>
        <w:t>في</w:t>
      </w:r>
      <w:r w:rsidRPr="00E25AA0">
        <w:rPr>
          <w:rFonts w:cs="Simplified Arabic" w:hint="cs"/>
          <w:b/>
          <w:bCs/>
          <w:sz w:val="28"/>
          <w:szCs w:val="28"/>
          <w:rtl/>
        </w:rPr>
        <w:t xml:space="preserve"> أحد مواقع التواصل </w:t>
      </w:r>
      <w:r w:rsidR="00337BB0">
        <w:rPr>
          <w:rFonts w:cs="Simplified Arabic" w:hint="cs"/>
          <w:b/>
          <w:bCs/>
          <w:sz w:val="28"/>
          <w:szCs w:val="28"/>
          <w:rtl/>
        </w:rPr>
        <w:t>الاجتماعي</w:t>
      </w:r>
      <w:r w:rsidRPr="00E25AA0">
        <w:rPr>
          <w:rFonts w:cs="Simplified Arabic" w:hint="cs"/>
          <w:b/>
          <w:bCs/>
          <w:sz w:val="28"/>
          <w:szCs w:val="28"/>
          <w:rtl/>
        </w:rPr>
        <w:t xml:space="preserve"> لدى عينة الدراسة :</w:t>
      </w:r>
    </w:p>
    <w:p w:rsidR="0033464E" w:rsidRDefault="0033464E" w:rsidP="00BF4A07">
      <w:pPr>
        <w:bidi/>
        <w:ind w:left="450" w:right="-154"/>
        <w:jc w:val="both"/>
        <w:rPr>
          <w:rFonts w:cs="Simplified Arabic"/>
          <w:sz w:val="28"/>
          <w:szCs w:val="28"/>
          <w:rtl/>
        </w:rPr>
      </w:pPr>
      <w:r>
        <w:rPr>
          <w:rFonts w:cs="Simplified Arabic" w:hint="cs"/>
          <w:sz w:val="28"/>
          <w:szCs w:val="28"/>
          <w:rtl/>
        </w:rPr>
        <w:t xml:space="preserve">من خلال قراءة جدول ( 6 ) السابق نجد أن نسبة من يمتلكون حساب </w:t>
      </w:r>
      <w:r w:rsidR="00CA3511">
        <w:rPr>
          <w:rFonts w:cs="Simplified Arabic" w:hint="cs"/>
          <w:sz w:val="28"/>
          <w:szCs w:val="28"/>
          <w:rtl/>
        </w:rPr>
        <w:t>في</w:t>
      </w:r>
      <w:r>
        <w:rPr>
          <w:rFonts w:cs="Simplified Arabic" w:hint="cs"/>
          <w:sz w:val="28"/>
          <w:szCs w:val="28"/>
          <w:rtl/>
        </w:rPr>
        <w:t xml:space="preserve"> أحد مواقع التواصل </w:t>
      </w:r>
      <w:r w:rsidR="00337BB0">
        <w:rPr>
          <w:rFonts w:cs="Simplified Arabic" w:hint="cs"/>
          <w:sz w:val="28"/>
          <w:szCs w:val="28"/>
          <w:rtl/>
        </w:rPr>
        <w:t>الاجتماعي</w:t>
      </w:r>
      <w:r>
        <w:rPr>
          <w:rFonts w:cs="Simplified Arabic" w:hint="cs"/>
          <w:sz w:val="28"/>
          <w:szCs w:val="28"/>
          <w:rtl/>
        </w:rPr>
        <w:t xml:space="preserve"> من عينة الدراسة ( 83.3 % )، ولعل هذا يعكس مدى إدراك النسبة الأكبر من العينة لأهمية </w:t>
      </w:r>
      <w:r w:rsidR="00596868">
        <w:rPr>
          <w:rFonts w:cs="Simplified Arabic" w:hint="cs"/>
          <w:sz w:val="28"/>
          <w:szCs w:val="28"/>
          <w:rtl/>
        </w:rPr>
        <w:t xml:space="preserve">الإعلام  </w:t>
      </w:r>
      <w:r>
        <w:rPr>
          <w:rFonts w:cs="Simplified Arabic" w:hint="cs"/>
          <w:sz w:val="28"/>
          <w:szCs w:val="28"/>
          <w:rtl/>
        </w:rPr>
        <w:t xml:space="preserve"> </w:t>
      </w:r>
      <w:r w:rsidR="00337BB0">
        <w:rPr>
          <w:rFonts w:cs="Simplified Arabic" w:hint="cs"/>
          <w:sz w:val="28"/>
          <w:szCs w:val="28"/>
          <w:rtl/>
        </w:rPr>
        <w:t>الاجتماعي</w:t>
      </w:r>
      <w:r>
        <w:rPr>
          <w:rFonts w:cs="Simplified Arabic" w:hint="cs"/>
          <w:sz w:val="28"/>
          <w:szCs w:val="28"/>
          <w:rtl/>
        </w:rPr>
        <w:t xml:space="preserve"> ودوره </w:t>
      </w:r>
      <w:r w:rsidR="00CA3511">
        <w:rPr>
          <w:rFonts w:cs="Simplified Arabic" w:hint="cs"/>
          <w:sz w:val="28"/>
          <w:szCs w:val="28"/>
          <w:rtl/>
        </w:rPr>
        <w:t>في</w:t>
      </w:r>
      <w:r>
        <w:rPr>
          <w:rFonts w:cs="Simplified Arabic" w:hint="cs"/>
          <w:sz w:val="28"/>
          <w:szCs w:val="28"/>
          <w:rtl/>
        </w:rPr>
        <w:t xml:space="preserve"> بناء شبكة العلاقات </w:t>
      </w:r>
      <w:r w:rsidR="00337BB0">
        <w:rPr>
          <w:rFonts w:cs="Simplified Arabic" w:hint="cs"/>
          <w:sz w:val="28"/>
          <w:szCs w:val="28"/>
          <w:rtl/>
        </w:rPr>
        <w:t>الاجتماعي</w:t>
      </w:r>
      <w:r>
        <w:rPr>
          <w:rFonts w:cs="Simplified Arabic" w:hint="cs"/>
          <w:sz w:val="28"/>
          <w:szCs w:val="28"/>
          <w:rtl/>
        </w:rPr>
        <w:t>ة ، وتفعيل المشاركة السياسية و</w:t>
      </w:r>
      <w:r w:rsidR="00337BB0">
        <w:rPr>
          <w:rFonts w:cs="Simplified Arabic" w:hint="cs"/>
          <w:sz w:val="28"/>
          <w:szCs w:val="28"/>
          <w:rtl/>
        </w:rPr>
        <w:t>الاجتماعي</w:t>
      </w:r>
      <w:r>
        <w:rPr>
          <w:rFonts w:cs="Simplified Arabic" w:hint="cs"/>
          <w:sz w:val="28"/>
          <w:szCs w:val="28"/>
          <w:rtl/>
        </w:rPr>
        <w:t xml:space="preserve">ة لدى قطاعات مهمة من المجتمع . وللكشف عن الدوافع لدى العينة </w:t>
      </w:r>
      <w:r w:rsidR="00CA3511">
        <w:rPr>
          <w:rFonts w:cs="Simplified Arabic" w:hint="cs"/>
          <w:sz w:val="28"/>
          <w:szCs w:val="28"/>
          <w:rtl/>
        </w:rPr>
        <w:t>والتي</w:t>
      </w:r>
      <w:r>
        <w:rPr>
          <w:rFonts w:cs="Simplified Arabic" w:hint="cs"/>
          <w:sz w:val="28"/>
          <w:szCs w:val="28"/>
          <w:rtl/>
        </w:rPr>
        <w:t xml:space="preserve"> شجعتهم على امتلاك حساب </w:t>
      </w:r>
      <w:r w:rsidR="00CA3511">
        <w:rPr>
          <w:rFonts w:cs="Simplified Arabic" w:hint="cs"/>
          <w:sz w:val="28"/>
          <w:szCs w:val="28"/>
          <w:rtl/>
        </w:rPr>
        <w:t>في</w:t>
      </w:r>
      <w:r>
        <w:rPr>
          <w:rFonts w:cs="Simplified Arabic" w:hint="cs"/>
          <w:sz w:val="28"/>
          <w:szCs w:val="28"/>
          <w:rtl/>
        </w:rPr>
        <w:t xml:space="preserve"> مواقع التواصل </w:t>
      </w:r>
      <w:r w:rsidR="00337BB0">
        <w:rPr>
          <w:rFonts w:cs="Simplified Arabic" w:hint="cs"/>
          <w:sz w:val="28"/>
          <w:szCs w:val="28"/>
          <w:rtl/>
        </w:rPr>
        <w:t>الاجتماعي</w:t>
      </w:r>
      <w:r>
        <w:rPr>
          <w:rFonts w:cs="Simplified Arabic" w:hint="cs"/>
          <w:sz w:val="28"/>
          <w:szCs w:val="28"/>
          <w:rtl/>
        </w:rPr>
        <w:t xml:space="preserve"> يمكننا </w:t>
      </w:r>
      <w:r w:rsidR="00BF4A07">
        <w:rPr>
          <w:rFonts w:cs="Simplified Arabic" w:hint="cs"/>
          <w:sz w:val="28"/>
          <w:szCs w:val="28"/>
          <w:rtl/>
        </w:rPr>
        <w:t>أن</w:t>
      </w:r>
      <w:r>
        <w:rPr>
          <w:rFonts w:cs="Simplified Arabic" w:hint="cs"/>
          <w:sz w:val="28"/>
          <w:szCs w:val="28"/>
          <w:rtl/>
        </w:rPr>
        <w:t xml:space="preserve"> نستعرض بيانات الجدول </w:t>
      </w:r>
      <w:r w:rsidR="00CA3511">
        <w:rPr>
          <w:rFonts w:cs="Simplified Arabic" w:hint="cs"/>
          <w:sz w:val="28"/>
          <w:szCs w:val="28"/>
          <w:rtl/>
        </w:rPr>
        <w:t>التالي</w:t>
      </w:r>
      <w:r>
        <w:rPr>
          <w:rFonts w:cs="Simplified Arabic" w:hint="cs"/>
          <w:sz w:val="28"/>
          <w:szCs w:val="28"/>
          <w:rtl/>
        </w:rPr>
        <w:t xml:space="preserve"> :</w:t>
      </w:r>
    </w:p>
    <w:p w:rsidR="0033464E" w:rsidRPr="00E25AA0" w:rsidRDefault="0033464E" w:rsidP="00BF4A07">
      <w:pPr>
        <w:bidi/>
        <w:ind w:left="450" w:right="-154"/>
        <w:jc w:val="both"/>
        <w:rPr>
          <w:rFonts w:cs="Simplified Arabic"/>
          <w:sz w:val="28"/>
          <w:szCs w:val="28"/>
          <w:rtl/>
        </w:rPr>
      </w:pPr>
    </w:p>
    <w:p w:rsidR="0033464E" w:rsidRDefault="0033464E" w:rsidP="00EE46F3">
      <w:pPr>
        <w:bidi/>
        <w:ind w:left="450" w:right="-154"/>
        <w:jc w:val="center"/>
        <w:rPr>
          <w:rFonts w:cs="Simplified Arabic"/>
          <w:b/>
          <w:bCs/>
          <w:sz w:val="28"/>
          <w:szCs w:val="28"/>
          <w:rtl/>
        </w:rPr>
      </w:pPr>
      <w:r>
        <w:rPr>
          <w:rFonts w:cs="Simplified Arabic" w:hint="cs"/>
          <w:b/>
          <w:bCs/>
          <w:sz w:val="28"/>
          <w:szCs w:val="28"/>
          <w:rtl/>
        </w:rPr>
        <w:t>جدول ( 10 )</w:t>
      </w:r>
    </w:p>
    <w:p w:rsidR="0033464E" w:rsidRPr="00DF5C10" w:rsidRDefault="0033464E" w:rsidP="00EE46F3">
      <w:pPr>
        <w:bidi/>
        <w:ind w:right="-154"/>
        <w:jc w:val="center"/>
        <w:rPr>
          <w:b/>
          <w:bCs/>
          <w:color w:val="000000"/>
          <w:rtl/>
        </w:rPr>
      </w:pPr>
      <w:r w:rsidRPr="00DF5C10">
        <w:rPr>
          <w:rFonts w:hint="cs"/>
          <w:b/>
          <w:bCs/>
          <w:color w:val="000000"/>
          <w:rtl/>
        </w:rPr>
        <w:t xml:space="preserve">دوافع استخدام </w:t>
      </w:r>
      <w:r>
        <w:rPr>
          <w:rFonts w:hint="cs"/>
          <w:b/>
          <w:bCs/>
          <w:color w:val="000000"/>
          <w:rtl/>
        </w:rPr>
        <w:t>العينة</w:t>
      </w:r>
      <w:r w:rsidRPr="00DF5C10">
        <w:rPr>
          <w:rFonts w:hint="cs"/>
          <w:b/>
          <w:bCs/>
          <w:color w:val="000000"/>
          <w:rtl/>
        </w:rPr>
        <w:t xml:space="preserve"> لمواقع التواصل </w:t>
      </w:r>
      <w:r w:rsidR="00337BB0">
        <w:rPr>
          <w:rFonts w:hint="cs"/>
          <w:b/>
          <w:bCs/>
          <w:color w:val="000000"/>
          <w:rtl/>
        </w:rPr>
        <w:t>الاجتماعي</w:t>
      </w:r>
    </w:p>
    <w:p w:rsidR="0033464E" w:rsidRPr="00DF5C10" w:rsidRDefault="0033464E" w:rsidP="00EE46F3">
      <w:pPr>
        <w:bidi/>
        <w:ind w:right="-154"/>
        <w:jc w:val="center"/>
        <w:rPr>
          <w:b/>
          <w:bCs/>
          <w:color w:val="000000"/>
          <w:rtl/>
        </w:rPr>
      </w:pPr>
    </w:p>
    <w:tbl>
      <w:tblPr>
        <w:bidiVisual/>
        <w:tblW w:w="9720" w:type="dxa"/>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720"/>
        <w:gridCol w:w="990"/>
        <w:gridCol w:w="810"/>
        <w:gridCol w:w="900"/>
        <w:gridCol w:w="720"/>
        <w:gridCol w:w="900"/>
        <w:gridCol w:w="810"/>
        <w:gridCol w:w="990"/>
        <w:gridCol w:w="945"/>
        <w:gridCol w:w="855"/>
      </w:tblGrid>
      <w:tr w:rsidR="0033464E" w:rsidRPr="00996A2B" w:rsidTr="00B729DA">
        <w:trPr>
          <w:trHeight w:val="334"/>
          <w:jc w:val="center"/>
        </w:trPr>
        <w:tc>
          <w:tcPr>
            <w:tcW w:w="1080" w:type="dxa"/>
            <w:vMerge w:val="restart"/>
            <w:tcBorders>
              <w:tr2bl w:val="single" w:sz="4" w:space="0" w:color="auto"/>
            </w:tcBorders>
          </w:tcPr>
          <w:p w:rsidR="0033464E" w:rsidRPr="00996A2B" w:rsidRDefault="0033464E" w:rsidP="00900DE9">
            <w:pPr>
              <w:bidi/>
              <w:ind w:right="-154"/>
              <w:rPr>
                <w:rFonts w:cs="Simplified Arabic"/>
                <w:b/>
                <w:bCs/>
                <w:sz w:val="20"/>
                <w:szCs w:val="20"/>
                <w:rtl/>
              </w:rPr>
            </w:pPr>
          </w:p>
        </w:tc>
        <w:tc>
          <w:tcPr>
            <w:tcW w:w="1710" w:type="dxa"/>
            <w:gridSpan w:val="2"/>
          </w:tcPr>
          <w:p w:rsidR="0033464E" w:rsidRPr="00A40E67" w:rsidRDefault="0033464E" w:rsidP="00900DE9">
            <w:pPr>
              <w:bidi/>
              <w:ind w:right="-154"/>
              <w:rPr>
                <w:rFonts w:cs="Simplified Arabic"/>
                <w:b/>
                <w:bCs/>
                <w:sz w:val="20"/>
                <w:szCs w:val="20"/>
                <w:rtl/>
              </w:rPr>
            </w:pPr>
            <w:r w:rsidRPr="00A40E67">
              <w:rPr>
                <w:rFonts w:hint="cs"/>
                <w:b/>
                <w:bCs/>
                <w:color w:val="000000"/>
                <w:sz w:val="20"/>
                <w:szCs w:val="20"/>
                <w:rtl/>
              </w:rPr>
              <w:t xml:space="preserve">لأنها تتيح الفرصة للتعبير عن </w:t>
            </w:r>
            <w:r w:rsidR="00BF4A07" w:rsidRPr="00A40E67">
              <w:rPr>
                <w:rFonts w:hint="cs"/>
                <w:b/>
                <w:bCs/>
                <w:color w:val="000000"/>
                <w:sz w:val="20"/>
                <w:szCs w:val="20"/>
                <w:rtl/>
              </w:rPr>
              <w:t>الرأي</w:t>
            </w:r>
            <w:r w:rsidRPr="00A40E67">
              <w:rPr>
                <w:rFonts w:hint="cs"/>
                <w:b/>
                <w:bCs/>
                <w:color w:val="000000"/>
                <w:sz w:val="20"/>
                <w:szCs w:val="20"/>
                <w:rtl/>
              </w:rPr>
              <w:t xml:space="preserve"> بحرية</w:t>
            </w:r>
          </w:p>
        </w:tc>
        <w:tc>
          <w:tcPr>
            <w:tcW w:w="1710" w:type="dxa"/>
            <w:gridSpan w:val="2"/>
          </w:tcPr>
          <w:p w:rsidR="0033464E" w:rsidRPr="00A40E67" w:rsidRDefault="00596868" w:rsidP="00900DE9">
            <w:pPr>
              <w:bidi/>
              <w:ind w:right="-154"/>
              <w:rPr>
                <w:rFonts w:cs="Simplified Arabic"/>
                <w:b/>
                <w:bCs/>
                <w:sz w:val="20"/>
                <w:szCs w:val="20"/>
                <w:rtl/>
              </w:rPr>
            </w:pPr>
            <w:r>
              <w:rPr>
                <w:rFonts w:hint="cs"/>
                <w:b/>
                <w:bCs/>
                <w:color w:val="000000"/>
                <w:sz w:val="20"/>
                <w:szCs w:val="20"/>
                <w:rtl/>
              </w:rPr>
              <w:t>الاتصال</w:t>
            </w:r>
            <w:r w:rsidR="0033464E" w:rsidRPr="00A40E67">
              <w:rPr>
                <w:rFonts w:hint="cs"/>
                <w:b/>
                <w:bCs/>
                <w:color w:val="000000"/>
                <w:sz w:val="20"/>
                <w:szCs w:val="20"/>
                <w:rtl/>
              </w:rPr>
              <w:t xml:space="preserve"> بالأصدقاء أو بالمجتمع والتعرف على أصدقاء جدد ..</w:t>
            </w:r>
          </w:p>
        </w:tc>
        <w:tc>
          <w:tcPr>
            <w:tcW w:w="1620" w:type="dxa"/>
            <w:gridSpan w:val="2"/>
          </w:tcPr>
          <w:p w:rsidR="0033464E" w:rsidRPr="00A40E67" w:rsidRDefault="0033464E" w:rsidP="00900DE9">
            <w:pPr>
              <w:bidi/>
              <w:ind w:right="-154"/>
              <w:rPr>
                <w:rFonts w:cs="Simplified Arabic"/>
                <w:b/>
                <w:bCs/>
                <w:sz w:val="20"/>
                <w:szCs w:val="20"/>
                <w:rtl/>
              </w:rPr>
            </w:pPr>
            <w:r w:rsidRPr="00A40E67">
              <w:rPr>
                <w:rFonts w:hint="cs"/>
                <w:b/>
                <w:bCs/>
                <w:color w:val="000000"/>
                <w:sz w:val="20"/>
                <w:szCs w:val="20"/>
                <w:rtl/>
              </w:rPr>
              <w:t xml:space="preserve">التسلية والترفيه </w:t>
            </w:r>
            <w:r w:rsidR="00BF4A07" w:rsidRPr="00A40E67">
              <w:rPr>
                <w:rFonts w:hint="cs"/>
                <w:b/>
                <w:bCs/>
                <w:color w:val="000000"/>
                <w:sz w:val="20"/>
                <w:szCs w:val="20"/>
                <w:rtl/>
              </w:rPr>
              <w:t>في</w:t>
            </w:r>
            <w:r w:rsidRPr="00A40E67">
              <w:rPr>
                <w:rFonts w:hint="cs"/>
                <w:b/>
                <w:bCs/>
                <w:color w:val="000000"/>
                <w:sz w:val="20"/>
                <w:szCs w:val="20"/>
                <w:rtl/>
              </w:rPr>
              <w:t xml:space="preserve"> مواقع التسلية.</w:t>
            </w:r>
          </w:p>
        </w:tc>
        <w:tc>
          <w:tcPr>
            <w:tcW w:w="1800" w:type="dxa"/>
            <w:gridSpan w:val="2"/>
          </w:tcPr>
          <w:p w:rsidR="0033464E" w:rsidRPr="00A40E67" w:rsidRDefault="0033464E" w:rsidP="00900DE9">
            <w:pPr>
              <w:bidi/>
              <w:ind w:right="-154"/>
              <w:rPr>
                <w:rFonts w:cs="Simplified Arabic"/>
                <w:b/>
                <w:bCs/>
                <w:sz w:val="20"/>
                <w:szCs w:val="20"/>
                <w:rtl/>
              </w:rPr>
            </w:pPr>
            <w:r w:rsidRPr="00A40E67">
              <w:rPr>
                <w:rFonts w:hint="cs"/>
                <w:b/>
                <w:bCs/>
                <w:color w:val="000000"/>
                <w:sz w:val="20"/>
                <w:szCs w:val="20"/>
                <w:rtl/>
              </w:rPr>
              <w:t xml:space="preserve">لأنها تنمى المهارات الشخصية والحياتية والتعامل مع </w:t>
            </w:r>
            <w:r w:rsidR="00BF4A07" w:rsidRPr="00A40E67">
              <w:rPr>
                <w:rFonts w:hint="cs"/>
                <w:b/>
                <w:bCs/>
                <w:color w:val="000000"/>
                <w:sz w:val="20"/>
                <w:szCs w:val="20"/>
                <w:rtl/>
              </w:rPr>
              <w:t>الآخرين</w:t>
            </w:r>
            <w:r w:rsidRPr="00A40E67">
              <w:rPr>
                <w:rFonts w:hint="cs"/>
                <w:b/>
                <w:bCs/>
                <w:color w:val="000000"/>
                <w:sz w:val="20"/>
                <w:szCs w:val="20"/>
                <w:rtl/>
              </w:rPr>
              <w:t xml:space="preserve"> .</w:t>
            </w:r>
          </w:p>
        </w:tc>
        <w:tc>
          <w:tcPr>
            <w:tcW w:w="1800" w:type="dxa"/>
            <w:gridSpan w:val="2"/>
          </w:tcPr>
          <w:p w:rsidR="0033464E" w:rsidRPr="00A40E67" w:rsidRDefault="0033464E" w:rsidP="00900DE9">
            <w:pPr>
              <w:bidi/>
              <w:ind w:right="-154"/>
              <w:rPr>
                <w:b/>
                <w:bCs/>
                <w:color w:val="000000"/>
                <w:sz w:val="20"/>
                <w:szCs w:val="20"/>
                <w:rtl/>
              </w:rPr>
            </w:pPr>
            <w:r>
              <w:rPr>
                <w:rFonts w:hint="cs"/>
                <w:b/>
                <w:bCs/>
                <w:color w:val="000000"/>
                <w:sz w:val="20"/>
                <w:szCs w:val="20"/>
                <w:rtl/>
              </w:rPr>
              <w:t>لأ</w:t>
            </w:r>
            <w:r w:rsidRPr="00A40E67">
              <w:rPr>
                <w:rFonts w:hint="cs"/>
                <w:b/>
                <w:bCs/>
                <w:color w:val="000000"/>
                <w:sz w:val="20"/>
                <w:szCs w:val="20"/>
                <w:rtl/>
              </w:rPr>
              <w:t>نها تتيح للمستخدم مناقشة قضايا المجتمع مع الآخرين ..</w:t>
            </w:r>
          </w:p>
        </w:tc>
      </w:tr>
      <w:tr w:rsidR="0033464E" w:rsidRPr="00996A2B" w:rsidTr="00B729DA">
        <w:trPr>
          <w:trHeight w:val="146"/>
          <w:jc w:val="center"/>
        </w:trPr>
        <w:tc>
          <w:tcPr>
            <w:tcW w:w="1080" w:type="dxa"/>
            <w:vMerge/>
          </w:tcPr>
          <w:p w:rsidR="0033464E" w:rsidRPr="00996A2B" w:rsidRDefault="0033464E" w:rsidP="00900DE9">
            <w:pPr>
              <w:bidi/>
              <w:ind w:right="-154"/>
              <w:rPr>
                <w:rFonts w:cs="Simplified Arabic"/>
                <w:b/>
                <w:bCs/>
                <w:sz w:val="20"/>
                <w:szCs w:val="20"/>
                <w:rtl/>
              </w:rPr>
            </w:pPr>
          </w:p>
        </w:tc>
        <w:tc>
          <w:tcPr>
            <w:tcW w:w="720"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نعم</w:t>
            </w:r>
          </w:p>
        </w:tc>
        <w:tc>
          <w:tcPr>
            <w:tcW w:w="990"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لا</w:t>
            </w:r>
          </w:p>
        </w:tc>
        <w:tc>
          <w:tcPr>
            <w:tcW w:w="810"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نعم</w:t>
            </w:r>
          </w:p>
        </w:tc>
        <w:tc>
          <w:tcPr>
            <w:tcW w:w="900"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لا</w:t>
            </w:r>
          </w:p>
        </w:tc>
        <w:tc>
          <w:tcPr>
            <w:tcW w:w="720"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نعم</w:t>
            </w:r>
          </w:p>
        </w:tc>
        <w:tc>
          <w:tcPr>
            <w:tcW w:w="900"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لا</w:t>
            </w:r>
          </w:p>
        </w:tc>
        <w:tc>
          <w:tcPr>
            <w:tcW w:w="810"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نعم</w:t>
            </w:r>
          </w:p>
        </w:tc>
        <w:tc>
          <w:tcPr>
            <w:tcW w:w="990"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لا</w:t>
            </w:r>
          </w:p>
        </w:tc>
        <w:tc>
          <w:tcPr>
            <w:tcW w:w="945" w:type="dxa"/>
          </w:tcPr>
          <w:p w:rsidR="0033464E" w:rsidRPr="00996A2B" w:rsidRDefault="0033464E" w:rsidP="00900DE9">
            <w:pPr>
              <w:bidi/>
              <w:ind w:right="-154"/>
              <w:rPr>
                <w:rFonts w:cs="Simplified Arabic"/>
                <w:b/>
                <w:bCs/>
                <w:sz w:val="20"/>
                <w:szCs w:val="20"/>
                <w:rtl/>
              </w:rPr>
            </w:pPr>
            <w:r>
              <w:rPr>
                <w:rFonts w:cs="Simplified Arabic" w:hint="cs"/>
                <w:b/>
                <w:bCs/>
                <w:sz w:val="20"/>
                <w:szCs w:val="20"/>
                <w:rtl/>
              </w:rPr>
              <w:t>نعم</w:t>
            </w:r>
          </w:p>
        </w:tc>
        <w:tc>
          <w:tcPr>
            <w:tcW w:w="855" w:type="dxa"/>
          </w:tcPr>
          <w:p w:rsidR="0033464E" w:rsidRPr="00996A2B" w:rsidRDefault="0033464E" w:rsidP="00900DE9">
            <w:pPr>
              <w:bidi/>
              <w:ind w:right="-154"/>
              <w:rPr>
                <w:rFonts w:cs="Simplified Arabic"/>
                <w:b/>
                <w:bCs/>
                <w:sz w:val="20"/>
                <w:szCs w:val="20"/>
                <w:rtl/>
              </w:rPr>
            </w:pPr>
            <w:r>
              <w:rPr>
                <w:rFonts w:cs="Simplified Arabic" w:hint="cs"/>
                <w:b/>
                <w:bCs/>
                <w:sz w:val="20"/>
                <w:szCs w:val="20"/>
                <w:rtl/>
              </w:rPr>
              <w:t>لا</w:t>
            </w:r>
          </w:p>
        </w:tc>
      </w:tr>
      <w:tr w:rsidR="0033464E" w:rsidRPr="00996A2B" w:rsidTr="00B729DA">
        <w:trPr>
          <w:trHeight w:val="334"/>
          <w:jc w:val="center"/>
        </w:trPr>
        <w:tc>
          <w:tcPr>
            <w:tcW w:w="1080"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التكرار</w:t>
            </w:r>
          </w:p>
        </w:tc>
        <w:tc>
          <w:tcPr>
            <w:tcW w:w="720" w:type="dxa"/>
          </w:tcPr>
          <w:p w:rsidR="0033464E" w:rsidRPr="00996A2B" w:rsidRDefault="0033464E" w:rsidP="00900DE9">
            <w:pPr>
              <w:bidi/>
              <w:ind w:right="-154"/>
              <w:rPr>
                <w:rFonts w:cs="Simplified Arabic"/>
                <w:b/>
                <w:bCs/>
                <w:sz w:val="20"/>
                <w:szCs w:val="20"/>
                <w:rtl/>
              </w:rPr>
            </w:pPr>
            <w:r>
              <w:rPr>
                <w:rFonts w:cs="Simplified Arabic" w:hint="cs"/>
                <w:b/>
                <w:bCs/>
                <w:sz w:val="20"/>
                <w:szCs w:val="20"/>
                <w:rtl/>
              </w:rPr>
              <w:t>50</w:t>
            </w:r>
          </w:p>
        </w:tc>
        <w:tc>
          <w:tcPr>
            <w:tcW w:w="990" w:type="dxa"/>
          </w:tcPr>
          <w:p w:rsidR="0033464E" w:rsidRPr="00996A2B" w:rsidRDefault="0033464E" w:rsidP="00900DE9">
            <w:pPr>
              <w:bidi/>
              <w:ind w:right="-154"/>
              <w:rPr>
                <w:rFonts w:cs="Simplified Arabic"/>
                <w:b/>
                <w:bCs/>
                <w:sz w:val="20"/>
                <w:szCs w:val="20"/>
                <w:rtl/>
              </w:rPr>
            </w:pPr>
            <w:r>
              <w:rPr>
                <w:rFonts w:cs="Simplified Arabic" w:hint="cs"/>
                <w:b/>
                <w:bCs/>
                <w:sz w:val="20"/>
                <w:szCs w:val="20"/>
                <w:rtl/>
              </w:rPr>
              <w:t>70</w:t>
            </w:r>
          </w:p>
        </w:tc>
        <w:tc>
          <w:tcPr>
            <w:tcW w:w="810" w:type="dxa"/>
          </w:tcPr>
          <w:p w:rsidR="0033464E" w:rsidRPr="00996A2B" w:rsidRDefault="0033464E" w:rsidP="00900DE9">
            <w:pPr>
              <w:bidi/>
              <w:ind w:right="-154"/>
              <w:rPr>
                <w:rFonts w:cs="Simplified Arabic"/>
                <w:b/>
                <w:bCs/>
                <w:sz w:val="20"/>
                <w:szCs w:val="20"/>
                <w:rtl/>
              </w:rPr>
            </w:pPr>
            <w:r>
              <w:rPr>
                <w:rFonts w:cs="Simplified Arabic"/>
                <w:b/>
                <w:bCs/>
                <w:sz w:val="20"/>
                <w:szCs w:val="20"/>
              </w:rPr>
              <w:t>62</w:t>
            </w:r>
          </w:p>
        </w:tc>
        <w:tc>
          <w:tcPr>
            <w:tcW w:w="900" w:type="dxa"/>
          </w:tcPr>
          <w:p w:rsidR="0033464E" w:rsidRPr="00996A2B" w:rsidRDefault="0033464E" w:rsidP="00900DE9">
            <w:pPr>
              <w:bidi/>
              <w:ind w:right="-154"/>
              <w:rPr>
                <w:rFonts w:cs="Simplified Arabic"/>
                <w:b/>
                <w:bCs/>
                <w:sz w:val="20"/>
                <w:szCs w:val="20"/>
                <w:rtl/>
              </w:rPr>
            </w:pPr>
            <w:r>
              <w:rPr>
                <w:rFonts w:cs="Simplified Arabic"/>
                <w:b/>
                <w:bCs/>
                <w:sz w:val="20"/>
                <w:szCs w:val="20"/>
              </w:rPr>
              <w:t>38</w:t>
            </w:r>
          </w:p>
        </w:tc>
        <w:tc>
          <w:tcPr>
            <w:tcW w:w="720" w:type="dxa"/>
          </w:tcPr>
          <w:p w:rsidR="0033464E" w:rsidRPr="00996A2B" w:rsidRDefault="0033464E" w:rsidP="00900DE9">
            <w:pPr>
              <w:bidi/>
              <w:ind w:right="-154"/>
              <w:rPr>
                <w:rFonts w:cs="Simplified Arabic"/>
                <w:b/>
                <w:bCs/>
                <w:sz w:val="20"/>
                <w:szCs w:val="20"/>
                <w:rtl/>
              </w:rPr>
            </w:pPr>
            <w:r>
              <w:rPr>
                <w:rFonts w:cs="Simplified Arabic"/>
                <w:b/>
                <w:bCs/>
                <w:sz w:val="20"/>
                <w:szCs w:val="20"/>
              </w:rPr>
              <w:t>31</w:t>
            </w:r>
          </w:p>
        </w:tc>
        <w:tc>
          <w:tcPr>
            <w:tcW w:w="900" w:type="dxa"/>
          </w:tcPr>
          <w:p w:rsidR="0033464E" w:rsidRPr="00996A2B" w:rsidRDefault="0033464E" w:rsidP="00900DE9">
            <w:pPr>
              <w:bidi/>
              <w:ind w:right="-154"/>
              <w:rPr>
                <w:rFonts w:cs="Simplified Arabic"/>
                <w:b/>
                <w:bCs/>
                <w:sz w:val="20"/>
                <w:szCs w:val="20"/>
                <w:rtl/>
              </w:rPr>
            </w:pPr>
            <w:r>
              <w:rPr>
                <w:rFonts w:cs="Simplified Arabic"/>
                <w:b/>
                <w:bCs/>
                <w:sz w:val="20"/>
                <w:szCs w:val="20"/>
              </w:rPr>
              <w:t>89</w:t>
            </w:r>
          </w:p>
        </w:tc>
        <w:tc>
          <w:tcPr>
            <w:tcW w:w="810" w:type="dxa"/>
          </w:tcPr>
          <w:p w:rsidR="0033464E" w:rsidRPr="00996A2B" w:rsidRDefault="0033464E" w:rsidP="00900DE9">
            <w:pPr>
              <w:bidi/>
              <w:ind w:right="-154"/>
              <w:rPr>
                <w:rFonts w:cs="Simplified Arabic"/>
                <w:b/>
                <w:bCs/>
                <w:sz w:val="20"/>
                <w:szCs w:val="20"/>
                <w:rtl/>
              </w:rPr>
            </w:pPr>
            <w:r>
              <w:rPr>
                <w:rFonts w:cs="Simplified Arabic"/>
                <w:b/>
                <w:bCs/>
                <w:sz w:val="20"/>
                <w:szCs w:val="20"/>
              </w:rPr>
              <w:t>28</w:t>
            </w:r>
          </w:p>
        </w:tc>
        <w:tc>
          <w:tcPr>
            <w:tcW w:w="990" w:type="dxa"/>
          </w:tcPr>
          <w:p w:rsidR="0033464E" w:rsidRPr="00996A2B" w:rsidRDefault="0033464E" w:rsidP="00900DE9">
            <w:pPr>
              <w:bidi/>
              <w:ind w:right="-154"/>
              <w:rPr>
                <w:rFonts w:cs="Simplified Arabic"/>
                <w:b/>
                <w:bCs/>
                <w:sz w:val="20"/>
                <w:szCs w:val="20"/>
                <w:rtl/>
              </w:rPr>
            </w:pPr>
            <w:r>
              <w:rPr>
                <w:rFonts w:cs="Simplified Arabic"/>
                <w:b/>
                <w:bCs/>
                <w:sz w:val="20"/>
                <w:szCs w:val="20"/>
              </w:rPr>
              <w:t>92</w:t>
            </w:r>
          </w:p>
        </w:tc>
        <w:tc>
          <w:tcPr>
            <w:tcW w:w="945" w:type="dxa"/>
          </w:tcPr>
          <w:p w:rsidR="0033464E" w:rsidRDefault="0033464E" w:rsidP="00900DE9">
            <w:pPr>
              <w:bidi/>
              <w:ind w:right="-154"/>
              <w:rPr>
                <w:rFonts w:cs="Simplified Arabic"/>
                <w:b/>
                <w:bCs/>
                <w:sz w:val="20"/>
                <w:szCs w:val="20"/>
              </w:rPr>
            </w:pPr>
            <w:r>
              <w:rPr>
                <w:rFonts w:cs="Simplified Arabic"/>
                <w:b/>
                <w:bCs/>
                <w:sz w:val="20"/>
                <w:szCs w:val="20"/>
              </w:rPr>
              <w:t>50</w:t>
            </w:r>
          </w:p>
        </w:tc>
        <w:tc>
          <w:tcPr>
            <w:tcW w:w="855" w:type="dxa"/>
          </w:tcPr>
          <w:p w:rsidR="0033464E" w:rsidRDefault="0033464E" w:rsidP="00900DE9">
            <w:pPr>
              <w:bidi/>
              <w:ind w:right="-154"/>
              <w:rPr>
                <w:rFonts w:cs="Simplified Arabic"/>
                <w:b/>
                <w:bCs/>
                <w:sz w:val="20"/>
                <w:szCs w:val="20"/>
              </w:rPr>
            </w:pPr>
            <w:r>
              <w:rPr>
                <w:rFonts w:cs="Simplified Arabic"/>
                <w:b/>
                <w:bCs/>
                <w:sz w:val="20"/>
                <w:szCs w:val="20"/>
              </w:rPr>
              <w:t>70</w:t>
            </w:r>
          </w:p>
        </w:tc>
      </w:tr>
      <w:tr w:rsidR="0033464E" w:rsidRPr="00996A2B" w:rsidTr="00B729DA">
        <w:trPr>
          <w:trHeight w:val="334"/>
          <w:jc w:val="center"/>
        </w:trPr>
        <w:tc>
          <w:tcPr>
            <w:tcW w:w="1080" w:type="dxa"/>
          </w:tcPr>
          <w:p w:rsidR="0033464E" w:rsidRPr="00996A2B" w:rsidRDefault="0033464E" w:rsidP="00900DE9">
            <w:pPr>
              <w:bidi/>
              <w:ind w:right="-154"/>
              <w:rPr>
                <w:rFonts w:cs="Simplified Arabic"/>
                <w:b/>
                <w:bCs/>
                <w:sz w:val="20"/>
                <w:szCs w:val="20"/>
                <w:rtl/>
              </w:rPr>
            </w:pPr>
            <w:r w:rsidRPr="00996A2B">
              <w:rPr>
                <w:rFonts w:cs="Simplified Arabic" w:hint="cs"/>
                <w:b/>
                <w:bCs/>
                <w:sz w:val="20"/>
                <w:szCs w:val="20"/>
                <w:rtl/>
              </w:rPr>
              <w:t>النسبة</w:t>
            </w:r>
          </w:p>
        </w:tc>
        <w:tc>
          <w:tcPr>
            <w:tcW w:w="720" w:type="dxa"/>
          </w:tcPr>
          <w:p w:rsidR="0033464E" w:rsidRPr="00996A2B" w:rsidRDefault="0033464E" w:rsidP="00900DE9">
            <w:pPr>
              <w:bidi/>
              <w:ind w:right="-154"/>
              <w:rPr>
                <w:rFonts w:cs="Simplified Arabic"/>
                <w:b/>
                <w:bCs/>
                <w:sz w:val="20"/>
                <w:szCs w:val="20"/>
                <w:rtl/>
              </w:rPr>
            </w:pPr>
            <w:r>
              <w:rPr>
                <w:rFonts w:cs="Simplified Arabic"/>
                <w:b/>
                <w:bCs/>
                <w:sz w:val="20"/>
                <w:szCs w:val="20"/>
              </w:rPr>
              <w:t>41.7</w:t>
            </w:r>
          </w:p>
        </w:tc>
        <w:tc>
          <w:tcPr>
            <w:tcW w:w="990" w:type="dxa"/>
          </w:tcPr>
          <w:p w:rsidR="0033464E" w:rsidRPr="00996A2B" w:rsidRDefault="0033464E" w:rsidP="00900DE9">
            <w:pPr>
              <w:bidi/>
              <w:ind w:right="-154"/>
              <w:rPr>
                <w:rFonts w:cs="Simplified Arabic"/>
                <w:b/>
                <w:bCs/>
                <w:sz w:val="20"/>
                <w:szCs w:val="20"/>
              </w:rPr>
            </w:pPr>
            <w:r>
              <w:rPr>
                <w:rFonts w:cs="Simplified Arabic"/>
                <w:b/>
                <w:bCs/>
                <w:sz w:val="20"/>
                <w:szCs w:val="20"/>
              </w:rPr>
              <w:t>58.3</w:t>
            </w:r>
          </w:p>
        </w:tc>
        <w:tc>
          <w:tcPr>
            <w:tcW w:w="810" w:type="dxa"/>
          </w:tcPr>
          <w:p w:rsidR="0033464E" w:rsidRPr="00996A2B" w:rsidRDefault="0033464E" w:rsidP="00900DE9">
            <w:pPr>
              <w:bidi/>
              <w:ind w:right="-154"/>
              <w:rPr>
                <w:rFonts w:cs="Simplified Arabic"/>
                <w:b/>
                <w:bCs/>
                <w:sz w:val="20"/>
                <w:szCs w:val="20"/>
                <w:rtl/>
              </w:rPr>
            </w:pPr>
            <w:r>
              <w:rPr>
                <w:rFonts w:cs="Simplified Arabic"/>
                <w:b/>
                <w:bCs/>
                <w:sz w:val="20"/>
                <w:szCs w:val="20"/>
              </w:rPr>
              <w:t>68.3</w:t>
            </w:r>
          </w:p>
        </w:tc>
        <w:tc>
          <w:tcPr>
            <w:tcW w:w="900" w:type="dxa"/>
          </w:tcPr>
          <w:p w:rsidR="0033464E" w:rsidRPr="00996A2B" w:rsidRDefault="0033464E" w:rsidP="00900DE9">
            <w:pPr>
              <w:bidi/>
              <w:ind w:right="-154"/>
              <w:rPr>
                <w:rFonts w:cs="Simplified Arabic"/>
                <w:b/>
                <w:bCs/>
                <w:sz w:val="20"/>
                <w:szCs w:val="20"/>
                <w:rtl/>
              </w:rPr>
            </w:pPr>
            <w:r>
              <w:rPr>
                <w:rFonts w:cs="Simplified Arabic"/>
                <w:b/>
                <w:bCs/>
                <w:sz w:val="20"/>
                <w:szCs w:val="20"/>
              </w:rPr>
              <w:t>31.7</w:t>
            </w:r>
          </w:p>
        </w:tc>
        <w:tc>
          <w:tcPr>
            <w:tcW w:w="720" w:type="dxa"/>
          </w:tcPr>
          <w:p w:rsidR="0033464E" w:rsidRPr="00996A2B" w:rsidRDefault="0033464E" w:rsidP="00900DE9">
            <w:pPr>
              <w:bidi/>
              <w:ind w:right="-154"/>
              <w:rPr>
                <w:rFonts w:cs="Simplified Arabic"/>
                <w:b/>
                <w:bCs/>
                <w:sz w:val="20"/>
                <w:szCs w:val="20"/>
                <w:rtl/>
              </w:rPr>
            </w:pPr>
            <w:r>
              <w:rPr>
                <w:rFonts w:cs="Simplified Arabic"/>
                <w:b/>
                <w:bCs/>
                <w:sz w:val="20"/>
                <w:szCs w:val="20"/>
              </w:rPr>
              <w:t>25.8</w:t>
            </w:r>
          </w:p>
        </w:tc>
        <w:tc>
          <w:tcPr>
            <w:tcW w:w="900" w:type="dxa"/>
          </w:tcPr>
          <w:p w:rsidR="0033464E" w:rsidRPr="00996A2B" w:rsidRDefault="0033464E" w:rsidP="00900DE9">
            <w:pPr>
              <w:bidi/>
              <w:ind w:right="-154"/>
              <w:rPr>
                <w:rFonts w:cs="Simplified Arabic"/>
                <w:b/>
                <w:bCs/>
                <w:sz w:val="20"/>
                <w:szCs w:val="20"/>
                <w:rtl/>
              </w:rPr>
            </w:pPr>
            <w:r>
              <w:rPr>
                <w:rFonts w:cs="Simplified Arabic"/>
                <w:b/>
                <w:bCs/>
                <w:sz w:val="20"/>
                <w:szCs w:val="20"/>
              </w:rPr>
              <w:t>74.2</w:t>
            </w:r>
          </w:p>
        </w:tc>
        <w:tc>
          <w:tcPr>
            <w:tcW w:w="810" w:type="dxa"/>
          </w:tcPr>
          <w:p w:rsidR="0033464E" w:rsidRPr="00996A2B" w:rsidRDefault="0033464E" w:rsidP="00900DE9">
            <w:pPr>
              <w:bidi/>
              <w:ind w:right="-154"/>
              <w:rPr>
                <w:rFonts w:cs="Simplified Arabic"/>
                <w:b/>
                <w:bCs/>
                <w:sz w:val="20"/>
                <w:szCs w:val="20"/>
                <w:rtl/>
              </w:rPr>
            </w:pPr>
            <w:r>
              <w:rPr>
                <w:rFonts w:cs="Simplified Arabic"/>
                <w:b/>
                <w:bCs/>
                <w:sz w:val="20"/>
                <w:szCs w:val="20"/>
              </w:rPr>
              <w:t>23.3</w:t>
            </w:r>
          </w:p>
        </w:tc>
        <w:tc>
          <w:tcPr>
            <w:tcW w:w="990" w:type="dxa"/>
          </w:tcPr>
          <w:p w:rsidR="0033464E" w:rsidRPr="00996A2B" w:rsidRDefault="0033464E" w:rsidP="00900DE9">
            <w:pPr>
              <w:bidi/>
              <w:ind w:right="-154"/>
              <w:rPr>
                <w:rFonts w:cs="Simplified Arabic"/>
                <w:b/>
                <w:bCs/>
                <w:sz w:val="20"/>
                <w:szCs w:val="20"/>
                <w:rtl/>
              </w:rPr>
            </w:pPr>
            <w:r>
              <w:rPr>
                <w:rFonts w:cs="Simplified Arabic"/>
                <w:b/>
                <w:bCs/>
                <w:sz w:val="20"/>
                <w:szCs w:val="20"/>
              </w:rPr>
              <w:t>76.7</w:t>
            </w:r>
          </w:p>
        </w:tc>
        <w:tc>
          <w:tcPr>
            <w:tcW w:w="945" w:type="dxa"/>
          </w:tcPr>
          <w:p w:rsidR="0033464E" w:rsidRPr="00837B85" w:rsidRDefault="0033464E" w:rsidP="00900DE9">
            <w:pPr>
              <w:bidi/>
              <w:ind w:right="-154"/>
              <w:rPr>
                <w:rFonts w:cs="Simplified Arabic"/>
                <w:b/>
                <w:bCs/>
                <w:sz w:val="20"/>
                <w:szCs w:val="20"/>
                <w:rtl/>
              </w:rPr>
            </w:pPr>
            <w:r>
              <w:rPr>
                <w:rFonts w:cs="Simplified Arabic"/>
                <w:b/>
                <w:bCs/>
                <w:sz w:val="20"/>
                <w:szCs w:val="20"/>
              </w:rPr>
              <w:t>41.7</w:t>
            </w:r>
          </w:p>
        </w:tc>
        <w:tc>
          <w:tcPr>
            <w:tcW w:w="855" w:type="dxa"/>
          </w:tcPr>
          <w:p w:rsidR="0033464E" w:rsidRPr="00996A2B" w:rsidRDefault="0033464E" w:rsidP="00900DE9">
            <w:pPr>
              <w:bidi/>
              <w:ind w:right="-154"/>
              <w:rPr>
                <w:rFonts w:cs="Simplified Arabic"/>
                <w:b/>
                <w:bCs/>
                <w:sz w:val="20"/>
                <w:szCs w:val="20"/>
                <w:rtl/>
              </w:rPr>
            </w:pPr>
            <w:r>
              <w:rPr>
                <w:rFonts w:cs="Simplified Arabic"/>
                <w:b/>
                <w:bCs/>
                <w:sz w:val="20"/>
                <w:szCs w:val="20"/>
              </w:rPr>
              <w:t>58.3</w:t>
            </w:r>
          </w:p>
        </w:tc>
      </w:tr>
    </w:tbl>
    <w:p w:rsidR="0033464E" w:rsidRPr="006623D4" w:rsidRDefault="0033464E" w:rsidP="00900DE9">
      <w:pPr>
        <w:bidi/>
        <w:ind w:right="-154"/>
        <w:rPr>
          <w:rFonts w:cs="Simplified Arabic"/>
          <w:sz w:val="28"/>
          <w:szCs w:val="28"/>
          <w:rtl/>
        </w:rPr>
      </w:pPr>
    </w:p>
    <w:p w:rsidR="0033464E" w:rsidRDefault="00BF4A07" w:rsidP="00BF4A07">
      <w:pPr>
        <w:bidi/>
        <w:ind w:right="-154"/>
        <w:jc w:val="both"/>
        <w:rPr>
          <w:rFonts w:cs="Simplified Arabic"/>
          <w:sz w:val="28"/>
          <w:szCs w:val="28"/>
          <w:rtl/>
        </w:rPr>
      </w:pPr>
      <w:r>
        <w:rPr>
          <w:rFonts w:cs="Simplified Arabic" w:hint="cs"/>
          <w:sz w:val="28"/>
          <w:szCs w:val="28"/>
          <w:rtl/>
        </w:rPr>
        <w:t xml:space="preserve">     </w:t>
      </w:r>
      <w:r w:rsidR="0033464E">
        <w:rPr>
          <w:rFonts w:cs="Simplified Arabic" w:hint="cs"/>
          <w:sz w:val="28"/>
          <w:szCs w:val="28"/>
          <w:rtl/>
        </w:rPr>
        <w:t xml:space="preserve">ويوضح الجدول السابق أن النسبة الأكبر من عينة الدراسة كان الدافع </w:t>
      </w:r>
      <w:r>
        <w:rPr>
          <w:rFonts w:cs="Simplified Arabic" w:hint="cs"/>
          <w:sz w:val="28"/>
          <w:szCs w:val="28"/>
          <w:rtl/>
        </w:rPr>
        <w:t>الأساسي</w:t>
      </w:r>
      <w:r w:rsidR="0033464E">
        <w:rPr>
          <w:rFonts w:cs="Simplified Arabic" w:hint="cs"/>
          <w:sz w:val="28"/>
          <w:szCs w:val="28"/>
          <w:rtl/>
        </w:rPr>
        <w:t xml:space="preserve"> لديها </w:t>
      </w:r>
      <w:r>
        <w:rPr>
          <w:rFonts w:cs="Simplified Arabic" w:hint="cs"/>
          <w:sz w:val="28"/>
          <w:szCs w:val="28"/>
          <w:rtl/>
        </w:rPr>
        <w:t>لامتلاك</w:t>
      </w:r>
      <w:r w:rsidR="0033464E">
        <w:rPr>
          <w:rFonts w:cs="Simplified Arabic" w:hint="cs"/>
          <w:sz w:val="28"/>
          <w:szCs w:val="28"/>
          <w:rtl/>
        </w:rPr>
        <w:t xml:space="preserve"> حساب </w:t>
      </w:r>
      <w:r>
        <w:rPr>
          <w:rFonts w:cs="Simplified Arabic" w:hint="cs"/>
          <w:sz w:val="28"/>
          <w:szCs w:val="28"/>
          <w:rtl/>
        </w:rPr>
        <w:t>في</w:t>
      </w:r>
      <w:r w:rsidR="0033464E">
        <w:rPr>
          <w:rFonts w:cs="Simplified Arabic" w:hint="cs"/>
          <w:sz w:val="28"/>
          <w:szCs w:val="28"/>
          <w:rtl/>
        </w:rPr>
        <w:t xml:space="preserve"> مواقع التواصل </w:t>
      </w:r>
      <w:r w:rsidR="00337BB0">
        <w:rPr>
          <w:rFonts w:cs="Simplified Arabic" w:hint="cs"/>
          <w:sz w:val="28"/>
          <w:szCs w:val="28"/>
          <w:rtl/>
        </w:rPr>
        <w:t>الاجتماعي</w:t>
      </w:r>
      <w:r w:rsidR="0033464E">
        <w:rPr>
          <w:rFonts w:cs="Simplified Arabic" w:hint="cs"/>
          <w:sz w:val="28"/>
          <w:szCs w:val="28"/>
          <w:rtl/>
        </w:rPr>
        <w:t xml:space="preserve"> ، أن وسائل التواصل </w:t>
      </w:r>
      <w:r w:rsidR="00337BB0">
        <w:rPr>
          <w:rFonts w:cs="Simplified Arabic" w:hint="cs"/>
          <w:sz w:val="28"/>
          <w:szCs w:val="28"/>
          <w:rtl/>
        </w:rPr>
        <w:t>الاجتماعي</w:t>
      </w:r>
      <w:r w:rsidR="0033464E">
        <w:rPr>
          <w:rFonts w:cs="Simplified Arabic" w:hint="cs"/>
          <w:sz w:val="28"/>
          <w:szCs w:val="28"/>
          <w:rtl/>
        </w:rPr>
        <w:t xml:space="preserve"> تمكن من </w:t>
      </w:r>
      <w:r w:rsidR="00596868">
        <w:rPr>
          <w:rFonts w:cs="Simplified Arabic" w:hint="cs"/>
          <w:sz w:val="28"/>
          <w:szCs w:val="28"/>
          <w:rtl/>
        </w:rPr>
        <w:t>الاتصال</w:t>
      </w:r>
      <w:r w:rsidR="0033464E">
        <w:rPr>
          <w:rFonts w:cs="Simplified Arabic" w:hint="cs"/>
          <w:sz w:val="28"/>
          <w:szCs w:val="28"/>
          <w:rtl/>
        </w:rPr>
        <w:t xml:space="preserve"> بالأصدقاء أو المجتمع والتعرف على أصدقاء جدد وذلك بنسبة ( 68.3 % ) ، بينما جاء دافع أنها تتيح الفرصة للتعبير عن </w:t>
      </w:r>
      <w:r>
        <w:rPr>
          <w:rFonts w:cs="Simplified Arabic" w:hint="cs"/>
          <w:sz w:val="28"/>
          <w:szCs w:val="28"/>
          <w:rtl/>
        </w:rPr>
        <w:t>الرأي</w:t>
      </w:r>
      <w:r w:rsidR="0033464E">
        <w:rPr>
          <w:rFonts w:cs="Simplified Arabic" w:hint="cs"/>
          <w:sz w:val="28"/>
          <w:szCs w:val="28"/>
          <w:rtl/>
        </w:rPr>
        <w:t xml:space="preserve"> بحرية ، ودافع أنها تتيح للمستخدم مناقشة قضايا المجتمع مع الآخرين </w:t>
      </w:r>
      <w:r>
        <w:rPr>
          <w:rFonts w:cs="Simplified Arabic" w:hint="cs"/>
          <w:sz w:val="28"/>
          <w:szCs w:val="28"/>
          <w:rtl/>
        </w:rPr>
        <w:t>في</w:t>
      </w:r>
      <w:r w:rsidR="0033464E">
        <w:rPr>
          <w:rFonts w:cs="Simplified Arabic" w:hint="cs"/>
          <w:sz w:val="28"/>
          <w:szCs w:val="28"/>
          <w:rtl/>
        </w:rPr>
        <w:t xml:space="preserve"> المرتبة الثانية بنسبة  ( 41.7 % )، بينما لم يحظى دافع التسلية والترفيه ،  ودافع تنمية المهارات الشخصية والحياتية والتعامل مع </w:t>
      </w:r>
      <w:r>
        <w:rPr>
          <w:rFonts w:cs="Simplified Arabic" w:hint="cs"/>
          <w:sz w:val="28"/>
          <w:szCs w:val="28"/>
          <w:rtl/>
        </w:rPr>
        <w:t>الآخرين</w:t>
      </w:r>
      <w:r w:rsidR="0033464E">
        <w:rPr>
          <w:rFonts w:cs="Simplified Arabic" w:hint="cs"/>
          <w:sz w:val="28"/>
          <w:szCs w:val="28"/>
          <w:rtl/>
        </w:rPr>
        <w:t xml:space="preserve"> ، إلا على أقل النسب حيث كانت هذه النسب ( 25.8 %)، و (23.3 % ) على الترتيب . ولعل هذا يوضح أن الدوافع الأساسية لدى عينة الدراسة من أعضاء هيئة التدريس بجامعة بيشة </w:t>
      </w:r>
      <w:r>
        <w:rPr>
          <w:rFonts w:cs="Simplified Arabic" w:hint="cs"/>
          <w:sz w:val="28"/>
          <w:szCs w:val="28"/>
          <w:rtl/>
        </w:rPr>
        <w:t>لاستخدام</w:t>
      </w:r>
      <w:r w:rsidR="0033464E">
        <w:rPr>
          <w:rFonts w:cs="Simplified Arabic" w:hint="cs"/>
          <w:sz w:val="28"/>
          <w:szCs w:val="28"/>
          <w:rtl/>
        </w:rPr>
        <w:t xml:space="preserve"> مواقع التواصل </w:t>
      </w:r>
      <w:r w:rsidR="00337BB0">
        <w:rPr>
          <w:rFonts w:cs="Simplified Arabic" w:hint="cs"/>
          <w:sz w:val="28"/>
          <w:szCs w:val="28"/>
          <w:rtl/>
        </w:rPr>
        <w:t>الاجتماعي</w:t>
      </w:r>
      <w:r w:rsidR="0033464E">
        <w:rPr>
          <w:rFonts w:cs="Simplified Arabic" w:hint="cs"/>
          <w:sz w:val="28"/>
          <w:szCs w:val="28"/>
          <w:rtl/>
        </w:rPr>
        <w:t xml:space="preserve"> كانت </w:t>
      </w:r>
      <w:r w:rsidR="00596868">
        <w:rPr>
          <w:rFonts w:cs="Simplified Arabic" w:hint="cs"/>
          <w:sz w:val="28"/>
          <w:szCs w:val="28"/>
          <w:rtl/>
        </w:rPr>
        <w:t>الاتصال</w:t>
      </w:r>
      <w:r w:rsidR="0033464E">
        <w:rPr>
          <w:rFonts w:cs="Simplified Arabic" w:hint="cs"/>
          <w:sz w:val="28"/>
          <w:szCs w:val="28"/>
          <w:rtl/>
        </w:rPr>
        <w:t xml:space="preserve"> بالأصدقاء والتعرف على أصدقاء جدد ، ولعل ذلك يكون مفهوماً </w:t>
      </w:r>
      <w:r>
        <w:rPr>
          <w:rFonts w:cs="Simplified Arabic" w:hint="cs"/>
          <w:sz w:val="28"/>
          <w:szCs w:val="28"/>
          <w:rtl/>
        </w:rPr>
        <w:t>في</w:t>
      </w:r>
      <w:r w:rsidR="0033464E">
        <w:rPr>
          <w:rFonts w:cs="Simplified Arabic" w:hint="cs"/>
          <w:sz w:val="28"/>
          <w:szCs w:val="28"/>
          <w:rtl/>
        </w:rPr>
        <w:t xml:space="preserve"> ضوء ظروف الهجرة </w:t>
      </w:r>
      <w:r>
        <w:rPr>
          <w:rFonts w:cs="Simplified Arabic" w:hint="cs"/>
          <w:sz w:val="28"/>
          <w:szCs w:val="28"/>
          <w:rtl/>
        </w:rPr>
        <w:t>المؤقتة</w:t>
      </w:r>
      <w:r w:rsidR="0033464E">
        <w:rPr>
          <w:rFonts w:cs="Simplified Arabic" w:hint="cs"/>
          <w:sz w:val="28"/>
          <w:szCs w:val="28"/>
          <w:rtl/>
        </w:rPr>
        <w:t xml:space="preserve"> </w:t>
      </w:r>
      <w:r>
        <w:rPr>
          <w:rFonts w:cs="Simplified Arabic" w:hint="cs"/>
          <w:sz w:val="28"/>
          <w:szCs w:val="28"/>
          <w:rtl/>
        </w:rPr>
        <w:t>التي</w:t>
      </w:r>
      <w:r w:rsidR="0033464E">
        <w:rPr>
          <w:rFonts w:cs="Simplified Arabic" w:hint="cs"/>
          <w:sz w:val="28"/>
          <w:szCs w:val="28"/>
          <w:rtl/>
        </w:rPr>
        <w:t xml:space="preserve"> يعيشها </w:t>
      </w:r>
      <w:r>
        <w:rPr>
          <w:rFonts w:cs="Simplified Arabic" w:hint="cs"/>
          <w:sz w:val="28"/>
          <w:szCs w:val="28"/>
          <w:rtl/>
        </w:rPr>
        <w:t>أفراد</w:t>
      </w:r>
      <w:r w:rsidR="0033464E">
        <w:rPr>
          <w:rFonts w:cs="Simplified Arabic" w:hint="cs"/>
          <w:sz w:val="28"/>
          <w:szCs w:val="28"/>
          <w:rtl/>
        </w:rPr>
        <w:t xml:space="preserve"> العينة </w:t>
      </w:r>
      <w:r>
        <w:rPr>
          <w:rFonts w:cs="Simplified Arabic" w:hint="cs"/>
          <w:sz w:val="28"/>
          <w:szCs w:val="28"/>
          <w:rtl/>
        </w:rPr>
        <w:t>والتي</w:t>
      </w:r>
      <w:r w:rsidR="0033464E">
        <w:rPr>
          <w:rFonts w:cs="Simplified Arabic" w:hint="cs"/>
          <w:sz w:val="28"/>
          <w:szCs w:val="28"/>
          <w:rtl/>
        </w:rPr>
        <w:t xml:space="preserve"> يفتقدون خلالها لمشاعر التواصل  والحنين </w:t>
      </w:r>
      <w:r>
        <w:rPr>
          <w:rFonts w:cs="Simplified Arabic" w:hint="cs"/>
          <w:sz w:val="28"/>
          <w:szCs w:val="28"/>
          <w:rtl/>
        </w:rPr>
        <w:t>إلى</w:t>
      </w:r>
      <w:r w:rsidR="0033464E">
        <w:rPr>
          <w:rFonts w:cs="Simplified Arabic" w:hint="cs"/>
          <w:sz w:val="28"/>
          <w:szCs w:val="28"/>
          <w:rtl/>
        </w:rPr>
        <w:t xml:space="preserve"> الوطن </w:t>
      </w:r>
      <w:r>
        <w:rPr>
          <w:rFonts w:cs="Simplified Arabic" w:hint="cs"/>
          <w:sz w:val="28"/>
          <w:szCs w:val="28"/>
          <w:rtl/>
        </w:rPr>
        <w:t>في</w:t>
      </w:r>
      <w:r w:rsidR="0033464E">
        <w:rPr>
          <w:rFonts w:cs="Simplified Arabic" w:hint="cs"/>
          <w:sz w:val="28"/>
          <w:szCs w:val="28"/>
          <w:rtl/>
        </w:rPr>
        <w:t xml:space="preserve"> أوقات كثيرة ، هذا بالإضافة </w:t>
      </w:r>
      <w:r>
        <w:rPr>
          <w:rFonts w:cs="Simplified Arabic" w:hint="cs"/>
          <w:sz w:val="28"/>
          <w:szCs w:val="28"/>
          <w:rtl/>
        </w:rPr>
        <w:t>إلى</w:t>
      </w:r>
      <w:r w:rsidR="0033464E">
        <w:rPr>
          <w:rFonts w:cs="Simplified Arabic" w:hint="cs"/>
          <w:sz w:val="28"/>
          <w:szCs w:val="28"/>
          <w:rtl/>
        </w:rPr>
        <w:t xml:space="preserve"> قدرة هذه المواقع على </w:t>
      </w:r>
      <w:r>
        <w:rPr>
          <w:rFonts w:cs="Simplified Arabic" w:hint="cs"/>
          <w:sz w:val="28"/>
          <w:szCs w:val="28"/>
          <w:rtl/>
        </w:rPr>
        <w:t>إتاحة</w:t>
      </w:r>
      <w:r w:rsidR="0033464E">
        <w:rPr>
          <w:rFonts w:cs="Simplified Arabic" w:hint="cs"/>
          <w:sz w:val="28"/>
          <w:szCs w:val="28"/>
          <w:rtl/>
        </w:rPr>
        <w:t xml:space="preserve"> الفرصة للمستخدمين للنقاش والتعبير عن </w:t>
      </w:r>
      <w:r>
        <w:rPr>
          <w:rFonts w:cs="Simplified Arabic" w:hint="cs"/>
          <w:sz w:val="28"/>
          <w:szCs w:val="28"/>
          <w:rtl/>
        </w:rPr>
        <w:t>الرأي</w:t>
      </w:r>
      <w:r w:rsidR="0033464E">
        <w:rPr>
          <w:rFonts w:cs="Simplified Arabic" w:hint="cs"/>
          <w:sz w:val="28"/>
          <w:szCs w:val="28"/>
          <w:rtl/>
        </w:rPr>
        <w:t xml:space="preserve"> بحرية بعيداً عن الرقابة والملاحقات الأمنية المباشرة .</w:t>
      </w:r>
    </w:p>
    <w:p w:rsidR="0033464E" w:rsidRDefault="0033464E" w:rsidP="00BF4A07">
      <w:pPr>
        <w:bidi/>
        <w:ind w:right="-154"/>
        <w:jc w:val="both"/>
        <w:rPr>
          <w:rFonts w:cs="Simplified Arabic"/>
          <w:sz w:val="28"/>
          <w:szCs w:val="28"/>
          <w:rtl/>
        </w:rPr>
      </w:pPr>
      <w:r>
        <w:rPr>
          <w:rFonts w:cs="Simplified Arabic" w:hint="cs"/>
          <w:sz w:val="28"/>
          <w:szCs w:val="28"/>
          <w:rtl/>
        </w:rPr>
        <w:t xml:space="preserve">ويمكننا التعرف على التباين بين استجابات عينة الدراسة فيما يتعلق بدوافع </w:t>
      </w:r>
      <w:r w:rsidR="00BF4A07">
        <w:rPr>
          <w:rFonts w:cs="Simplified Arabic" w:hint="cs"/>
          <w:sz w:val="28"/>
          <w:szCs w:val="28"/>
          <w:rtl/>
        </w:rPr>
        <w:t>امتلاك</w:t>
      </w:r>
      <w:r>
        <w:rPr>
          <w:rFonts w:cs="Simplified Arabic" w:hint="cs"/>
          <w:sz w:val="28"/>
          <w:szCs w:val="28"/>
          <w:rtl/>
        </w:rPr>
        <w:t xml:space="preserve"> حساب </w:t>
      </w:r>
      <w:r w:rsidR="00BF4A07">
        <w:rPr>
          <w:rFonts w:cs="Simplified Arabic" w:hint="cs"/>
          <w:sz w:val="28"/>
          <w:szCs w:val="28"/>
          <w:rtl/>
        </w:rPr>
        <w:t>في</w:t>
      </w:r>
      <w:r>
        <w:rPr>
          <w:rFonts w:cs="Simplified Arabic" w:hint="cs"/>
          <w:sz w:val="28"/>
          <w:szCs w:val="28"/>
          <w:rtl/>
        </w:rPr>
        <w:t xml:space="preserve"> مواقع التواصل </w:t>
      </w:r>
      <w:r w:rsidR="00337BB0">
        <w:rPr>
          <w:rFonts w:cs="Simplified Arabic" w:hint="cs"/>
          <w:sz w:val="28"/>
          <w:szCs w:val="28"/>
          <w:rtl/>
        </w:rPr>
        <w:t>الاجتماعي</w:t>
      </w:r>
      <w:r>
        <w:rPr>
          <w:rFonts w:cs="Simplified Arabic" w:hint="cs"/>
          <w:sz w:val="28"/>
          <w:szCs w:val="28"/>
          <w:rtl/>
        </w:rPr>
        <w:t xml:space="preserve"> من خلال الجدول </w:t>
      </w:r>
      <w:r w:rsidR="00BF4A07">
        <w:rPr>
          <w:rFonts w:cs="Simplified Arabic" w:hint="cs"/>
          <w:sz w:val="28"/>
          <w:szCs w:val="28"/>
          <w:rtl/>
        </w:rPr>
        <w:t>التالي</w:t>
      </w:r>
      <w:r>
        <w:rPr>
          <w:rFonts w:cs="Simplified Arabic" w:hint="cs"/>
          <w:sz w:val="28"/>
          <w:szCs w:val="28"/>
          <w:rtl/>
        </w:rPr>
        <w:t xml:space="preserve"> :</w:t>
      </w:r>
    </w:p>
    <w:p w:rsidR="001E2E37" w:rsidRDefault="001E2E37" w:rsidP="00900DE9">
      <w:pPr>
        <w:bidi/>
        <w:ind w:right="-154"/>
        <w:rPr>
          <w:rFonts w:cs="Simplified Arabic"/>
          <w:sz w:val="28"/>
          <w:szCs w:val="28"/>
          <w:rtl/>
        </w:rPr>
      </w:pPr>
    </w:p>
    <w:p w:rsidR="001E2E37" w:rsidRDefault="001E2E37" w:rsidP="00900DE9">
      <w:pPr>
        <w:bidi/>
        <w:ind w:right="-154"/>
        <w:rPr>
          <w:rFonts w:cs="Simplified Arabic"/>
          <w:sz w:val="28"/>
          <w:szCs w:val="28"/>
          <w:rtl/>
        </w:rPr>
      </w:pPr>
    </w:p>
    <w:p w:rsidR="001E2E37" w:rsidRDefault="001E2E37" w:rsidP="00900DE9">
      <w:pPr>
        <w:bidi/>
        <w:ind w:right="-154"/>
        <w:rPr>
          <w:rFonts w:cs="Simplified Arabic"/>
          <w:sz w:val="28"/>
          <w:szCs w:val="28"/>
          <w:rtl/>
        </w:rPr>
      </w:pPr>
    </w:p>
    <w:p w:rsidR="00BF4A07" w:rsidRDefault="00BF4A07" w:rsidP="00BF4A07">
      <w:pPr>
        <w:bidi/>
        <w:ind w:right="-154"/>
        <w:rPr>
          <w:rFonts w:cs="Simplified Arabic"/>
          <w:sz w:val="28"/>
          <w:szCs w:val="28"/>
          <w:rtl/>
        </w:rPr>
      </w:pPr>
    </w:p>
    <w:p w:rsidR="00BF4A07" w:rsidRDefault="00BF4A07" w:rsidP="00BF4A07">
      <w:pPr>
        <w:bidi/>
        <w:ind w:right="-154"/>
        <w:rPr>
          <w:rFonts w:cs="Simplified Arabic"/>
          <w:sz w:val="28"/>
          <w:szCs w:val="28"/>
          <w:rtl/>
        </w:rPr>
      </w:pPr>
    </w:p>
    <w:p w:rsidR="001E2E37" w:rsidRDefault="001E2E37" w:rsidP="00900DE9">
      <w:pPr>
        <w:bidi/>
        <w:ind w:right="-154"/>
        <w:rPr>
          <w:rFonts w:cs="Simplified Arabic"/>
          <w:sz w:val="28"/>
          <w:szCs w:val="28"/>
          <w:rtl/>
        </w:rPr>
      </w:pPr>
    </w:p>
    <w:p w:rsidR="0033464E" w:rsidRPr="00BF4A07" w:rsidRDefault="0033464E" w:rsidP="00EE46F3">
      <w:pPr>
        <w:autoSpaceDE w:val="0"/>
        <w:autoSpaceDN w:val="0"/>
        <w:bidi/>
        <w:adjustRightInd w:val="0"/>
        <w:spacing w:line="276" w:lineRule="auto"/>
        <w:jc w:val="center"/>
        <w:rPr>
          <w:rFonts w:cs="Simplified Arabic"/>
          <w:b/>
          <w:bCs/>
          <w:rtl/>
        </w:rPr>
      </w:pPr>
      <w:r w:rsidRPr="00BF4A07">
        <w:rPr>
          <w:rFonts w:cs="Simplified Arabic" w:hint="cs"/>
          <w:b/>
          <w:bCs/>
          <w:rtl/>
        </w:rPr>
        <w:t>جدول ( 11 )</w:t>
      </w:r>
    </w:p>
    <w:p w:rsidR="0033464E" w:rsidRPr="00BF4A07" w:rsidRDefault="0033464E" w:rsidP="00EE46F3">
      <w:pPr>
        <w:autoSpaceDE w:val="0"/>
        <w:autoSpaceDN w:val="0"/>
        <w:bidi/>
        <w:adjustRightInd w:val="0"/>
        <w:spacing w:line="276" w:lineRule="auto"/>
        <w:jc w:val="center"/>
        <w:rPr>
          <w:rFonts w:cs="Arabic Transparent"/>
          <w:b/>
          <w:bCs/>
          <w:rtl/>
        </w:rPr>
      </w:pPr>
      <w:r w:rsidRPr="00BF4A07">
        <w:rPr>
          <w:rFonts w:cs="Arabic Transparent"/>
          <w:b/>
          <w:bCs/>
          <w:rtl/>
        </w:rPr>
        <w:t xml:space="preserve">نتائج اختبار تحليل التباين </w:t>
      </w:r>
      <w:r w:rsidRPr="00BF4A07">
        <w:rPr>
          <w:rFonts w:cs="Arabic Transparent"/>
          <w:b/>
          <w:bCs/>
        </w:rPr>
        <w:t>(One-way ANOVA)</w:t>
      </w:r>
      <w:r w:rsidRPr="00BF4A07">
        <w:rPr>
          <w:rFonts w:cs="Arabic Transparent"/>
          <w:b/>
          <w:bCs/>
          <w:rtl/>
        </w:rPr>
        <w:t xml:space="preserve"> للكشف عن الفروق بين متوسطات استجابات </w:t>
      </w:r>
      <w:r w:rsidRPr="00BF4A07">
        <w:rPr>
          <w:rFonts w:cs="Arabic Transparent" w:hint="cs"/>
          <w:b/>
          <w:bCs/>
          <w:rtl/>
        </w:rPr>
        <w:t>عينة الدراسة من أعضاء هيئة التدريس المصريين بجامعة</w:t>
      </w:r>
      <w:r w:rsidRPr="00BF4A07">
        <w:rPr>
          <w:rFonts w:cs="Arabic Transparent"/>
          <w:b/>
          <w:bCs/>
          <w:rtl/>
        </w:rPr>
        <w:t xml:space="preserve"> بيشة </w:t>
      </w:r>
      <w:r w:rsidRPr="00BF4A07">
        <w:rPr>
          <w:rFonts w:cs="Arabic Transparent" w:hint="cs"/>
          <w:b/>
          <w:bCs/>
          <w:rtl/>
        </w:rPr>
        <w:t xml:space="preserve">فيما يتعلق بأسباب وجود حساب  في أحد مواقع التواصل </w:t>
      </w:r>
      <w:r w:rsidR="00337BB0" w:rsidRPr="00BF4A07">
        <w:rPr>
          <w:rFonts w:cs="Arabic Transparent" w:hint="cs"/>
          <w:b/>
          <w:bCs/>
          <w:rtl/>
        </w:rPr>
        <w:t>الاجتماعي</w:t>
      </w:r>
      <w:r w:rsidRPr="00BF4A07">
        <w:rPr>
          <w:rFonts w:cs="Arabic Transparent" w:hint="cs"/>
          <w:b/>
          <w:bCs/>
          <w:rtl/>
        </w:rPr>
        <w:t xml:space="preserve"> </w:t>
      </w:r>
      <w:r w:rsidRPr="00BF4A07">
        <w:rPr>
          <w:rFonts w:cs="Arabic Transparent"/>
          <w:b/>
          <w:bCs/>
          <w:rtl/>
        </w:rPr>
        <w:t xml:space="preserve">والتي تعزى إلى متغير </w:t>
      </w:r>
      <w:r w:rsidRPr="00BF4A07">
        <w:rPr>
          <w:rFonts w:cs="Arabic Transparent" w:hint="cs"/>
          <w:b/>
          <w:bCs/>
          <w:rtl/>
          <w:lang w:bidi="ar-EG"/>
        </w:rPr>
        <w:t>العمر</w:t>
      </w:r>
    </w:p>
    <w:tbl>
      <w:tblPr>
        <w:bidiVisual/>
        <w:tblW w:w="86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07"/>
        <w:gridCol w:w="1207"/>
        <w:gridCol w:w="1701"/>
        <w:gridCol w:w="1134"/>
        <w:gridCol w:w="1134"/>
        <w:gridCol w:w="1075"/>
        <w:gridCol w:w="924"/>
        <w:gridCol w:w="1034"/>
      </w:tblGrid>
      <w:tr w:rsidR="0033464E" w:rsidRPr="00C3622D" w:rsidTr="00B729DA">
        <w:trPr>
          <w:jc w:val="center"/>
        </w:trPr>
        <w:tc>
          <w:tcPr>
            <w:tcW w:w="1614" w:type="dxa"/>
            <w:gridSpan w:val="2"/>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C3622D" w:rsidRDefault="0033464E" w:rsidP="00900DE9">
            <w:pPr>
              <w:bidi/>
              <w:spacing w:before="120" w:after="120"/>
              <w:rPr>
                <w:b/>
                <w:bCs/>
                <w:rtl/>
                <w:lang w:bidi="ar-EG"/>
              </w:rPr>
            </w:pPr>
            <w:r>
              <w:rPr>
                <w:rFonts w:hint="cs"/>
                <w:b/>
                <w:bCs/>
                <w:rtl/>
                <w:lang w:bidi="ar-EG"/>
              </w:rPr>
              <w:t>المتغير</w:t>
            </w:r>
          </w:p>
        </w:tc>
        <w:tc>
          <w:tcPr>
            <w:tcW w:w="1701"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C3622D" w:rsidRDefault="0033464E" w:rsidP="00900DE9">
            <w:pPr>
              <w:bidi/>
              <w:spacing w:before="120" w:after="120"/>
              <w:rPr>
                <w:b/>
                <w:bCs/>
                <w:rtl/>
              </w:rPr>
            </w:pPr>
            <w:r w:rsidRPr="00C3622D">
              <w:rPr>
                <w:b/>
                <w:bCs/>
                <w:rtl/>
              </w:rPr>
              <w:t>مصادر التباين</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C3622D" w:rsidRDefault="0033464E" w:rsidP="00900DE9">
            <w:pPr>
              <w:bidi/>
              <w:spacing w:before="120" w:after="120"/>
              <w:rPr>
                <w:b/>
                <w:bCs/>
                <w:rtl/>
              </w:rPr>
            </w:pPr>
            <w:r w:rsidRPr="00C3622D">
              <w:rPr>
                <w:b/>
                <w:bCs/>
                <w:rtl/>
              </w:rPr>
              <w:t>مجموع المربعات</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C3622D" w:rsidRDefault="0033464E" w:rsidP="00900DE9">
            <w:pPr>
              <w:bidi/>
              <w:spacing w:before="120" w:after="120"/>
              <w:rPr>
                <w:b/>
                <w:bCs/>
                <w:rtl/>
              </w:rPr>
            </w:pPr>
            <w:r w:rsidRPr="00C3622D">
              <w:rPr>
                <w:b/>
                <w:bCs/>
                <w:rtl/>
              </w:rPr>
              <w:t>درجات الحرية</w:t>
            </w:r>
          </w:p>
        </w:tc>
        <w:tc>
          <w:tcPr>
            <w:tcW w:w="1075"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C3622D" w:rsidRDefault="0033464E" w:rsidP="00900DE9">
            <w:pPr>
              <w:bidi/>
              <w:spacing w:before="120" w:after="120"/>
              <w:rPr>
                <w:b/>
                <w:bCs/>
                <w:rtl/>
              </w:rPr>
            </w:pPr>
            <w:r w:rsidRPr="00C3622D">
              <w:rPr>
                <w:b/>
                <w:bCs/>
                <w:rtl/>
              </w:rPr>
              <w:t>متوسط المربعات</w:t>
            </w:r>
          </w:p>
        </w:tc>
        <w:tc>
          <w:tcPr>
            <w:tcW w:w="92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C3622D" w:rsidRDefault="0033464E" w:rsidP="00900DE9">
            <w:pPr>
              <w:bidi/>
              <w:spacing w:before="120" w:after="120"/>
              <w:rPr>
                <w:b/>
                <w:bCs/>
                <w:rtl/>
              </w:rPr>
            </w:pPr>
            <w:r w:rsidRPr="00C3622D">
              <w:rPr>
                <w:b/>
                <w:bCs/>
                <w:rtl/>
              </w:rPr>
              <w:t>ف</w:t>
            </w:r>
          </w:p>
        </w:tc>
        <w:tc>
          <w:tcPr>
            <w:tcW w:w="10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3464E" w:rsidRPr="00C3622D" w:rsidRDefault="0033464E" w:rsidP="00900DE9">
            <w:pPr>
              <w:bidi/>
              <w:spacing w:before="120" w:after="120"/>
              <w:rPr>
                <w:b/>
                <w:bCs/>
                <w:rtl/>
              </w:rPr>
            </w:pPr>
            <w:r w:rsidRPr="00C3622D">
              <w:rPr>
                <w:b/>
                <w:bCs/>
                <w:rtl/>
              </w:rPr>
              <w:t>الدلالة الإحصائية</w:t>
            </w:r>
          </w:p>
        </w:tc>
      </w:tr>
      <w:tr w:rsidR="0033464E" w:rsidRPr="00C3622D" w:rsidTr="00B729DA">
        <w:trPr>
          <w:jc w:val="center"/>
        </w:trPr>
        <w:tc>
          <w:tcPr>
            <w:tcW w:w="407" w:type="dxa"/>
            <w:vMerge w:val="restart"/>
            <w:tcBorders>
              <w:top w:val="thinThickSmallGap" w:sz="18" w:space="0" w:color="auto"/>
              <w:left w:val="thinThickSmallGap" w:sz="18" w:space="0" w:color="auto"/>
              <w:bottom w:val="single" w:sz="8" w:space="0" w:color="auto"/>
              <w:right w:val="single" w:sz="8" w:space="0" w:color="auto"/>
            </w:tcBorders>
            <w:vAlign w:val="center"/>
          </w:tcPr>
          <w:p w:rsidR="0033464E" w:rsidRPr="00C3622D" w:rsidRDefault="0033464E" w:rsidP="00900DE9">
            <w:pPr>
              <w:bidi/>
              <w:spacing w:after="120"/>
              <w:rPr>
                <w:rtl/>
              </w:rPr>
            </w:pPr>
            <w:r>
              <w:rPr>
                <w:rFonts w:hint="cs"/>
                <w:rtl/>
              </w:rPr>
              <w:t>1</w:t>
            </w:r>
          </w:p>
        </w:tc>
        <w:tc>
          <w:tcPr>
            <w:tcW w:w="1207" w:type="dxa"/>
            <w:vMerge w:val="restart"/>
            <w:tcBorders>
              <w:top w:val="thinThickSmallGap" w:sz="18" w:space="0" w:color="auto"/>
              <w:left w:val="single" w:sz="8" w:space="0" w:color="auto"/>
              <w:bottom w:val="single" w:sz="8" w:space="0" w:color="auto"/>
              <w:right w:val="single" w:sz="8" w:space="0" w:color="auto"/>
            </w:tcBorders>
            <w:vAlign w:val="center"/>
          </w:tcPr>
          <w:p w:rsidR="0033464E" w:rsidRPr="00C3622D" w:rsidRDefault="0033464E" w:rsidP="00900DE9">
            <w:pPr>
              <w:bidi/>
              <w:rPr>
                <w:rtl/>
              </w:rPr>
            </w:pPr>
            <w:r>
              <w:rPr>
                <w:rFonts w:hint="cs"/>
                <w:rtl/>
              </w:rPr>
              <w:t xml:space="preserve">لأنها تتيح الفرصة للتعبير عن </w:t>
            </w:r>
            <w:r w:rsidR="00BF4A07">
              <w:rPr>
                <w:rFonts w:hint="cs"/>
                <w:rtl/>
              </w:rPr>
              <w:t>الرأي</w:t>
            </w:r>
          </w:p>
        </w:tc>
        <w:tc>
          <w:tcPr>
            <w:tcW w:w="1701" w:type="dxa"/>
            <w:tcBorders>
              <w:top w:val="thinThickSmallGap" w:sz="18" w:space="0" w:color="auto"/>
              <w:left w:val="single" w:sz="8" w:space="0" w:color="auto"/>
              <w:bottom w:val="single" w:sz="8" w:space="0" w:color="auto"/>
              <w:right w:val="single" w:sz="8" w:space="0" w:color="auto"/>
            </w:tcBorders>
          </w:tcPr>
          <w:p w:rsidR="0033464E" w:rsidRPr="00C3622D" w:rsidRDefault="0033464E" w:rsidP="00900DE9">
            <w:pPr>
              <w:bidi/>
              <w:spacing w:after="120"/>
              <w:rPr>
                <w:rtl/>
              </w:rPr>
            </w:pPr>
            <w:r w:rsidRPr="00C3622D">
              <w:rPr>
                <w:rtl/>
              </w:rPr>
              <w:t>بين المجموعات</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2.255</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2</w:t>
            </w:r>
          </w:p>
        </w:tc>
        <w:tc>
          <w:tcPr>
            <w:tcW w:w="1075" w:type="dxa"/>
            <w:tcBorders>
              <w:top w:val="thinThickSmallGap" w:sz="1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r>
              <w:rPr>
                <w:rFonts w:hint="cs"/>
                <w:rtl/>
              </w:rPr>
              <w:t>1.128</w:t>
            </w:r>
          </w:p>
        </w:tc>
        <w:tc>
          <w:tcPr>
            <w:tcW w:w="924" w:type="dxa"/>
            <w:vMerge w:val="restart"/>
            <w:tcBorders>
              <w:top w:val="thinThickSmallGap" w:sz="1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4.903</w:t>
            </w:r>
          </w:p>
        </w:tc>
        <w:tc>
          <w:tcPr>
            <w:tcW w:w="1034" w:type="dxa"/>
            <w:vMerge w:val="restart"/>
            <w:tcBorders>
              <w:top w:val="thinThickSmallGap" w:sz="18" w:space="0" w:color="auto"/>
              <w:left w:val="single" w:sz="8" w:space="0" w:color="auto"/>
              <w:bottom w:val="single" w:sz="8" w:space="0" w:color="auto"/>
              <w:right w:val="thinThickSmallGap" w:sz="18" w:space="0" w:color="auto"/>
            </w:tcBorders>
            <w:vAlign w:val="center"/>
          </w:tcPr>
          <w:p w:rsidR="0033464E" w:rsidRPr="00C3622D" w:rsidRDefault="0033464E" w:rsidP="00900DE9">
            <w:pPr>
              <w:bidi/>
              <w:spacing w:after="120"/>
            </w:pPr>
            <w:r>
              <w:rPr>
                <w:rFonts w:hint="cs"/>
                <w:rtl/>
              </w:rPr>
              <w:t>0.09</w:t>
            </w:r>
          </w:p>
        </w:tc>
      </w:tr>
      <w:tr w:rsidR="0033464E" w:rsidRPr="00C3622D" w:rsidTr="00B729DA">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C3622D" w:rsidRDefault="0033464E" w:rsidP="00900DE9">
            <w:pPr>
              <w:bidi/>
              <w:spacing w:after="120"/>
              <w:rPr>
                <w:rtl/>
              </w:rPr>
            </w:pPr>
            <w:r w:rsidRPr="00C3622D">
              <w:rPr>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26.911</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r>
              <w:rPr>
                <w:rFonts w:hint="cs"/>
                <w:rtl/>
              </w:rPr>
              <w:t>0.230</w:t>
            </w: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C3622D" w:rsidRDefault="0033464E" w:rsidP="00900DE9">
            <w:pPr>
              <w:bidi/>
              <w:spacing w:after="120"/>
            </w:pPr>
          </w:p>
        </w:tc>
      </w:tr>
      <w:tr w:rsidR="0033464E" w:rsidRPr="00C3622D" w:rsidTr="00B729DA">
        <w:trPr>
          <w:trHeight w:val="46"/>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C3622D" w:rsidRDefault="0033464E" w:rsidP="00900DE9">
            <w:pPr>
              <w:bidi/>
              <w:spacing w:after="120"/>
              <w:rPr>
                <w:rtl/>
              </w:rPr>
            </w:pPr>
            <w:r w:rsidRPr="00C3622D">
              <w:rPr>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29.167</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C3622D" w:rsidRDefault="0033464E" w:rsidP="00900DE9">
            <w:pPr>
              <w:bidi/>
              <w:spacing w:after="120"/>
            </w:pPr>
          </w:p>
        </w:tc>
      </w:tr>
      <w:tr w:rsidR="0033464E" w:rsidRPr="00C3622D" w:rsidTr="00B729DA">
        <w:trPr>
          <w:jc w:val="center"/>
        </w:trPr>
        <w:tc>
          <w:tcPr>
            <w:tcW w:w="407" w:type="dxa"/>
            <w:vMerge w:val="restart"/>
            <w:tcBorders>
              <w:top w:val="single" w:sz="8" w:space="0" w:color="auto"/>
              <w:left w:val="thinThickSmallGap" w:sz="18" w:space="0" w:color="auto"/>
              <w:bottom w:val="single" w:sz="8" w:space="0" w:color="auto"/>
              <w:right w:val="single" w:sz="8" w:space="0" w:color="auto"/>
            </w:tcBorders>
            <w:vAlign w:val="center"/>
          </w:tcPr>
          <w:p w:rsidR="0033464E" w:rsidRPr="00C3622D" w:rsidRDefault="0033464E" w:rsidP="00900DE9">
            <w:pPr>
              <w:bidi/>
              <w:spacing w:after="120"/>
              <w:rPr>
                <w:rtl/>
              </w:rPr>
            </w:pPr>
            <w:r>
              <w:rPr>
                <w:rFonts w:hint="cs"/>
                <w:rtl/>
              </w:rPr>
              <w:t>2</w:t>
            </w:r>
          </w:p>
        </w:tc>
        <w:tc>
          <w:tcPr>
            <w:tcW w:w="1207" w:type="dxa"/>
            <w:vMerge w:val="restart"/>
            <w:tcBorders>
              <w:top w:val="single" w:sz="8" w:space="0" w:color="auto"/>
              <w:left w:val="single" w:sz="8" w:space="0" w:color="auto"/>
              <w:bottom w:val="single" w:sz="8" w:space="0" w:color="auto"/>
              <w:right w:val="single" w:sz="8" w:space="0" w:color="auto"/>
            </w:tcBorders>
            <w:vAlign w:val="center"/>
          </w:tcPr>
          <w:p w:rsidR="0033464E" w:rsidRPr="00C3622D" w:rsidRDefault="00596868" w:rsidP="00900DE9">
            <w:pPr>
              <w:bidi/>
            </w:pPr>
            <w:r>
              <w:rPr>
                <w:rFonts w:hint="cs"/>
                <w:rtl/>
              </w:rPr>
              <w:t>الاتصال</w:t>
            </w:r>
            <w:r w:rsidR="0033464E">
              <w:rPr>
                <w:rFonts w:hint="cs"/>
                <w:rtl/>
              </w:rPr>
              <w:t xml:space="preserve"> بالأصدقاء والتعرف على أصدقاء جدد  .</w:t>
            </w:r>
          </w:p>
        </w:tc>
        <w:tc>
          <w:tcPr>
            <w:tcW w:w="1701" w:type="dxa"/>
            <w:tcBorders>
              <w:top w:val="single" w:sz="8" w:space="0" w:color="auto"/>
              <w:left w:val="single" w:sz="8" w:space="0" w:color="auto"/>
              <w:bottom w:val="single" w:sz="8" w:space="0" w:color="auto"/>
              <w:right w:val="single" w:sz="8" w:space="0" w:color="auto"/>
            </w:tcBorders>
          </w:tcPr>
          <w:p w:rsidR="0033464E" w:rsidRPr="00C3622D" w:rsidRDefault="0033464E" w:rsidP="00900DE9">
            <w:pPr>
              <w:bidi/>
              <w:spacing w:after="120"/>
              <w:rPr>
                <w:rtl/>
              </w:rPr>
            </w:pPr>
            <w:r w:rsidRPr="00C3622D">
              <w:rPr>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3.305</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r>
              <w:rPr>
                <w:rFonts w:hint="cs"/>
                <w:rtl/>
              </w:rPr>
              <w:t>1.652</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9.820</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33464E" w:rsidRPr="00C3622D" w:rsidRDefault="0033464E" w:rsidP="00900DE9">
            <w:pPr>
              <w:bidi/>
              <w:spacing w:after="120"/>
            </w:pPr>
            <w:r>
              <w:rPr>
                <w:rFonts w:hint="cs"/>
                <w:rtl/>
              </w:rPr>
              <w:t>0.00</w:t>
            </w:r>
          </w:p>
        </w:tc>
      </w:tr>
      <w:tr w:rsidR="0033464E" w:rsidRPr="00C3622D" w:rsidTr="00B729DA">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C3622D" w:rsidRDefault="0033464E" w:rsidP="00900DE9">
            <w:pPr>
              <w:bidi/>
              <w:spacing w:after="120"/>
              <w:rPr>
                <w:rtl/>
              </w:rPr>
            </w:pPr>
            <w:r w:rsidRPr="00C3622D">
              <w:rPr>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19.687</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r>
              <w:rPr>
                <w:rFonts w:hint="cs"/>
                <w:rtl/>
              </w:rPr>
              <w:t>0.168</w:t>
            </w: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C3622D" w:rsidRDefault="0033464E" w:rsidP="00900DE9">
            <w:pPr>
              <w:bidi/>
              <w:spacing w:after="120"/>
            </w:pPr>
          </w:p>
        </w:tc>
      </w:tr>
      <w:tr w:rsidR="0033464E" w:rsidRPr="00C3622D" w:rsidTr="00B729DA">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C3622D" w:rsidRDefault="0033464E" w:rsidP="00900DE9">
            <w:pPr>
              <w:bidi/>
              <w:spacing w:after="120"/>
              <w:rPr>
                <w:rtl/>
                <w:lang w:bidi="ar-EG"/>
              </w:rPr>
            </w:pPr>
            <w:r w:rsidRPr="00C3622D">
              <w:rPr>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22.992</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C3622D" w:rsidRDefault="0033464E" w:rsidP="00900DE9">
            <w:pPr>
              <w:bidi/>
              <w:spacing w:after="120"/>
            </w:pPr>
          </w:p>
        </w:tc>
      </w:tr>
      <w:tr w:rsidR="0033464E" w:rsidRPr="00C3622D" w:rsidTr="00B729DA">
        <w:trPr>
          <w:jc w:val="center"/>
        </w:trPr>
        <w:tc>
          <w:tcPr>
            <w:tcW w:w="407" w:type="dxa"/>
            <w:vMerge w:val="restart"/>
            <w:tcBorders>
              <w:top w:val="single" w:sz="8" w:space="0" w:color="auto"/>
              <w:left w:val="thinThickSmallGap" w:sz="18" w:space="0" w:color="auto"/>
              <w:bottom w:val="single" w:sz="8" w:space="0" w:color="auto"/>
              <w:right w:val="single" w:sz="8" w:space="0" w:color="auto"/>
            </w:tcBorders>
            <w:vAlign w:val="center"/>
          </w:tcPr>
          <w:p w:rsidR="0033464E" w:rsidRPr="00C3622D" w:rsidRDefault="0033464E" w:rsidP="00900DE9">
            <w:pPr>
              <w:bidi/>
              <w:spacing w:after="120"/>
              <w:rPr>
                <w:rtl/>
              </w:rPr>
            </w:pPr>
            <w:r>
              <w:rPr>
                <w:rFonts w:hint="cs"/>
                <w:rtl/>
              </w:rPr>
              <w:t>3</w:t>
            </w:r>
          </w:p>
        </w:tc>
        <w:tc>
          <w:tcPr>
            <w:tcW w:w="1207" w:type="dxa"/>
            <w:vMerge w:val="restart"/>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rPr>
                <w:rtl/>
              </w:rPr>
            </w:pPr>
            <w:r>
              <w:rPr>
                <w:rFonts w:hint="cs"/>
                <w:rtl/>
              </w:rPr>
              <w:t>لأنها تنمى المهارات الشخصية والحياتية والتعامل مع الآخرين</w:t>
            </w:r>
          </w:p>
        </w:tc>
        <w:tc>
          <w:tcPr>
            <w:tcW w:w="1701" w:type="dxa"/>
            <w:tcBorders>
              <w:top w:val="single" w:sz="8" w:space="0" w:color="auto"/>
              <w:left w:val="single" w:sz="8" w:space="0" w:color="auto"/>
              <w:bottom w:val="single" w:sz="8" w:space="0" w:color="auto"/>
              <w:right w:val="single" w:sz="8" w:space="0" w:color="auto"/>
            </w:tcBorders>
          </w:tcPr>
          <w:p w:rsidR="0033464E" w:rsidRPr="00C3622D" w:rsidRDefault="0033464E" w:rsidP="00900DE9">
            <w:pPr>
              <w:bidi/>
              <w:spacing w:after="120"/>
              <w:rPr>
                <w:rtl/>
              </w:rPr>
            </w:pPr>
            <w:r w:rsidRPr="00C3622D">
              <w:rPr>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2.255</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r>
              <w:rPr>
                <w:rFonts w:hint="cs"/>
                <w:rtl/>
              </w:rPr>
              <w:t>1.128</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4.903</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33464E" w:rsidRPr="00C3622D" w:rsidRDefault="0033464E" w:rsidP="00900DE9">
            <w:pPr>
              <w:bidi/>
              <w:spacing w:after="120"/>
            </w:pPr>
            <w:r>
              <w:rPr>
                <w:rFonts w:hint="cs"/>
                <w:rtl/>
              </w:rPr>
              <w:t>0.009</w:t>
            </w:r>
          </w:p>
        </w:tc>
      </w:tr>
      <w:tr w:rsidR="0033464E" w:rsidRPr="00C3622D" w:rsidTr="00B729DA">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C3622D" w:rsidRDefault="0033464E" w:rsidP="00900DE9">
            <w:pPr>
              <w:bidi/>
              <w:spacing w:after="120"/>
              <w:rPr>
                <w:rtl/>
              </w:rPr>
            </w:pPr>
            <w:r w:rsidRPr="00C3622D">
              <w:rPr>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26.911</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117119</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r>
              <w:rPr>
                <w:rFonts w:hint="cs"/>
                <w:rtl/>
              </w:rPr>
              <w:t>0.230</w:t>
            </w: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C3622D" w:rsidRDefault="0033464E" w:rsidP="00900DE9">
            <w:pPr>
              <w:bidi/>
              <w:spacing w:after="120"/>
            </w:pPr>
          </w:p>
        </w:tc>
      </w:tr>
      <w:tr w:rsidR="0033464E" w:rsidRPr="00C3622D" w:rsidTr="00B729DA">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C3622D" w:rsidRDefault="0033464E" w:rsidP="00900DE9">
            <w:pPr>
              <w:bidi/>
              <w:spacing w:after="120"/>
              <w:rPr>
                <w:rtl/>
              </w:rPr>
            </w:pPr>
            <w:r w:rsidRPr="00C3622D">
              <w:rPr>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29.167</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p>
        </w:tc>
        <w:tc>
          <w:tcPr>
            <w:tcW w:w="924" w:type="dxa"/>
            <w:vMerge/>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33464E" w:rsidRPr="00C3622D" w:rsidRDefault="0033464E" w:rsidP="00900DE9">
            <w:pPr>
              <w:bidi/>
              <w:spacing w:after="120"/>
            </w:pPr>
          </w:p>
        </w:tc>
      </w:tr>
      <w:tr w:rsidR="0033464E" w:rsidRPr="00C3622D" w:rsidTr="00B729DA">
        <w:trPr>
          <w:jc w:val="center"/>
        </w:trPr>
        <w:tc>
          <w:tcPr>
            <w:tcW w:w="407" w:type="dxa"/>
            <w:vMerge w:val="restart"/>
            <w:tcBorders>
              <w:top w:val="single" w:sz="8" w:space="0" w:color="auto"/>
              <w:left w:val="thinThickSmallGap" w:sz="18" w:space="0" w:color="auto"/>
              <w:right w:val="single" w:sz="8" w:space="0" w:color="auto"/>
            </w:tcBorders>
            <w:vAlign w:val="center"/>
          </w:tcPr>
          <w:p w:rsidR="0033464E" w:rsidRPr="00C3622D" w:rsidRDefault="0033464E" w:rsidP="00900DE9">
            <w:pPr>
              <w:bidi/>
              <w:spacing w:after="120"/>
              <w:rPr>
                <w:rtl/>
              </w:rPr>
            </w:pPr>
            <w:r>
              <w:rPr>
                <w:rFonts w:hint="cs"/>
                <w:rtl/>
              </w:rPr>
              <w:t>4</w:t>
            </w:r>
          </w:p>
        </w:tc>
        <w:tc>
          <w:tcPr>
            <w:tcW w:w="1207" w:type="dxa"/>
            <w:vMerge w:val="restart"/>
            <w:tcBorders>
              <w:top w:val="single" w:sz="8" w:space="0" w:color="auto"/>
              <w:left w:val="single" w:sz="8" w:space="0" w:color="auto"/>
              <w:right w:val="single" w:sz="8" w:space="0" w:color="auto"/>
            </w:tcBorders>
            <w:vAlign w:val="center"/>
          </w:tcPr>
          <w:p w:rsidR="0033464E" w:rsidRPr="00C3622D" w:rsidRDefault="0033464E" w:rsidP="00900DE9">
            <w:pPr>
              <w:bidi/>
              <w:spacing w:after="120"/>
              <w:rPr>
                <w:rtl/>
              </w:rPr>
            </w:pPr>
            <w:r>
              <w:rPr>
                <w:rFonts w:hint="cs"/>
                <w:rtl/>
              </w:rPr>
              <w:t>التسلية والترويح عن الذات</w:t>
            </w:r>
          </w:p>
        </w:tc>
        <w:tc>
          <w:tcPr>
            <w:tcW w:w="1701" w:type="dxa"/>
            <w:tcBorders>
              <w:top w:val="single" w:sz="8" w:space="0" w:color="auto"/>
              <w:left w:val="single" w:sz="8" w:space="0" w:color="auto"/>
              <w:bottom w:val="single" w:sz="8" w:space="0" w:color="auto"/>
              <w:right w:val="single" w:sz="8" w:space="0" w:color="auto"/>
            </w:tcBorders>
          </w:tcPr>
          <w:p w:rsidR="0033464E" w:rsidRPr="00C3622D" w:rsidRDefault="0033464E" w:rsidP="00900DE9">
            <w:pPr>
              <w:bidi/>
              <w:spacing w:after="120"/>
              <w:rPr>
                <w:rtl/>
              </w:rPr>
            </w:pPr>
            <w:r w:rsidRPr="00C3622D">
              <w:rPr>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0.009</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0.004</w:t>
            </w:r>
          </w:p>
        </w:tc>
        <w:tc>
          <w:tcPr>
            <w:tcW w:w="924" w:type="dxa"/>
            <w:vMerge w:val="restart"/>
            <w:tcBorders>
              <w:top w:val="single" w:sz="8" w:space="0" w:color="auto"/>
              <w:left w:val="single" w:sz="8" w:space="0" w:color="auto"/>
              <w:right w:val="single" w:sz="8" w:space="0" w:color="auto"/>
            </w:tcBorders>
            <w:vAlign w:val="center"/>
          </w:tcPr>
          <w:p w:rsidR="0033464E" w:rsidRPr="00C3622D" w:rsidRDefault="0033464E" w:rsidP="00900DE9">
            <w:pPr>
              <w:bidi/>
              <w:spacing w:after="120"/>
            </w:pPr>
            <w:r>
              <w:rPr>
                <w:rFonts w:hint="cs"/>
                <w:rtl/>
              </w:rPr>
              <w:t>0.530</w:t>
            </w:r>
          </w:p>
        </w:tc>
        <w:tc>
          <w:tcPr>
            <w:tcW w:w="1034" w:type="dxa"/>
            <w:vMerge w:val="restart"/>
            <w:tcBorders>
              <w:top w:val="single" w:sz="8" w:space="0" w:color="auto"/>
              <w:left w:val="single" w:sz="8" w:space="0" w:color="auto"/>
              <w:right w:val="thinThickSmallGap" w:sz="18" w:space="0" w:color="auto"/>
            </w:tcBorders>
            <w:vAlign w:val="center"/>
          </w:tcPr>
          <w:p w:rsidR="0033464E" w:rsidRPr="00C3622D" w:rsidRDefault="0033464E" w:rsidP="00900DE9">
            <w:pPr>
              <w:bidi/>
              <w:spacing w:after="120"/>
            </w:pPr>
            <w:r>
              <w:rPr>
                <w:rFonts w:hint="cs"/>
                <w:rtl/>
              </w:rPr>
              <w:t>0.590</w:t>
            </w:r>
          </w:p>
        </w:tc>
      </w:tr>
      <w:tr w:rsidR="0033464E" w:rsidRPr="00C3622D" w:rsidTr="00B729DA">
        <w:trPr>
          <w:jc w:val="center"/>
        </w:trPr>
        <w:tc>
          <w:tcPr>
            <w:tcW w:w="407" w:type="dxa"/>
            <w:vMerge/>
            <w:tcBorders>
              <w:left w:val="thinThickSmallGap" w:sz="18" w:space="0" w:color="auto"/>
              <w:right w:val="single" w:sz="8" w:space="0" w:color="auto"/>
            </w:tcBorders>
            <w:vAlign w:val="center"/>
          </w:tcPr>
          <w:p w:rsidR="0033464E" w:rsidRPr="00C3622D" w:rsidRDefault="0033464E" w:rsidP="00900DE9">
            <w:pPr>
              <w:bidi/>
              <w:spacing w:after="120"/>
              <w:rPr>
                <w:rtl/>
              </w:rPr>
            </w:pPr>
          </w:p>
        </w:tc>
        <w:tc>
          <w:tcPr>
            <w:tcW w:w="1207" w:type="dxa"/>
            <w:vMerge/>
            <w:tcBorders>
              <w:left w:val="single" w:sz="8" w:space="0" w:color="auto"/>
              <w:right w:val="single" w:sz="8" w:space="0" w:color="auto"/>
            </w:tcBorders>
            <w:vAlign w:val="center"/>
          </w:tcPr>
          <w:p w:rsidR="0033464E" w:rsidRPr="00C3622D"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C3622D" w:rsidRDefault="0033464E" w:rsidP="00900DE9">
            <w:pPr>
              <w:bidi/>
              <w:spacing w:after="120"/>
              <w:rPr>
                <w:rtl/>
              </w:rPr>
            </w:pPr>
            <w:r w:rsidRPr="00C3622D">
              <w:rPr>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0.983</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0.008</w:t>
            </w:r>
          </w:p>
        </w:tc>
        <w:tc>
          <w:tcPr>
            <w:tcW w:w="924" w:type="dxa"/>
            <w:vMerge/>
            <w:tcBorders>
              <w:left w:val="single" w:sz="8" w:space="0" w:color="auto"/>
              <w:right w:val="single" w:sz="8" w:space="0" w:color="auto"/>
            </w:tcBorders>
            <w:vAlign w:val="center"/>
          </w:tcPr>
          <w:p w:rsidR="0033464E" w:rsidRPr="00C3622D" w:rsidRDefault="0033464E" w:rsidP="00900DE9">
            <w:pPr>
              <w:bidi/>
              <w:spacing w:after="120"/>
            </w:pPr>
          </w:p>
        </w:tc>
        <w:tc>
          <w:tcPr>
            <w:tcW w:w="1034" w:type="dxa"/>
            <w:vMerge/>
            <w:tcBorders>
              <w:left w:val="single" w:sz="8" w:space="0" w:color="auto"/>
              <w:right w:val="thinThickSmallGap" w:sz="18" w:space="0" w:color="auto"/>
            </w:tcBorders>
            <w:vAlign w:val="center"/>
          </w:tcPr>
          <w:p w:rsidR="0033464E" w:rsidRPr="00C3622D" w:rsidRDefault="0033464E" w:rsidP="00900DE9">
            <w:pPr>
              <w:bidi/>
              <w:spacing w:after="120"/>
            </w:pPr>
          </w:p>
        </w:tc>
      </w:tr>
      <w:tr w:rsidR="0033464E" w:rsidRPr="00C3622D" w:rsidTr="00B729DA">
        <w:trPr>
          <w:jc w:val="center"/>
        </w:trPr>
        <w:tc>
          <w:tcPr>
            <w:tcW w:w="407" w:type="dxa"/>
            <w:vMerge/>
            <w:tcBorders>
              <w:left w:val="thinThickSmallGap" w:sz="1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207" w:type="dxa"/>
            <w:vMerge/>
            <w:tcBorders>
              <w:left w:val="single" w:sz="8" w:space="0" w:color="auto"/>
              <w:bottom w:val="single" w:sz="8" w:space="0" w:color="auto"/>
              <w:right w:val="single" w:sz="8" w:space="0" w:color="auto"/>
            </w:tcBorders>
            <w:vAlign w:val="center"/>
          </w:tcPr>
          <w:p w:rsidR="0033464E" w:rsidRPr="00C3622D" w:rsidRDefault="0033464E" w:rsidP="00900DE9">
            <w:pPr>
              <w:bidi/>
              <w:spacing w:after="120"/>
              <w:rPr>
                <w:rtl/>
              </w:rPr>
            </w:pPr>
          </w:p>
        </w:tc>
        <w:tc>
          <w:tcPr>
            <w:tcW w:w="1701" w:type="dxa"/>
            <w:tcBorders>
              <w:top w:val="single" w:sz="8" w:space="0" w:color="auto"/>
              <w:left w:val="single" w:sz="8" w:space="0" w:color="auto"/>
              <w:bottom w:val="single" w:sz="8" w:space="0" w:color="auto"/>
              <w:right w:val="single" w:sz="8" w:space="0" w:color="auto"/>
            </w:tcBorders>
          </w:tcPr>
          <w:p w:rsidR="0033464E" w:rsidRPr="00C3622D" w:rsidRDefault="0033464E" w:rsidP="00900DE9">
            <w:pPr>
              <w:bidi/>
              <w:spacing w:after="120"/>
              <w:rPr>
                <w:rtl/>
              </w:rPr>
            </w:pPr>
            <w:r w:rsidRPr="00C3622D">
              <w:rPr>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0.992</w:t>
            </w:r>
          </w:p>
        </w:tc>
        <w:tc>
          <w:tcPr>
            <w:tcW w:w="1134"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r>
              <w:rPr>
                <w:rFonts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33464E" w:rsidRPr="00C3622D" w:rsidRDefault="0033464E" w:rsidP="00900DE9">
            <w:pPr>
              <w:bidi/>
              <w:spacing w:after="120"/>
            </w:pPr>
          </w:p>
        </w:tc>
        <w:tc>
          <w:tcPr>
            <w:tcW w:w="924" w:type="dxa"/>
            <w:vMerge/>
            <w:tcBorders>
              <w:left w:val="single" w:sz="8" w:space="0" w:color="auto"/>
              <w:bottom w:val="single" w:sz="8" w:space="0" w:color="auto"/>
              <w:right w:val="single" w:sz="8" w:space="0" w:color="auto"/>
            </w:tcBorders>
            <w:vAlign w:val="center"/>
          </w:tcPr>
          <w:p w:rsidR="0033464E" w:rsidRPr="00C3622D" w:rsidRDefault="0033464E" w:rsidP="00900DE9">
            <w:pPr>
              <w:bidi/>
              <w:spacing w:after="120"/>
            </w:pPr>
          </w:p>
        </w:tc>
        <w:tc>
          <w:tcPr>
            <w:tcW w:w="1034" w:type="dxa"/>
            <w:vMerge/>
            <w:tcBorders>
              <w:left w:val="single" w:sz="8" w:space="0" w:color="auto"/>
              <w:bottom w:val="single" w:sz="8" w:space="0" w:color="auto"/>
              <w:right w:val="thinThickSmallGap" w:sz="18" w:space="0" w:color="auto"/>
            </w:tcBorders>
            <w:vAlign w:val="center"/>
          </w:tcPr>
          <w:p w:rsidR="0033464E" w:rsidRPr="00C3622D" w:rsidRDefault="0033464E" w:rsidP="00900DE9">
            <w:pPr>
              <w:bidi/>
              <w:spacing w:after="120"/>
            </w:pPr>
          </w:p>
        </w:tc>
      </w:tr>
    </w:tbl>
    <w:p w:rsidR="0033464E" w:rsidRDefault="0033464E" w:rsidP="00900DE9">
      <w:pPr>
        <w:bidi/>
        <w:rPr>
          <w:rtl/>
        </w:rPr>
      </w:pPr>
    </w:p>
    <w:p w:rsidR="0033464E" w:rsidRPr="0028152C" w:rsidRDefault="0028152C" w:rsidP="0028152C">
      <w:pPr>
        <w:bidi/>
        <w:jc w:val="both"/>
        <w:rPr>
          <w:rFonts w:cs="Simplified Arabic"/>
          <w:sz w:val="28"/>
          <w:szCs w:val="28"/>
          <w:rtl/>
        </w:rPr>
      </w:pPr>
      <w:r>
        <w:rPr>
          <w:rFonts w:cs="Simplified Arabic" w:hint="cs"/>
          <w:sz w:val="28"/>
          <w:szCs w:val="28"/>
          <w:rtl/>
        </w:rPr>
        <w:t xml:space="preserve">        </w:t>
      </w:r>
      <w:r w:rsidR="0033464E" w:rsidRPr="00731D8A">
        <w:rPr>
          <w:rFonts w:cs="Simplified Arabic" w:hint="cs"/>
          <w:sz w:val="28"/>
          <w:szCs w:val="28"/>
          <w:rtl/>
        </w:rPr>
        <w:t xml:space="preserve">ومن خلال قراءة الجدول ( 11 ) السابق يتضح </w:t>
      </w:r>
      <w:r w:rsidRPr="00731D8A">
        <w:rPr>
          <w:rFonts w:cs="Simplified Arabic" w:hint="cs"/>
          <w:sz w:val="28"/>
          <w:szCs w:val="28"/>
          <w:rtl/>
        </w:rPr>
        <w:t>أن</w:t>
      </w:r>
      <w:r w:rsidR="0033464E" w:rsidRPr="00731D8A">
        <w:rPr>
          <w:rFonts w:cs="Simplified Arabic" w:hint="cs"/>
          <w:sz w:val="28"/>
          <w:szCs w:val="28"/>
          <w:rtl/>
        </w:rPr>
        <w:t xml:space="preserve"> مستويات الدلالة الإحصائية للمتغيرات الأربع قد تباينت حيث نلاحظ أن مستوى الدلالة بالنسبة للدافع الأول </w:t>
      </w:r>
      <w:r w:rsidRPr="00731D8A">
        <w:rPr>
          <w:rFonts w:cs="Simplified Arabic" w:hint="cs"/>
          <w:sz w:val="28"/>
          <w:szCs w:val="28"/>
          <w:rtl/>
        </w:rPr>
        <w:t>والذي</w:t>
      </w:r>
      <w:r w:rsidR="0033464E" w:rsidRPr="00731D8A">
        <w:rPr>
          <w:rFonts w:cs="Simplified Arabic" w:hint="cs"/>
          <w:sz w:val="28"/>
          <w:szCs w:val="28"/>
          <w:rtl/>
        </w:rPr>
        <w:t xml:space="preserve"> يرى أنها تتيح الفرصة للتعبير عن </w:t>
      </w:r>
      <w:r w:rsidRPr="00731D8A">
        <w:rPr>
          <w:rFonts w:cs="Simplified Arabic" w:hint="cs"/>
          <w:sz w:val="28"/>
          <w:szCs w:val="28"/>
          <w:rtl/>
        </w:rPr>
        <w:t>الرأي</w:t>
      </w:r>
      <w:r>
        <w:rPr>
          <w:rFonts w:cs="Simplified Arabic" w:hint="cs"/>
          <w:sz w:val="28"/>
          <w:szCs w:val="28"/>
          <w:rtl/>
        </w:rPr>
        <w:t xml:space="preserve"> ، كان </w:t>
      </w:r>
      <w:r w:rsidR="0033464E" w:rsidRPr="00731D8A">
        <w:rPr>
          <w:rFonts w:cs="Simplified Arabic" w:hint="cs"/>
          <w:sz w:val="28"/>
          <w:szCs w:val="28"/>
          <w:rtl/>
        </w:rPr>
        <w:t xml:space="preserve">( 0.09 )  ، كما أن مستوى الدلالة بالنسبة للدافع الرابع </w:t>
      </w:r>
      <w:r w:rsidRPr="00731D8A">
        <w:rPr>
          <w:rFonts w:cs="Simplified Arabic" w:hint="cs"/>
          <w:sz w:val="28"/>
          <w:szCs w:val="28"/>
          <w:rtl/>
        </w:rPr>
        <w:t>والذي</w:t>
      </w:r>
      <w:r w:rsidR="0033464E" w:rsidRPr="00731D8A">
        <w:rPr>
          <w:rFonts w:cs="Simplified Arabic" w:hint="cs"/>
          <w:sz w:val="28"/>
          <w:szCs w:val="28"/>
          <w:rtl/>
        </w:rPr>
        <w:t xml:space="preserve"> يرى فيها وسيلة للتسلية والترويح عن النفس كان  ( 0.590 )  ، وهما يمثلان قيمة أكبر من ( 0.05 ) مما يدل على عدم وجود فروق ذات دلالة إحصائية عند مستوى الدلالة </w:t>
      </w:r>
      <w:r w:rsidR="0033464E">
        <w:rPr>
          <w:rFonts w:cs="Arabic Transparent" w:hint="cs"/>
          <w:sz w:val="32"/>
          <w:szCs w:val="28"/>
          <w:rtl/>
        </w:rPr>
        <w:t xml:space="preserve">(0.05= </w:t>
      </w:r>
      <w:r w:rsidR="00CA3511" w:rsidRPr="006623D4">
        <w:rPr>
          <w:rFonts w:cs="Simplified Arabic" w:hint="cs"/>
          <w:sz w:val="28"/>
          <w:szCs w:val="28"/>
        </w:rPr>
        <w:sym w:font="Symbol" w:char="F0B5"/>
      </w:r>
      <w:r w:rsidR="0033464E">
        <w:rPr>
          <w:rFonts w:cs="Arabic Transparent" w:hint="cs"/>
          <w:sz w:val="32"/>
          <w:szCs w:val="28"/>
          <w:rtl/>
        </w:rPr>
        <w:t xml:space="preserve"> ) بين متوسطات استجابات العينة </w:t>
      </w:r>
      <w:r>
        <w:rPr>
          <w:rFonts w:cs="Arabic Transparent" w:hint="cs"/>
          <w:sz w:val="32"/>
          <w:szCs w:val="28"/>
          <w:rtl/>
        </w:rPr>
        <w:t>في</w:t>
      </w:r>
      <w:r w:rsidR="0033464E">
        <w:rPr>
          <w:rFonts w:cs="Arabic Transparent" w:hint="cs"/>
          <w:sz w:val="32"/>
          <w:szCs w:val="28"/>
          <w:rtl/>
        </w:rPr>
        <w:t xml:space="preserve"> رؤيتهم للدافع الأول والرابع من دوافع امتلاك حساب </w:t>
      </w:r>
      <w:r>
        <w:rPr>
          <w:rFonts w:cs="Arabic Transparent" w:hint="cs"/>
          <w:sz w:val="32"/>
          <w:szCs w:val="28"/>
          <w:rtl/>
        </w:rPr>
        <w:t>في</w:t>
      </w:r>
      <w:r w:rsidR="0033464E">
        <w:rPr>
          <w:rFonts w:cs="Arabic Transparent" w:hint="cs"/>
          <w:sz w:val="32"/>
          <w:szCs w:val="28"/>
          <w:rtl/>
        </w:rPr>
        <w:t xml:space="preserve"> مواقع التواصل </w:t>
      </w:r>
      <w:r w:rsidR="00337BB0">
        <w:rPr>
          <w:rFonts w:cs="Arabic Transparent" w:hint="cs"/>
          <w:sz w:val="32"/>
          <w:szCs w:val="28"/>
          <w:rtl/>
        </w:rPr>
        <w:t>الاجتماعي</w:t>
      </w:r>
      <w:r w:rsidR="0033464E">
        <w:rPr>
          <w:rFonts w:cs="Arabic Transparent" w:hint="cs"/>
          <w:sz w:val="32"/>
          <w:szCs w:val="28"/>
          <w:rtl/>
        </w:rPr>
        <w:t xml:space="preserve">  تعزى </w:t>
      </w:r>
      <w:r>
        <w:rPr>
          <w:rFonts w:cs="Arabic Transparent" w:hint="cs"/>
          <w:sz w:val="32"/>
          <w:szCs w:val="28"/>
          <w:rtl/>
        </w:rPr>
        <w:t>إلى</w:t>
      </w:r>
      <w:r w:rsidR="0033464E">
        <w:rPr>
          <w:rFonts w:cs="Arabic Transparent" w:hint="cs"/>
          <w:sz w:val="32"/>
          <w:szCs w:val="28"/>
          <w:rtl/>
        </w:rPr>
        <w:t xml:space="preserve"> متغير العمر .</w:t>
      </w:r>
    </w:p>
    <w:p w:rsidR="00EF3168" w:rsidRDefault="00EF3168" w:rsidP="0028152C">
      <w:pPr>
        <w:bidi/>
        <w:jc w:val="both"/>
        <w:rPr>
          <w:rFonts w:cs="Arabic Transparent"/>
          <w:sz w:val="32"/>
          <w:szCs w:val="28"/>
          <w:rtl/>
        </w:rPr>
      </w:pPr>
    </w:p>
    <w:p w:rsidR="00EF3168" w:rsidRDefault="00EF3168" w:rsidP="0028152C">
      <w:pPr>
        <w:bidi/>
        <w:jc w:val="both"/>
        <w:rPr>
          <w:rFonts w:cs="Arabic Transparent"/>
          <w:sz w:val="32"/>
          <w:szCs w:val="28"/>
          <w:rtl/>
        </w:rPr>
      </w:pPr>
    </w:p>
    <w:p w:rsidR="0033464E" w:rsidRDefault="0028152C" w:rsidP="0028152C">
      <w:pPr>
        <w:bidi/>
        <w:jc w:val="both"/>
        <w:rPr>
          <w:rFonts w:cs="Simplified Arabic"/>
          <w:sz w:val="28"/>
          <w:szCs w:val="28"/>
          <w:rtl/>
        </w:rPr>
      </w:pPr>
      <w:r>
        <w:rPr>
          <w:rFonts w:cs="Arabic Transparent" w:hint="cs"/>
          <w:sz w:val="32"/>
          <w:szCs w:val="28"/>
          <w:rtl/>
        </w:rPr>
        <w:t xml:space="preserve">           </w:t>
      </w:r>
      <w:r w:rsidR="0033464E">
        <w:rPr>
          <w:rFonts w:cs="Arabic Transparent" w:hint="cs"/>
          <w:sz w:val="32"/>
          <w:szCs w:val="28"/>
          <w:rtl/>
        </w:rPr>
        <w:t xml:space="preserve">بينما نلاحظ  أن ثمة </w:t>
      </w:r>
      <w:r w:rsidR="0033464E">
        <w:rPr>
          <w:rFonts w:cs="Simplified Arabic" w:hint="cs"/>
          <w:sz w:val="28"/>
          <w:szCs w:val="28"/>
          <w:rtl/>
        </w:rPr>
        <w:t xml:space="preserve">فروق ذات دلالة إحصائية عند مستوى الدلالة </w:t>
      </w:r>
      <w:r w:rsidR="0033464E" w:rsidRPr="006623D4">
        <w:rPr>
          <w:rFonts w:cs="Simplified Arabic" w:hint="cs"/>
          <w:sz w:val="28"/>
          <w:szCs w:val="28"/>
          <w:rtl/>
        </w:rPr>
        <w:t>(0.05</w:t>
      </w:r>
      <w:r w:rsidR="0033464E" w:rsidRPr="00CA3511">
        <w:rPr>
          <w:rFonts w:cs="Simplified Arabic" w:hint="cs"/>
          <w:b/>
          <w:bCs/>
          <w:sz w:val="28"/>
          <w:szCs w:val="28"/>
          <w:rtl/>
        </w:rPr>
        <w:t>=</w:t>
      </w:r>
      <w:r w:rsidR="0033464E">
        <w:rPr>
          <w:rFonts w:cs="Simplified Arabic" w:hint="cs"/>
          <w:sz w:val="28"/>
          <w:szCs w:val="28"/>
          <w:rtl/>
        </w:rPr>
        <w:t xml:space="preserve">  </w:t>
      </w:r>
      <w:r w:rsidR="009B540F" w:rsidRPr="006623D4">
        <w:rPr>
          <w:rFonts w:cs="Simplified Arabic" w:hint="cs"/>
          <w:sz w:val="28"/>
          <w:szCs w:val="28"/>
        </w:rPr>
        <w:sym w:font="Symbol" w:char="F0B5"/>
      </w:r>
      <w:r w:rsidR="0033464E">
        <w:rPr>
          <w:rFonts w:cs="Simplified Arabic" w:hint="cs"/>
          <w:sz w:val="28"/>
          <w:szCs w:val="28"/>
          <w:rtl/>
        </w:rPr>
        <w:t xml:space="preserve"> </w:t>
      </w:r>
      <w:r w:rsidR="0033464E" w:rsidRPr="006623D4">
        <w:rPr>
          <w:rFonts w:cs="Simplified Arabic" w:hint="cs"/>
          <w:sz w:val="28"/>
          <w:szCs w:val="28"/>
          <w:rtl/>
        </w:rPr>
        <w:t xml:space="preserve">) </w:t>
      </w:r>
      <w:r w:rsidR="0033464E">
        <w:rPr>
          <w:rFonts w:cs="Simplified Arabic" w:hint="cs"/>
          <w:sz w:val="28"/>
          <w:szCs w:val="28"/>
          <w:rtl/>
        </w:rPr>
        <w:t xml:space="preserve">بين متوسطات استجابات العينة فيما يتعلق بالدافع </w:t>
      </w:r>
      <w:r>
        <w:rPr>
          <w:rFonts w:cs="Simplified Arabic" w:hint="cs"/>
          <w:sz w:val="28"/>
          <w:szCs w:val="28"/>
          <w:rtl/>
        </w:rPr>
        <w:t>الثاني</w:t>
      </w:r>
      <w:r w:rsidR="0033464E">
        <w:rPr>
          <w:rFonts w:cs="Simplified Arabic" w:hint="cs"/>
          <w:sz w:val="28"/>
          <w:szCs w:val="28"/>
          <w:rtl/>
        </w:rPr>
        <w:t xml:space="preserve"> والمتصل بكونها تمكن من </w:t>
      </w:r>
      <w:r w:rsidR="00596868">
        <w:rPr>
          <w:rFonts w:cs="Simplified Arabic" w:hint="cs"/>
          <w:sz w:val="28"/>
          <w:szCs w:val="28"/>
          <w:rtl/>
        </w:rPr>
        <w:t>الاتصال</w:t>
      </w:r>
      <w:r w:rsidR="0033464E">
        <w:rPr>
          <w:rFonts w:cs="Simplified Arabic" w:hint="cs"/>
          <w:sz w:val="28"/>
          <w:szCs w:val="28"/>
          <w:rtl/>
        </w:rPr>
        <w:t xml:space="preserve"> </w:t>
      </w:r>
      <w:r>
        <w:rPr>
          <w:rFonts w:cs="Simplified Arabic" w:hint="cs"/>
          <w:sz w:val="28"/>
          <w:szCs w:val="28"/>
          <w:rtl/>
        </w:rPr>
        <w:t>بالأصدقاء</w:t>
      </w:r>
      <w:r w:rsidR="0033464E">
        <w:rPr>
          <w:rFonts w:cs="Simplified Arabic" w:hint="cs"/>
          <w:sz w:val="28"/>
          <w:szCs w:val="28"/>
          <w:rtl/>
        </w:rPr>
        <w:t xml:space="preserve"> والتعرف على أصدقاء جدد، حيث كان مستوى الدلالة ( 0.00 )   ، والدافع الثالث المتصل بكونها تنمى المهارات الحياتية </w:t>
      </w:r>
      <w:r w:rsidR="0033464E">
        <w:rPr>
          <w:rFonts w:cs="Simplified Arabic" w:hint="cs"/>
          <w:sz w:val="28"/>
          <w:szCs w:val="28"/>
          <w:rtl/>
        </w:rPr>
        <w:lastRenderedPageBreak/>
        <w:t>والتعامل مع الآخرين ، حيث كان مستوى الدلالة (0.009 ). ومن الواضح أن مستوى الدلالة لكلا الدافعين أصغر من(0.05 ).</w:t>
      </w:r>
    </w:p>
    <w:p w:rsidR="00386EB5" w:rsidRDefault="00EF3168" w:rsidP="001E4D95">
      <w:pPr>
        <w:bidi/>
        <w:spacing w:line="276" w:lineRule="auto"/>
        <w:ind w:left="720"/>
        <w:jc w:val="both"/>
        <w:rPr>
          <w:rFonts w:cs="Simplified Arabic"/>
          <w:sz w:val="28"/>
          <w:szCs w:val="28"/>
          <w:rtl/>
        </w:rPr>
      </w:pPr>
      <w:r>
        <w:rPr>
          <w:rFonts w:cs="Simplified Arabic" w:hint="cs"/>
          <w:sz w:val="28"/>
          <w:szCs w:val="28"/>
          <w:rtl/>
        </w:rPr>
        <w:t xml:space="preserve">ولتقصى مصادر الفروق </w:t>
      </w:r>
      <w:r w:rsidR="0028152C">
        <w:rPr>
          <w:rFonts w:cs="Simplified Arabic" w:hint="cs"/>
          <w:sz w:val="28"/>
          <w:szCs w:val="28"/>
          <w:rtl/>
        </w:rPr>
        <w:t>التي</w:t>
      </w:r>
      <w:r>
        <w:rPr>
          <w:rFonts w:cs="Simplified Arabic" w:hint="cs"/>
          <w:sz w:val="28"/>
          <w:szCs w:val="28"/>
          <w:rtl/>
        </w:rPr>
        <w:t xml:space="preserve"> كشف عنها تحليل التباين بين متوسطات استجابات العينة من أعضاء هيئة التدريس المصريين بجامعة بيشة فيما يتصل بالدافع </w:t>
      </w:r>
      <w:r w:rsidR="0028152C">
        <w:rPr>
          <w:rFonts w:cs="Simplified Arabic" w:hint="cs"/>
          <w:sz w:val="28"/>
          <w:szCs w:val="28"/>
          <w:rtl/>
        </w:rPr>
        <w:t>الثاني</w:t>
      </w:r>
      <w:r>
        <w:rPr>
          <w:rFonts w:cs="Simplified Arabic" w:hint="cs"/>
          <w:sz w:val="28"/>
          <w:szCs w:val="28"/>
          <w:rtl/>
        </w:rPr>
        <w:t xml:space="preserve"> والثالث من دوافع </w:t>
      </w:r>
      <w:r w:rsidR="0028152C">
        <w:rPr>
          <w:rFonts w:cs="Simplified Arabic" w:hint="cs"/>
          <w:sz w:val="28"/>
          <w:szCs w:val="28"/>
          <w:rtl/>
        </w:rPr>
        <w:t>امتلاك</w:t>
      </w:r>
      <w:r>
        <w:rPr>
          <w:rFonts w:cs="Simplified Arabic" w:hint="cs"/>
          <w:sz w:val="28"/>
          <w:szCs w:val="28"/>
          <w:rtl/>
        </w:rPr>
        <w:t xml:space="preserve"> حساب </w:t>
      </w:r>
      <w:r w:rsidR="0028152C">
        <w:rPr>
          <w:rFonts w:cs="Simplified Arabic" w:hint="cs"/>
          <w:sz w:val="28"/>
          <w:szCs w:val="28"/>
          <w:rtl/>
        </w:rPr>
        <w:t>في</w:t>
      </w:r>
      <w:r>
        <w:rPr>
          <w:rFonts w:cs="Simplified Arabic" w:hint="cs"/>
          <w:sz w:val="28"/>
          <w:szCs w:val="28"/>
          <w:rtl/>
        </w:rPr>
        <w:t xml:space="preserve"> أحد  مواقع التواصل </w:t>
      </w:r>
      <w:r w:rsidR="00337BB0">
        <w:rPr>
          <w:rFonts w:cs="Simplified Arabic" w:hint="cs"/>
          <w:sz w:val="28"/>
          <w:szCs w:val="28"/>
          <w:rtl/>
        </w:rPr>
        <w:t>الاجتماعي</w:t>
      </w:r>
      <w:r>
        <w:rPr>
          <w:rFonts w:cs="Simplified Arabic" w:hint="cs"/>
          <w:sz w:val="28"/>
          <w:szCs w:val="28"/>
          <w:rtl/>
        </w:rPr>
        <w:t xml:space="preserve"> </w:t>
      </w:r>
      <w:r w:rsidR="0028152C">
        <w:rPr>
          <w:rFonts w:cs="Simplified Arabic" w:hint="cs"/>
          <w:sz w:val="28"/>
          <w:szCs w:val="28"/>
          <w:rtl/>
        </w:rPr>
        <w:t>والتي</w:t>
      </w:r>
      <w:r>
        <w:rPr>
          <w:rFonts w:cs="Simplified Arabic" w:hint="cs"/>
          <w:sz w:val="28"/>
          <w:szCs w:val="28"/>
          <w:rtl/>
        </w:rPr>
        <w:t xml:space="preserve"> تعزى </w:t>
      </w:r>
      <w:r w:rsidR="0028152C">
        <w:rPr>
          <w:rFonts w:cs="Simplified Arabic" w:hint="cs"/>
          <w:sz w:val="28"/>
          <w:szCs w:val="28"/>
          <w:rtl/>
        </w:rPr>
        <w:t>إلى</w:t>
      </w:r>
      <w:r>
        <w:rPr>
          <w:rFonts w:cs="Simplified Arabic" w:hint="cs"/>
          <w:sz w:val="28"/>
          <w:szCs w:val="28"/>
          <w:rtl/>
        </w:rPr>
        <w:t xml:space="preserve"> متغير العمر ، أجرى الباحث تحليلاً بعدياً </w:t>
      </w:r>
      <w:r w:rsidRPr="00EE46F3">
        <w:rPr>
          <w:rFonts w:cs="Simplified Arabic" w:hint="cs"/>
          <w:b/>
          <w:bCs/>
          <w:sz w:val="28"/>
          <w:szCs w:val="28"/>
          <w:rtl/>
        </w:rPr>
        <w:t>(</w:t>
      </w:r>
      <w:r w:rsidR="00900DE9" w:rsidRPr="00EE46F3">
        <w:rPr>
          <w:rFonts w:cs="Simplified Arabic"/>
          <w:b/>
          <w:bCs/>
          <w:sz w:val="28"/>
          <w:szCs w:val="28"/>
        </w:rPr>
        <w:t>Post Hoc</w:t>
      </w:r>
      <w:r w:rsidR="00900DE9">
        <w:rPr>
          <w:rFonts w:cs="Simplified Arabic"/>
          <w:sz w:val="28"/>
          <w:szCs w:val="28"/>
        </w:rPr>
        <w:t xml:space="preserve"> </w:t>
      </w:r>
      <w:r>
        <w:rPr>
          <w:rFonts w:cs="Simplified Arabic" w:hint="cs"/>
          <w:sz w:val="28"/>
          <w:szCs w:val="28"/>
          <w:rtl/>
        </w:rPr>
        <w:t xml:space="preserve">) </w:t>
      </w:r>
      <w:r w:rsidR="0028152C">
        <w:rPr>
          <w:rFonts w:cs="Simplified Arabic" w:hint="cs"/>
          <w:sz w:val="28"/>
          <w:szCs w:val="28"/>
          <w:rtl/>
        </w:rPr>
        <w:t>لاختبار</w:t>
      </w:r>
      <w:r>
        <w:rPr>
          <w:rFonts w:cs="Simplified Arabic" w:hint="cs"/>
          <w:sz w:val="28"/>
          <w:szCs w:val="28"/>
          <w:rtl/>
        </w:rPr>
        <w:t xml:space="preserve"> تحليل التباين (  </w:t>
      </w:r>
      <w:r w:rsidR="00EE46F3" w:rsidRPr="00C627B1">
        <w:rPr>
          <w:rFonts w:cs="Arabic Transparent"/>
          <w:b/>
          <w:bCs/>
          <w:sz w:val="28"/>
          <w:szCs w:val="28"/>
        </w:rPr>
        <w:t>One-way ANOVA</w:t>
      </w:r>
      <w:r>
        <w:rPr>
          <w:rFonts w:cs="Simplified Arabic" w:hint="cs"/>
          <w:sz w:val="28"/>
          <w:szCs w:val="28"/>
          <w:rtl/>
        </w:rPr>
        <w:t xml:space="preserve">  ) ، حيث </w:t>
      </w:r>
      <w:r w:rsidR="0028152C">
        <w:rPr>
          <w:rFonts w:cs="Simplified Arabic" w:hint="cs"/>
          <w:sz w:val="28"/>
          <w:szCs w:val="28"/>
          <w:rtl/>
        </w:rPr>
        <w:t>استخدم</w:t>
      </w:r>
      <w:r>
        <w:rPr>
          <w:rFonts w:cs="Simplified Arabic" w:hint="cs"/>
          <w:sz w:val="28"/>
          <w:szCs w:val="28"/>
          <w:rtl/>
        </w:rPr>
        <w:t xml:space="preserve"> </w:t>
      </w:r>
      <w:r w:rsidR="0028152C">
        <w:rPr>
          <w:rFonts w:cs="Simplified Arabic" w:hint="cs"/>
          <w:sz w:val="28"/>
          <w:szCs w:val="28"/>
          <w:rtl/>
        </w:rPr>
        <w:t>اختبار</w:t>
      </w:r>
      <w:r>
        <w:rPr>
          <w:rFonts w:cs="Simplified Arabic" w:hint="cs"/>
          <w:sz w:val="28"/>
          <w:szCs w:val="28"/>
          <w:rtl/>
        </w:rPr>
        <w:t xml:space="preserve"> توكى (</w:t>
      </w:r>
      <w:r w:rsidR="00EE46F3">
        <w:rPr>
          <w:rFonts w:cs="Arabic Transparent"/>
          <w:b/>
          <w:bCs/>
          <w:sz w:val="28"/>
          <w:szCs w:val="28"/>
        </w:rPr>
        <w:t>TuKey HSD</w:t>
      </w:r>
      <w:r>
        <w:rPr>
          <w:rFonts w:cs="Simplified Arabic" w:hint="cs"/>
          <w:sz w:val="28"/>
          <w:szCs w:val="28"/>
          <w:rtl/>
        </w:rPr>
        <w:t xml:space="preserve">) للكشف عن دلالة الفروق فيما يتعلق بالدافع الأول ( </w:t>
      </w:r>
      <w:r w:rsidR="00596868">
        <w:rPr>
          <w:rFonts w:cs="Simplified Arabic" w:hint="cs"/>
          <w:sz w:val="28"/>
          <w:szCs w:val="28"/>
          <w:rtl/>
        </w:rPr>
        <w:t>الاتصال</w:t>
      </w:r>
      <w:r>
        <w:rPr>
          <w:rFonts w:cs="Simplified Arabic" w:hint="cs"/>
          <w:sz w:val="28"/>
          <w:szCs w:val="28"/>
          <w:rtl/>
        </w:rPr>
        <w:t xml:space="preserve"> بالأصدقاء والتعرف على أصدقاء جدد ) والدافع </w:t>
      </w:r>
      <w:r w:rsidR="0028152C">
        <w:rPr>
          <w:rFonts w:cs="Simplified Arabic" w:hint="cs"/>
          <w:sz w:val="28"/>
          <w:szCs w:val="28"/>
          <w:rtl/>
        </w:rPr>
        <w:t>الثاني</w:t>
      </w:r>
      <w:r>
        <w:rPr>
          <w:rFonts w:cs="Simplified Arabic" w:hint="cs"/>
          <w:sz w:val="28"/>
          <w:szCs w:val="28"/>
          <w:rtl/>
        </w:rPr>
        <w:t xml:space="preserve"> ( لأنها تنمى المهارات الشخصية والحياتية في التعامل مع </w:t>
      </w:r>
      <w:r w:rsidR="0028152C">
        <w:rPr>
          <w:rFonts w:cs="Simplified Arabic" w:hint="cs"/>
          <w:sz w:val="28"/>
          <w:szCs w:val="28"/>
          <w:rtl/>
        </w:rPr>
        <w:t>الآخرين</w:t>
      </w:r>
      <w:r>
        <w:rPr>
          <w:rFonts w:cs="Simplified Arabic" w:hint="cs"/>
          <w:sz w:val="28"/>
          <w:szCs w:val="28"/>
          <w:rtl/>
        </w:rPr>
        <w:t xml:space="preserve">  )</w:t>
      </w:r>
      <w:r w:rsidR="00386EB5">
        <w:rPr>
          <w:rFonts w:cs="Simplified Arabic" w:hint="cs"/>
          <w:sz w:val="28"/>
          <w:szCs w:val="28"/>
          <w:rtl/>
        </w:rPr>
        <w:t xml:space="preserve"> ، كما يتضح من الجدول </w:t>
      </w:r>
      <w:r w:rsidR="0028152C">
        <w:rPr>
          <w:rFonts w:cs="Simplified Arabic" w:hint="cs"/>
          <w:sz w:val="28"/>
          <w:szCs w:val="28"/>
          <w:rtl/>
        </w:rPr>
        <w:t>التالي</w:t>
      </w:r>
      <w:r w:rsidR="00386EB5">
        <w:rPr>
          <w:rFonts w:cs="Simplified Arabic" w:hint="cs"/>
          <w:sz w:val="28"/>
          <w:szCs w:val="28"/>
          <w:rtl/>
        </w:rPr>
        <w:t xml:space="preserve"> :</w:t>
      </w:r>
    </w:p>
    <w:p w:rsidR="00386EB5" w:rsidRPr="0028152C" w:rsidRDefault="00386EB5" w:rsidP="00EE46F3">
      <w:pPr>
        <w:bidi/>
        <w:spacing w:line="276" w:lineRule="auto"/>
        <w:ind w:left="720"/>
        <w:jc w:val="center"/>
        <w:rPr>
          <w:rFonts w:cs="Arabic Transparent"/>
          <w:b/>
          <w:bCs/>
          <w:rtl/>
        </w:rPr>
      </w:pPr>
      <w:r w:rsidRPr="0028152C">
        <w:rPr>
          <w:rFonts w:cs="Arabic Transparent"/>
          <w:b/>
          <w:bCs/>
          <w:rtl/>
        </w:rPr>
        <w:t xml:space="preserve">جدول </w:t>
      </w:r>
      <w:r w:rsidRPr="0028152C">
        <w:rPr>
          <w:rFonts w:cs="Arabic Transparent" w:hint="cs"/>
          <w:b/>
          <w:bCs/>
          <w:rtl/>
        </w:rPr>
        <w:t>( 12 )</w:t>
      </w:r>
    </w:p>
    <w:p w:rsidR="00386EB5" w:rsidRPr="0028152C" w:rsidRDefault="00386EB5" w:rsidP="00EE46F3">
      <w:pPr>
        <w:bidi/>
        <w:spacing w:line="276" w:lineRule="auto"/>
        <w:ind w:left="720"/>
        <w:jc w:val="center"/>
        <w:rPr>
          <w:rFonts w:cs="Arabic Transparent"/>
          <w:b/>
          <w:bCs/>
          <w:rtl/>
        </w:rPr>
      </w:pPr>
    </w:p>
    <w:p w:rsidR="00386EB5" w:rsidRPr="0028152C" w:rsidRDefault="00386EB5" w:rsidP="00EE46F3">
      <w:pPr>
        <w:autoSpaceDE w:val="0"/>
        <w:autoSpaceDN w:val="0"/>
        <w:bidi/>
        <w:adjustRightInd w:val="0"/>
        <w:spacing w:line="276" w:lineRule="auto"/>
        <w:jc w:val="center"/>
        <w:rPr>
          <w:rFonts w:cs="Arabic Transparent"/>
          <w:b/>
          <w:bCs/>
          <w:rtl/>
        </w:rPr>
      </w:pPr>
      <w:r w:rsidRPr="0028152C">
        <w:rPr>
          <w:rFonts w:cs="Arabic Transparent"/>
          <w:b/>
          <w:bCs/>
          <w:rtl/>
        </w:rPr>
        <w:t xml:space="preserve">نتائج اختبار </w:t>
      </w:r>
      <w:r w:rsidRPr="0028152C">
        <w:rPr>
          <w:rFonts w:cs="Arabic Transparent" w:hint="cs"/>
          <w:b/>
          <w:bCs/>
          <w:rtl/>
        </w:rPr>
        <w:t xml:space="preserve">توكى </w:t>
      </w:r>
      <w:r w:rsidRPr="0028152C">
        <w:rPr>
          <w:rFonts w:cs="Arabic Transparent"/>
          <w:b/>
          <w:bCs/>
        </w:rPr>
        <w:t>TuKey HSD</w:t>
      </w:r>
      <w:r w:rsidRPr="0028152C">
        <w:rPr>
          <w:rFonts w:cs="Arabic Transparent"/>
          <w:b/>
          <w:bCs/>
          <w:rtl/>
        </w:rPr>
        <w:t xml:space="preserve"> للكشف عن دلالة الفروق</w:t>
      </w:r>
      <w:r w:rsidRPr="0028152C">
        <w:rPr>
          <w:rFonts w:cs="Arabic Transparent" w:hint="cs"/>
          <w:b/>
          <w:bCs/>
          <w:rtl/>
        </w:rPr>
        <w:t xml:space="preserve">  </w:t>
      </w:r>
      <w:r w:rsidR="0028152C" w:rsidRPr="0028152C">
        <w:rPr>
          <w:rFonts w:cs="Arabic Transparent" w:hint="cs"/>
          <w:b/>
          <w:bCs/>
          <w:rtl/>
        </w:rPr>
        <w:t>في</w:t>
      </w:r>
      <w:r w:rsidRPr="0028152C">
        <w:rPr>
          <w:rFonts w:cs="Arabic Transparent" w:hint="cs"/>
          <w:b/>
          <w:bCs/>
          <w:rtl/>
        </w:rPr>
        <w:t xml:space="preserve"> استجابات العينة فيما يتصل  بالدافع </w:t>
      </w:r>
      <w:r w:rsidRPr="0028152C">
        <w:rPr>
          <w:rFonts w:cs="Arabic Transparent"/>
          <w:b/>
          <w:bCs/>
          <w:rtl/>
        </w:rPr>
        <w:t xml:space="preserve">الثاني </w:t>
      </w:r>
      <w:r w:rsidRPr="0028152C">
        <w:rPr>
          <w:rFonts w:cs="Arabic Transparent" w:hint="cs"/>
          <w:b/>
          <w:bCs/>
          <w:rtl/>
        </w:rPr>
        <w:t xml:space="preserve">، </w:t>
      </w:r>
      <w:r w:rsidRPr="0028152C">
        <w:rPr>
          <w:rFonts w:cs="Arabic Transparent"/>
          <w:b/>
          <w:bCs/>
          <w:rtl/>
        </w:rPr>
        <w:t>و ا</w:t>
      </w:r>
      <w:r w:rsidRPr="0028152C">
        <w:rPr>
          <w:rFonts w:cs="Arabic Transparent" w:hint="cs"/>
          <w:b/>
          <w:bCs/>
          <w:rtl/>
        </w:rPr>
        <w:t>لرابع</w:t>
      </w:r>
      <w:r w:rsidRPr="0028152C">
        <w:rPr>
          <w:rFonts w:cs="Arabic Transparent"/>
          <w:b/>
          <w:bCs/>
          <w:rtl/>
        </w:rPr>
        <w:t xml:space="preserve"> </w:t>
      </w:r>
      <w:r w:rsidRPr="0028152C">
        <w:rPr>
          <w:rFonts w:cs="Arabic Transparent" w:hint="cs"/>
          <w:b/>
          <w:bCs/>
          <w:rtl/>
        </w:rPr>
        <w:t xml:space="preserve">من دوافع </w:t>
      </w:r>
      <w:r w:rsidR="0028152C" w:rsidRPr="0028152C">
        <w:rPr>
          <w:rFonts w:cs="Arabic Transparent" w:hint="cs"/>
          <w:b/>
          <w:bCs/>
          <w:rtl/>
        </w:rPr>
        <w:t>امتلاك</w:t>
      </w:r>
      <w:r w:rsidRPr="0028152C">
        <w:rPr>
          <w:rFonts w:cs="Arabic Transparent" w:hint="cs"/>
          <w:b/>
          <w:bCs/>
          <w:rtl/>
        </w:rPr>
        <w:t xml:space="preserve"> حساب فى أحد مواقع التواصل </w:t>
      </w:r>
      <w:r w:rsidR="00337BB0" w:rsidRPr="0028152C">
        <w:rPr>
          <w:rFonts w:cs="Arabic Transparent" w:hint="cs"/>
          <w:b/>
          <w:bCs/>
          <w:rtl/>
        </w:rPr>
        <w:t>الاجتماعي</w:t>
      </w:r>
      <w:r w:rsidRPr="0028152C">
        <w:rPr>
          <w:rFonts w:cs="Arabic Transparent" w:hint="cs"/>
          <w:b/>
          <w:bCs/>
          <w:rtl/>
        </w:rPr>
        <w:t xml:space="preserve"> ، وفقاً لمتغير العمر .</w:t>
      </w:r>
    </w:p>
    <w:p w:rsidR="00DD2D75" w:rsidRPr="0028152C" w:rsidRDefault="00DD2D75" w:rsidP="00900DE9">
      <w:pPr>
        <w:autoSpaceDE w:val="0"/>
        <w:autoSpaceDN w:val="0"/>
        <w:bidi/>
        <w:adjustRightInd w:val="0"/>
        <w:spacing w:line="276" w:lineRule="auto"/>
        <w:rPr>
          <w:rFonts w:cs="Arabic Transparent"/>
          <w:b/>
          <w:bCs/>
          <w:rtl/>
        </w:rPr>
      </w:pPr>
    </w:p>
    <w:tbl>
      <w:tblPr>
        <w:bidiVisual/>
        <w:tblW w:w="7873" w:type="dxa"/>
        <w:jc w:val="center"/>
        <w:tblInd w:w="-226" w:type="dxa"/>
        <w:tblBorders>
          <w:top w:val="thinThickSmallGap" w:sz="18" w:space="0" w:color="auto"/>
          <w:left w:val="thinThickSmallGap" w:sz="18" w:space="0" w:color="auto"/>
          <w:bottom w:val="thinThickSmallGap" w:sz="18" w:space="0" w:color="auto"/>
          <w:right w:val="thinThickSmallGap" w:sz="18" w:space="0" w:color="auto"/>
          <w:insideH w:val="single" w:sz="8" w:space="0" w:color="auto"/>
          <w:insideV w:val="single" w:sz="8" w:space="0" w:color="auto"/>
        </w:tblBorders>
        <w:tblLayout w:type="fixed"/>
        <w:tblLook w:val="01E0"/>
      </w:tblPr>
      <w:tblGrid>
        <w:gridCol w:w="1218"/>
        <w:gridCol w:w="1268"/>
        <w:gridCol w:w="1559"/>
        <w:gridCol w:w="1985"/>
        <w:gridCol w:w="1843"/>
      </w:tblGrid>
      <w:tr w:rsidR="00386EB5" w:rsidRPr="006E206D" w:rsidTr="00B729DA">
        <w:trPr>
          <w:tblHeader/>
          <w:jc w:val="center"/>
        </w:trPr>
        <w:tc>
          <w:tcPr>
            <w:tcW w:w="1218" w:type="dxa"/>
            <w:tcBorders>
              <w:top w:val="thinThickSmallGap" w:sz="18" w:space="0" w:color="auto"/>
              <w:bottom w:val="thinThickSmallGap" w:sz="18" w:space="0" w:color="auto"/>
              <w:right w:val="thinThickSmallGap" w:sz="18" w:space="0" w:color="auto"/>
            </w:tcBorders>
            <w:shd w:val="pct15" w:color="auto" w:fill="auto"/>
            <w:vAlign w:val="center"/>
          </w:tcPr>
          <w:p w:rsidR="00386EB5" w:rsidRPr="006E206D" w:rsidRDefault="00386EB5" w:rsidP="00900DE9">
            <w:pPr>
              <w:bidi/>
              <w:rPr>
                <w:rFonts w:asciiTheme="majorBidi" w:hAnsiTheme="majorBidi" w:cstheme="majorBidi"/>
                <w:b/>
                <w:bCs/>
                <w:rtl/>
              </w:rPr>
            </w:pPr>
            <w:r w:rsidRPr="006E206D">
              <w:rPr>
                <w:rFonts w:asciiTheme="majorBidi" w:hAnsiTheme="majorBidi" w:cstheme="majorBidi"/>
                <w:b/>
                <w:bCs/>
                <w:rtl/>
              </w:rPr>
              <w:t>البعد</w:t>
            </w:r>
          </w:p>
        </w:tc>
        <w:tc>
          <w:tcPr>
            <w:tcW w:w="1268" w:type="dxa"/>
            <w:tcBorders>
              <w:top w:val="thinThickSmallGap" w:sz="18" w:space="0" w:color="auto"/>
              <w:bottom w:val="thinThickSmallGap" w:sz="18" w:space="0" w:color="auto"/>
              <w:right w:val="thinThickSmallGap" w:sz="18" w:space="0" w:color="auto"/>
            </w:tcBorders>
            <w:shd w:val="pct15" w:color="auto" w:fill="auto"/>
            <w:vAlign w:val="center"/>
          </w:tcPr>
          <w:p w:rsidR="00386EB5" w:rsidRDefault="00386EB5" w:rsidP="00900DE9">
            <w:pPr>
              <w:bidi/>
              <w:rPr>
                <w:rFonts w:asciiTheme="majorBidi" w:hAnsiTheme="majorBidi" w:cstheme="majorBidi"/>
                <w:b/>
                <w:bCs/>
                <w:rtl/>
              </w:rPr>
            </w:pPr>
            <w:r>
              <w:rPr>
                <w:rFonts w:asciiTheme="majorBidi" w:hAnsiTheme="majorBidi" w:cstheme="majorBidi" w:hint="cs"/>
                <w:b/>
                <w:bCs/>
                <w:rtl/>
              </w:rPr>
              <w:t>فئات العمر</w:t>
            </w:r>
          </w:p>
          <w:p w:rsidR="00386EB5" w:rsidRPr="007418B6" w:rsidRDefault="00386EB5" w:rsidP="00900DE9">
            <w:pPr>
              <w:bidi/>
              <w:rPr>
                <w:rFonts w:asciiTheme="majorBidi" w:hAnsiTheme="majorBidi" w:cstheme="majorBidi"/>
                <w:b/>
                <w:bCs/>
                <w:lang w:bidi="ar-EG"/>
              </w:rPr>
            </w:pPr>
            <w:r>
              <w:rPr>
                <w:rFonts w:asciiTheme="majorBidi" w:hAnsiTheme="majorBidi" w:cstheme="majorBidi"/>
                <w:b/>
                <w:bCs/>
              </w:rPr>
              <w:t>I</w:t>
            </w:r>
          </w:p>
        </w:tc>
        <w:tc>
          <w:tcPr>
            <w:tcW w:w="1559" w:type="dxa"/>
            <w:tcBorders>
              <w:top w:val="thinThickSmallGap" w:sz="18" w:space="0" w:color="auto"/>
              <w:bottom w:val="thinThickSmallGap" w:sz="18" w:space="0" w:color="auto"/>
              <w:right w:val="thinThickSmallGap" w:sz="18" w:space="0" w:color="auto"/>
            </w:tcBorders>
            <w:shd w:val="pct15" w:color="auto" w:fill="auto"/>
            <w:vAlign w:val="center"/>
          </w:tcPr>
          <w:p w:rsidR="00386EB5" w:rsidRDefault="00386EB5" w:rsidP="00900DE9">
            <w:pPr>
              <w:bidi/>
              <w:rPr>
                <w:rFonts w:asciiTheme="majorBidi" w:hAnsiTheme="majorBidi" w:cstheme="majorBidi"/>
                <w:b/>
                <w:bCs/>
                <w:rtl/>
              </w:rPr>
            </w:pPr>
            <w:r>
              <w:rPr>
                <w:rFonts w:asciiTheme="majorBidi" w:hAnsiTheme="majorBidi" w:cstheme="majorBidi" w:hint="cs"/>
                <w:b/>
                <w:bCs/>
                <w:rtl/>
              </w:rPr>
              <w:t>فئات العمر</w:t>
            </w:r>
          </w:p>
          <w:p w:rsidR="00386EB5" w:rsidRPr="007418B6" w:rsidRDefault="00386EB5" w:rsidP="00900DE9">
            <w:pPr>
              <w:bidi/>
              <w:rPr>
                <w:rFonts w:asciiTheme="majorBidi" w:hAnsiTheme="majorBidi" w:cstheme="majorBidi"/>
                <w:b/>
                <w:bCs/>
                <w:rtl/>
                <w:lang w:bidi="ar-EG"/>
              </w:rPr>
            </w:pPr>
            <w:r>
              <w:rPr>
                <w:rFonts w:asciiTheme="majorBidi" w:hAnsiTheme="majorBidi" w:cstheme="majorBidi"/>
                <w:b/>
                <w:bCs/>
                <w:lang w:bidi="ar-EG"/>
              </w:rPr>
              <w:t>J</w:t>
            </w:r>
          </w:p>
        </w:tc>
        <w:tc>
          <w:tcPr>
            <w:tcW w:w="1985" w:type="dxa"/>
            <w:tcBorders>
              <w:top w:val="thinThickSmallGap" w:sz="18" w:space="0" w:color="auto"/>
              <w:bottom w:val="thinThickSmallGap" w:sz="18" w:space="0" w:color="auto"/>
              <w:right w:val="thinThickSmallGap" w:sz="18" w:space="0" w:color="auto"/>
            </w:tcBorders>
            <w:shd w:val="pct15" w:color="auto" w:fill="auto"/>
            <w:vAlign w:val="center"/>
          </w:tcPr>
          <w:p w:rsidR="00386EB5" w:rsidRPr="007418B6" w:rsidRDefault="00386EB5" w:rsidP="00900DE9">
            <w:pPr>
              <w:bidi/>
              <w:rPr>
                <w:rFonts w:asciiTheme="majorBidi" w:hAnsiTheme="majorBidi" w:cstheme="majorBidi"/>
                <w:b/>
                <w:bCs/>
                <w:rtl/>
              </w:rPr>
            </w:pPr>
            <w:r w:rsidRPr="006E206D">
              <w:rPr>
                <w:rFonts w:asciiTheme="majorBidi" w:hAnsiTheme="majorBidi" w:cstheme="majorBidi"/>
                <w:b/>
                <w:bCs/>
                <w:rtl/>
              </w:rPr>
              <w:t>الفروق بين المتوسطين</w:t>
            </w:r>
            <w:r>
              <w:rPr>
                <w:rFonts w:asciiTheme="majorBidi" w:hAnsiTheme="majorBidi" w:cstheme="majorBidi" w:hint="cs"/>
                <w:b/>
                <w:bCs/>
                <w:rtl/>
              </w:rPr>
              <w:t xml:space="preserve"> </w:t>
            </w:r>
            <w:r>
              <w:rPr>
                <w:rFonts w:asciiTheme="majorBidi" w:hAnsiTheme="majorBidi" w:cstheme="majorBidi"/>
                <w:b/>
                <w:bCs/>
                <w:lang w:bidi="ar-EG"/>
              </w:rPr>
              <w:t>J-I</w:t>
            </w:r>
          </w:p>
        </w:tc>
        <w:tc>
          <w:tcPr>
            <w:tcW w:w="1843"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86EB5" w:rsidRPr="007418B6" w:rsidRDefault="00386EB5" w:rsidP="00900DE9">
            <w:pPr>
              <w:bidi/>
              <w:rPr>
                <w:rFonts w:asciiTheme="majorBidi" w:hAnsiTheme="majorBidi" w:cstheme="majorBidi"/>
                <w:b/>
                <w:bCs/>
                <w:rtl/>
              </w:rPr>
            </w:pPr>
            <w:r w:rsidRPr="006E206D">
              <w:rPr>
                <w:rFonts w:asciiTheme="majorBidi" w:hAnsiTheme="majorBidi" w:cstheme="majorBidi"/>
                <w:b/>
                <w:bCs/>
                <w:rtl/>
              </w:rPr>
              <w:t>مستوى الدلالة</w:t>
            </w:r>
          </w:p>
        </w:tc>
      </w:tr>
      <w:tr w:rsidR="00386EB5" w:rsidRPr="006E206D" w:rsidTr="00B729DA">
        <w:trPr>
          <w:jc w:val="center"/>
        </w:trPr>
        <w:tc>
          <w:tcPr>
            <w:tcW w:w="1218" w:type="dxa"/>
            <w:vMerge w:val="restart"/>
            <w:tcBorders>
              <w:top w:val="thinThickSmallGap" w:sz="18" w:space="0" w:color="auto"/>
              <w:bottom w:val="single" w:sz="8" w:space="0" w:color="auto"/>
            </w:tcBorders>
            <w:textDirection w:val="btLr"/>
            <w:vAlign w:val="center"/>
          </w:tcPr>
          <w:p w:rsidR="00386EB5" w:rsidRPr="006E206D" w:rsidRDefault="00596868" w:rsidP="00900DE9">
            <w:pPr>
              <w:bidi/>
              <w:ind w:left="113" w:right="113"/>
              <w:rPr>
                <w:rFonts w:asciiTheme="majorBidi" w:hAnsiTheme="majorBidi" w:cstheme="majorBidi"/>
                <w:rtl/>
              </w:rPr>
            </w:pPr>
            <w:r>
              <w:rPr>
                <w:rFonts w:asciiTheme="majorBidi" w:hAnsiTheme="majorBidi" w:cstheme="majorBidi" w:hint="cs"/>
                <w:rtl/>
              </w:rPr>
              <w:t>الاتصال</w:t>
            </w:r>
            <w:r w:rsidR="00386EB5">
              <w:rPr>
                <w:rFonts w:asciiTheme="majorBidi" w:hAnsiTheme="majorBidi" w:cstheme="majorBidi" w:hint="cs"/>
                <w:rtl/>
              </w:rPr>
              <w:t xml:space="preserve"> بالأصدقاء والتعرف على أصدقاء جدد</w:t>
            </w:r>
          </w:p>
        </w:tc>
        <w:tc>
          <w:tcPr>
            <w:tcW w:w="1268" w:type="dxa"/>
            <w:vMerge w:val="restart"/>
            <w:tcBorders>
              <w:top w:val="thinThickSmallGap" w:sz="18" w:space="0" w:color="auto"/>
              <w:bottom w:val="single" w:sz="8" w:space="0" w:color="auto"/>
            </w:tcBorders>
            <w:vAlign w:val="center"/>
          </w:tcPr>
          <w:p w:rsidR="00386EB5" w:rsidRPr="007418B6" w:rsidRDefault="00386EB5" w:rsidP="00900DE9">
            <w:pPr>
              <w:bidi/>
              <w:rPr>
                <w:rFonts w:asciiTheme="majorBidi" w:hAnsiTheme="majorBidi" w:cstheme="majorBidi"/>
                <w:b/>
                <w:bCs/>
                <w:rtl/>
                <w:lang w:bidi="ar-EG"/>
              </w:rPr>
            </w:pPr>
            <w:r>
              <w:rPr>
                <w:rFonts w:asciiTheme="majorBidi" w:hAnsiTheme="majorBidi" w:cstheme="majorBidi" w:hint="cs"/>
                <w:b/>
                <w:bCs/>
                <w:rtl/>
                <w:lang w:bidi="ar-EG"/>
              </w:rPr>
              <w:t>35  -  31</w:t>
            </w:r>
          </w:p>
        </w:tc>
        <w:tc>
          <w:tcPr>
            <w:tcW w:w="1559" w:type="dxa"/>
            <w:tcBorders>
              <w:top w:val="thinThickSmallGap" w:sz="18" w:space="0" w:color="auto"/>
              <w:bottom w:val="single" w:sz="8" w:space="0" w:color="auto"/>
            </w:tcBorders>
            <w:vAlign w:val="center"/>
          </w:tcPr>
          <w:p w:rsidR="00386EB5" w:rsidRPr="007418B6" w:rsidRDefault="00386EB5" w:rsidP="00900DE9">
            <w:pPr>
              <w:bidi/>
              <w:rPr>
                <w:rFonts w:asciiTheme="majorBidi" w:hAnsiTheme="majorBidi" w:cstheme="majorBidi"/>
                <w:b/>
                <w:bCs/>
                <w:rtl/>
                <w:lang w:bidi="ar-EG"/>
              </w:rPr>
            </w:pPr>
            <w:r>
              <w:rPr>
                <w:rFonts w:asciiTheme="majorBidi" w:hAnsiTheme="majorBidi" w:cstheme="majorBidi" w:hint="cs"/>
                <w:b/>
                <w:bCs/>
                <w:rtl/>
                <w:lang w:bidi="ar-EG"/>
              </w:rPr>
              <w:t xml:space="preserve">40 </w:t>
            </w:r>
            <w:r>
              <w:rPr>
                <w:rFonts w:asciiTheme="majorBidi" w:hAnsiTheme="majorBidi" w:cstheme="majorBidi"/>
                <w:b/>
                <w:bCs/>
                <w:rtl/>
                <w:lang w:bidi="ar-EG"/>
              </w:rPr>
              <w:t>–</w:t>
            </w:r>
            <w:r>
              <w:rPr>
                <w:rFonts w:asciiTheme="majorBidi" w:hAnsiTheme="majorBidi" w:cstheme="majorBidi" w:hint="cs"/>
                <w:b/>
                <w:bCs/>
                <w:rtl/>
                <w:lang w:bidi="ar-EG"/>
              </w:rPr>
              <w:t xml:space="preserve"> 36</w:t>
            </w:r>
          </w:p>
        </w:tc>
        <w:tc>
          <w:tcPr>
            <w:tcW w:w="1985" w:type="dxa"/>
            <w:tcBorders>
              <w:top w:val="thinThickSmallGap" w:sz="1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527.</w:t>
            </w:r>
          </w:p>
        </w:tc>
        <w:tc>
          <w:tcPr>
            <w:tcW w:w="1843" w:type="dxa"/>
            <w:tcBorders>
              <w:top w:val="thinThickSmallGap" w:sz="18" w:space="0" w:color="auto"/>
              <w:bottom w:val="single" w:sz="8" w:space="0" w:color="auto"/>
            </w:tcBorders>
            <w:shd w:val="clear" w:color="auto" w:fill="auto"/>
            <w:vAlign w:val="center"/>
          </w:tcPr>
          <w:p w:rsidR="00386EB5" w:rsidRPr="007418B6" w:rsidRDefault="00386EB5" w:rsidP="00900DE9">
            <w:pPr>
              <w:bidi/>
              <w:rPr>
                <w:rFonts w:asciiTheme="majorBidi" w:hAnsiTheme="majorBidi" w:cstheme="majorBidi"/>
                <w:b/>
                <w:bCs/>
                <w:rtl/>
                <w:lang w:bidi="ar-EG"/>
              </w:rPr>
            </w:pPr>
            <w:r>
              <w:rPr>
                <w:rFonts w:asciiTheme="majorBidi" w:hAnsiTheme="majorBidi" w:cstheme="majorBidi" w:hint="cs"/>
                <w:b/>
                <w:bCs/>
                <w:rtl/>
                <w:lang w:bidi="ar-EG"/>
              </w:rPr>
              <w:t>0.00</w:t>
            </w:r>
          </w:p>
        </w:tc>
      </w:tr>
      <w:tr w:rsidR="00386EB5" w:rsidRPr="006E206D" w:rsidTr="00B729DA">
        <w:trPr>
          <w:jc w:val="center"/>
        </w:trPr>
        <w:tc>
          <w:tcPr>
            <w:tcW w:w="1218" w:type="dxa"/>
            <w:vMerge/>
            <w:tcBorders>
              <w:top w:val="single" w:sz="8" w:space="0" w:color="auto"/>
              <w:bottom w:val="single" w:sz="8" w:space="0" w:color="auto"/>
            </w:tcBorders>
            <w:textDirection w:val="btLr"/>
            <w:vAlign w:val="center"/>
          </w:tcPr>
          <w:p w:rsidR="00386EB5" w:rsidRPr="006E206D" w:rsidRDefault="00386EB5" w:rsidP="00900DE9">
            <w:pPr>
              <w:bidi/>
              <w:ind w:left="113" w:right="113"/>
              <w:rPr>
                <w:rFonts w:asciiTheme="majorBidi" w:hAnsiTheme="majorBidi" w:cstheme="majorBidi"/>
                <w:rtl/>
              </w:rPr>
            </w:pPr>
          </w:p>
        </w:tc>
        <w:tc>
          <w:tcPr>
            <w:tcW w:w="1268" w:type="dxa"/>
            <w:vMerge/>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p>
        </w:tc>
        <w:tc>
          <w:tcPr>
            <w:tcW w:w="1559"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40 فأكثر</w:t>
            </w:r>
          </w:p>
        </w:tc>
        <w:tc>
          <w:tcPr>
            <w:tcW w:w="1985"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527.</w:t>
            </w:r>
          </w:p>
        </w:tc>
        <w:tc>
          <w:tcPr>
            <w:tcW w:w="1843" w:type="dxa"/>
            <w:tcBorders>
              <w:top w:val="single" w:sz="8" w:space="0" w:color="auto"/>
              <w:bottom w:val="single" w:sz="8" w:space="0" w:color="auto"/>
            </w:tcBorders>
            <w:shd w:val="clear" w:color="auto" w:fill="auto"/>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0.0</w:t>
            </w:r>
            <w:r w:rsidR="00915FCC">
              <w:rPr>
                <w:rFonts w:asciiTheme="majorBidi" w:hAnsiTheme="majorBidi" w:cstheme="majorBidi" w:hint="cs"/>
                <w:b/>
                <w:bCs/>
                <w:rtl/>
              </w:rPr>
              <w:t>0</w:t>
            </w:r>
          </w:p>
        </w:tc>
      </w:tr>
      <w:tr w:rsidR="00386EB5" w:rsidRPr="006E206D" w:rsidTr="00B729DA">
        <w:trPr>
          <w:jc w:val="center"/>
        </w:trPr>
        <w:tc>
          <w:tcPr>
            <w:tcW w:w="1218" w:type="dxa"/>
            <w:vMerge/>
            <w:tcBorders>
              <w:top w:val="single" w:sz="8" w:space="0" w:color="auto"/>
              <w:bottom w:val="single" w:sz="8" w:space="0" w:color="auto"/>
            </w:tcBorders>
            <w:textDirection w:val="btLr"/>
            <w:vAlign w:val="center"/>
          </w:tcPr>
          <w:p w:rsidR="00386EB5" w:rsidRPr="006E206D" w:rsidRDefault="00386EB5" w:rsidP="00900DE9">
            <w:pPr>
              <w:bidi/>
              <w:ind w:left="113" w:right="113"/>
              <w:rPr>
                <w:rFonts w:asciiTheme="majorBidi" w:hAnsiTheme="majorBidi" w:cstheme="majorBidi"/>
                <w:rtl/>
              </w:rPr>
            </w:pPr>
          </w:p>
        </w:tc>
        <w:tc>
          <w:tcPr>
            <w:tcW w:w="1268" w:type="dxa"/>
            <w:vMerge w:val="restart"/>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40 -  36</w:t>
            </w:r>
          </w:p>
        </w:tc>
        <w:tc>
          <w:tcPr>
            <w:tcW w:w="1559"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527. -</w:t>
            </w:r>
          </w:p>
        </w:tc>
        <w:tc>
          <w:tcPr>
            <w:tcW w:w="1843" w:type="dxa"/>
            <w:tcBorders>
              <w:top w:val="single" w:sz="8" w:space="0" w:color="auto"/>
              <w:bottom w:val="single" w:sz="8" w:space="0" w:color="auto"/>
            </w:tcBorders>
            <w:shd w:val="clear" w:color="auto" w:fill="auto"/>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0.00</w:t>
            </w:r>
          </w:p>
        </w:tc>
      </w:tr>
      <w:tr w:rsidR="00386EB5" w:rsidRPr="006E206D" w:rsidTr="00B729DA">
        <w:trPr>
          <w:jc w:val="center"/>
        </w:trPr>
        <w:tc>
          <w:tcPr>
            <w:tcW w:w="1218" w:type="dxa"/>
            <w:vMerge/>
            <w:tcBorders>
              <w:top w:val="single" w:sz="8" w:space="0" w:color="auto"/>
              <w:bottom w:val="single" w:sz="8" w:space="0" w:color="auto"/>
            </w:tcBorders>
            <w:textDirection w:val="btLr"/>
            <w:vAlign w:val="center"/>
          </w:tcPr>
          <w:p w:rsidR="00386EB5" w:rsidRPr="006E206D" w:rsidRDefault="00386EB5" w:rsidP="00900DE9">
            <w:pPr>
              <w:bidi/>
              <w:ind w:left="113" w:right="113"/>
              <w:rPr>
                <w:rFonts w:asciiTheme="majorBidi" w:hAnsiTheme="majorBidi" w:cstheme="majorBidi"/>
                <w:rtl/>
              </w:rPr>
            </w:pPr>
          </w:p>
        </w:tc>
        <w:tc>
          <w:tcPr>
            <w:tcW w:w="1268" w:type="dxa"/>
            <w:vMerge/>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p>
        </w:tc>
        <w:tc>
          <w:tcPr>
            <w:tcW w:w="1559"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40 فأكثر</w:t>
            </w:r>
          </w:p>
        </w:tc>
        <w:tc>
          <w:tcPr>
            <w:tcW w:w="1985"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019.-</w:t>
            </w:r>
          </w:p>
        </w:tc>
        <w:tc>
          <w:tcPr>
            <w:tcW w:w="1843" w:type="dxa"/>
            <w:tcBorders>
              <w:top w:val="single" w:sz="8" w:space="0" w:color="auto"/>
              <w:bottom w:val="single" w:sz="8" w:space="0" w:color="auto"/>
            </w:tcBorders>
            <w:shd w:val="clear" w:color="auto" w:fill="auto"/>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986.</w:t>
            </w:r>
          </w:p>
        </w:tc>
      </w:tr>
      <w:tr w:rsidR="00386EB5" w:rsidRPr="006E206D" w:rsidTr="00B729DA">
        <w:trPr>
          <w:jc w:val="center"/>
        </w:trPr>
        <w:tc>
          <w:tcPr>
            <w:tcW w:w="1218" w:type="dxa"/>
            <w:vMerge/>
            <w:tcBorders>
              <w:top w:val="single" w:sz="8" w:space="0" w:color="auto"/>
              <w:bottom w:val="single" w:sz="8" w:space="0" w:color="auto"/>
            </w:tcBorders>
            <w:textDirection w:val="btLr"/>
            <w:vAlign w:val="center"/>
          </w:tcPr>
          <w:p w:rsidR="00386EB5" w:rsidRPr="006E206D" w:rsidRDefault="00386EB5" w:rsidP="00900DE9">
            <w:pPr>
              <w:bidi/>
              <w:ind w:left="113" w:right="113"/>
              <w:rPr>
                <w:rFonts w:asciiTheme="majorBidi" w:hAnsiTheme="majorBidi" w:cstheme="majorBidi"/>
                <w:rtl/>
              </w:rPr>
            </w:pPr>
          </w:p>
        </w:tc>
        <w:tc>
          <w:tcPr>
            <w:tcW w:w="1268" w:type="dxa"/>
            <w:vMerge w:val="restart"/>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40 فأكثر</w:t>
            </w:r>
          </w:p>
        </w:tc>
        <w:tc>
          <w:tcPr>
            <w:tcW w:w="1559"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507.-</w:t>
            </w:r>
          </w:p>
        </w:tc>
        <w:tc>
          <w:tcPr>
            <w:tcW w:w="1843" w:type="dxa"/>
            <w:tcBorders>
              <w:top w:val="single" w:sz="8" w:space="0" w:color="auto"/>
              <w:bottom w:val="single" w:sz="8" w:space="0" w:color="auto"/>
            </w:tcBorders>
            <w:shd w:val="clear" w:color="auto" w:fill="auto"/>
            <w:vAlign w:val="center"/>
          </w:tcPr>
          <w:p w:rsidR="00386EB5" w:rsidRPr="007418B6" w:rsidRDefault="00386EB5" w:rsidP="00900DE9">
            <w:pPr>
              <w:bidi/>
              <w:rPr>
                <w:rFonts w:asciiTheme="majorBidi" w:hAnsiTheme="majorBidi" w:cstheme="majorBidi"/>
                <w:b/>
                <w:bCs/>
                <w:rtl/>
                <w:lang w:bidi="ar-EG"/>
              </w:rPr>
            </w:pPr>
            <w:r>
              <w:rPr>
                <w:rFonts w:asciiTheme="majorBidi" w:hAnsiTheme="majorBidi" w:cstheme="majorBidi" w:hint="cs"/>
                <w:b/>
                <w:bCs/>
                <w:rtl/>
                <w:lang w:bidi="ar-EG"/>
              </w:rPr>
              <w:t>074.</w:t>
            </w:r>
          </w:p>
        </w:tc>
      </w:tr>
      <w:tr w:rsidR="00386EB5" w:rsidRPr="006E206D" w:rsidTr="00B729DA">
        <w:trPr>
          <w:jc w:val="center"/>
        </w:trPr>
        <w:tc>
          <w:tcPr>
            <w:tcW w:w="1218" w:type="dxa"/>
            <w:vMerge/>
            <w:tcBorders>
              <w:top w:val="single" w:sz="8" w:space="0" w:color="auto"/>
              <w:bottom w:val="thinThickSmallGap" w:sz="18" w:space="0" w:color="auto"/>
            </w:tcBorders>
            <w:textDirection w:val="btLr"/>
            <w:vAlign w:val="center"/>
          </w:tcPr>
          <w:p w:rsidR="00386EB5" w:rsidRPr="006E206D" w:rsidRDefault="00386EB5" w:rsidP="00900DE9">
            <w:pPr>
              <w:bidi/>
              <w:ind w:left="113" w:right="113"/>
              <w:rPr>
                <w:rFonts w:asciiTheme="majorBidi" w:hAnsiTheme="majorBidi" w:cstheme="majorBidi"/>
                <w:rtl/>
              </w:rPr>
            </w:pPr>
          </w:p>
        </w:tc>
        <w:tc>
          <w:tcPr>
            <w:tcW w:w="1268" w:type="dxa"/>
            <w:vMerge/>
            <w:tcBorders>
              <w:top w:val="single" w:sz="8" w:space="0" w:color="auto"/>
              <w:bottom w:val="thinThickSmallGap" w:sz="18" w:space="0" w:color="auto"/>
            </w:tcBorders>
            <w:vAlign w:val="center"/>
          </w:tcPr>
          <w:p w:rsidR="00386EB5" w:rsidRPr="007418B6" w:rsidRDefault="00386EB5" w:rsidP="00900DE9">
            <w:pPr>
              <w:bidi/>
              <w:rPr>
                <w:rFonts w:asciiTheme="majorBidi" w:hAnsiTheme="majorBidi" w:cstheme="majorBidi"/>
                <w:b/>
                <w:bCs/>
                <w:rtl/>
              </w:rPr>
            </w:pPr>
          </w:p>
        </w:tc>
        <w:tc>
          <w:tcPr>
            <w:tcW w:w="1559" w:type="dxa"/>
            <w:tcBorders>
              <w:top w:val="single" w:sz="8" w:space="0" w:color="auto"/>
              <w:bottom w:val="thinThickSmallGap" w:sz="1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 xml:space="preserve">40 </w:t>
            </w:r>
            <w:r>
              <w:rPr>
                <w:rFonts w:asciiTheme="majorBidi" w:hAnsiTheme="majorBidi" w:cstheme="majorBidi"/>
                <w:b/>
                <w:bCs/>
                <w:rtl/>
              </w:rPr>
              <w:t>–</w:t>
            </w:r>
            <w:r>
              <w:rPr>
                <w:rFonts w:asciiTheme="majorBidi" w:hAnsiTheme="majorBidi" w:cstheme="majorBidi" w:hint="cs"/>
                <w:b/>
                <w:bCs/>
                <w:rtl/>
              </w:rPr>
              <w:t xml:space="preserve"> 36</w:t>
            </w:r>
          </w:p>
        </w:tc>
        <w:tc>
          <w:tcPr>
            <w:tcW w:w="1985" w:type="dxa"/>
            <w:tcBorders>
              <w:top w:val="single" w:sz="8" w:space="0" w:color="auto"/>
              <w:bottom w:val="thinThickSmallGap" w:sz="1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019.</w:t>
            </w:r>
          </w:p>
        </w:tc>
        <w:tc>
          <w:tcPr>
            <w:tcW w:w="1843" w:type="dxa"/>
            <w:tcBorders>
              <w:top w:val="single" w:sz="8" w:space="0" w:color="auto"/>
              <w:bottom w:val="thinThickSmallGap" w:sz="18" w:space="0" w:color="auto"/>
            </w:tcBorders>
            <w:shd w:val="clear" w:color="auto" w:fill="auto"/>
            <w:vAlign w:val="center"/>
          </w:tcPr>
          <w:p w:rsidR="00386EB5" w:rsidRPr="007418B6" w:rsidRDefault="00386EB5" w:rsidP="00900DE9">
            <w:pPr>
              <w:bidi/>
              <w:rPr>
                <w:rFonts w:asciiTheme="majorBidi" w:hAnsiTheme="majorBidi" w:cstheme="majorBidi"/>
                <w:b/>
                <w:bCs/>
                <w:rtl/>
                <w:lang w:bidi="ar-EG"/>
              </w:rPr>
            </w:pPr>
            <w:r>
              <w:rPr>
                <w:rFonts w:asciiTheme="majorBidi" w:hAnsiTheme="majorBidi" w:cstheme="majorBidi" w:hint="cs"/>
                <w:b/>
                <w:bCs/>
                <w:rtl/>
                <w:lang w:bidi="ar-EG"/>
              </w:rPr>
              <w:t>924.</w:t>
            </w:r>
          </w:p>
        </w:tc>
      </w:tr>
      <w:tr w:rsidR="00386EB5" w:rsidRPr="006E206D" w:rsidTr="00B729DA">
        <w:trPr>
          <w:jc w:val="center"/>
        </w:trPr>
        <w:tc>
          <w:tcPr>
            <w:tcW w:w="1218" w:type="dxa"/>
            <w:vMerge w:val="restart"/>
            <w:tcBorders>
              <w:top w:val="thinThickSmallGap" w:sz="18" w:space="0" w:color="auto"/>
              <w:bottom w:val="single" w:sz="8" w:space="0" w:color="auto"/>
            </w:tcBorders>
            <w:textDirection w:val="btLr"/>
            <w:vAlign w:val="center"/>
          </w:tcPr>
          <w:p w:rsidR="00386EB5" w:rsidRPr="006E206D" w:rsidRDefault="00386EB5" w:rsidP="00900DE9">
            <w:pPr>
              <w:bidi/>
              <w:ind w:left="113" w:right="113"/>
              <w:rPr>
                <w:rFonts w:asciiTheme="majorBidi" w:hAnsiTheme="majorBidi" w:cstheme="majorBidi"/>
                <w:rtl/>
              </w:rPr>
            </w:pPr>
            <w:r>
              <w:rPr>
                <w:rFonts w:asciiTheme="majorBidi" w:hAnsiTheme="majorBidi" w:cstheme="majorBidi" w:hint="cs"/>
                <w:rtl/>
              </w:rPr>
              <w:t>لأنها تنمى المهارات الشخصية والحياتية فى التعامل مع الآخرين</w:t>
            </w:r>
          </w:p>
        </w:tc>
        <w:tc>
          <w:tcPr>
            <w:tcW w:w="1268" w:type="dxa"/>
            <w:vMerge w:val="restart"/>
            <w:tcBorders>
              <w:top w:val="thinThickSmallGap" w:sz="18" w:space="0" w:color="auto"/>
              <w:bottom w:val="single" w:sz="8" w:space="0" w:color="auto"/>
            </w:tcBorders>
            <w:vAlign w:val="center"/>
          </w:tcPr>
          <w:p w:rsidR="00386EB5" w:rsidRPr="007418B6" w:rsidRDefault="00386EB5" w:rsidP="00900DE9">
            <w:pPr>
              <w:bidi/>
              <w:rPr>
                <w:rFonts w:asciiTheme="majorBidi" w:hAnsiTheme="majorBidi" w:cstheme="majorBidi"/>
                <w:b/>
                <w:bCs/>
                <w:rtl/>
                <w:lang w:bidi="ar-EG"/>
              </w:rPr>
            </w:pPr>
            <w:r>
              <w:rPr>
                <w:rFonts w:asciiTheme="majorBidi" w:hAnsiTheme="majorBidi" w:cstheme="majorBidi" w:hint="cs"/>
                <w:b/>
                <w:bCs/>
                <w:rtl/>
                <w:lang w:bidi="ar-EG"/>
              </w:rPr>
              <w:t>35  -  31</w:t>
            </w:r>
          </w:p>
        </w:tc>
        <w:tc>
          <w:tcPr>
            <w:tcW w:w="1559" w:type="dxa"/>
            <w:tcBorders>
              <w:top w:val="thinThickSmallGap" w:sz="18" w:space="0" w:color="auto"/>
              <w:bottom w:val="single" w:sz="8" w:space="0" w:color="auto"/>
            </w:tcBorders>
            <w:vAlign w:val="center"/>
          </w:tcPr>
          <w:p w:rsidR="00386EB5" w:rsidRPr="007418B6" w:rsidRDefault="00386EB5" w:rsidP="00900DE9">
            <w:pPr>
              <w:bidi/>
              <w:rPr>
                <w:rFonts w:asciiTheme="majorBidi" w:hAnsiTheme="majorBidi" w:cstheme="majorBidi"/>
                <w:b/>
                <w:bCs/>
                <w:rtl/>
                <w:lang w:bidi="ar-EG"/>
              </w:rPr>
            </w:pPr>
            <w:r>
              <w:rPr>
                <w:rFonts w:asciiTheme="majorBidi" w:hAnsiTheme="majorBidi" w:cstheme="majorBidi" w:hint="cs"/>
                <w:b/>
                <w:bCs/>
                <w:rtl/>
                <w:lang w:bidi="ar-EG"/>
              </w:rPr>
              <w:t xml:space="preserve">40 </w:t>
            </w:r>
            <w:r>
              <w:rPr>
                <w:rFonts w:asciiTheme="majorBidi" w:hAnsiTheme="majorBidi" w:cstheme="majorBidi"/>
                <w:b/>
                <w:bCs/>
                <w:rtl/>
                <w:lang w:bidi="ar-EG"/>
              </w:rPr>
              <w:t>–</w:t>
            </w:r>
            <w:r>
              <w:rPr>
                <w:rFonts w:asciiTheme="majorBidi" w:hAnsiTheme="majorBidi" w:cstheme="majorBidi" w:hint="cs"/>
                <w:b/>
                <w:bCs/>
                <w:rtl/>
                <w:lang w:bidi="ar-EG"/>
              </w:rPr>
              <w:t xml:space="preserve"> 36</w:t>
            </w:r>
          </w:p>
        </w:tc>
        <w:tc>
          <w:tcPr>
            <w:tcW w:w="1985" w:type="dxa"/>
            <w:tcBorders>
              <w:top w:val="thinThickSmallGap" w:sz="18" w:space="0" w:color="auto"/>
              <w:bottom w:val="single" w:sz="8" w:space="0" w:color="auto"/>
            </w:tcBorders>
            <w:vAlign w:val="center"/>
          </w:tcPr>
          <w:p w:rsidR="00386EB5" w:rsidRPr="007418B6" w:rsidRDefault="00386EB5" w:rsidP="00900DE9">
            <w:pPr>
              <w:bidi/>
              <w:rPr>
                <w:rFonts w:asciiTheme="majorBidi" w:hAnsiTheme="majorBidi" w:cstheme="majorBidi"/>
                <w:b/>
                <w:bCs/>
                <w:rtl/>
                <w:lang w:bidi="ar-EG"/>
              </w:rPr>
            </w:pPr>
            <w:r>
              <w:rPr>
                <w:rFonts w:asciiTheme="majorBidi" w:hAnsiTheme="majorBidi" w:cstheme="majorBidi" w:hint="cs"/>
                <w:b/>
                <w:bCs/>
                <w:rtl/>
                <w:lang w:bidi="ar-EG"/>
              </w:rPr>
              <w:t>321.</w:t>
            </w:r>
          </w:p>
        </w:tc>
        <w:tc>
          <w:tcPr>
            <w:tcW w:w="1843" w:type="dxa"/>
            <w:tcBorders>
              <w:top w:val="thinThickSmallGap" w:sz="18" w:space="0" w:color="auto"/>
              <w:bottom w:val="single" w:sz="8" w:space="0" w:color="auto"/>
            </w:tcBorders>
            <w:shd w:val="clear" w:color="auto" w:fill="auto"/>
            <w:vAlign w:val="center"/>
          </w:tcPr>
          <w:p w:rsidR="00386EB5" w:rsidRPr="007418B6" w:rsidRDefault="00386EB5" w:rsidP="00900DE9">
            <w:pPr>
              <w:bidi/>
              <w:rPr>
                <w:rFonts w:asciiTheme="majorBidi" w:hAnsiTheme="majorBidi" w:cstheme="majorBidi"/>
                <w:b/>
                <w:bCs/>
                <w:rtl/>
                <w:lang w:bidi="ar-EG"/>
              </w:rPr>
            </w:pPr>
            <w:r>
              <w:rPr>
                <w:rFonts w:asciiTheme="majorBidi" w:hAnsiTheme="majorBidi" w:cstheme="majorBidi" w:hint="cs"/>
                <w:b/>
                <w:bCs/>
                <w:rtl/>
                <w:lang w:bidi="ar-EG"/>
              </w:rPr>
              <w:t>0.074</w:t>
            </w:r>
          </w:p>
        </w:tc>
      </w:tr>
      <w:tr w:rsidR="00386EB5" w:rsidRPr="006E206D" w:rsidTr="00B729DA">
        <w:trPr>
          <w:jc w:val="center"/>
        </w:trPr>
        <w:tc>
          <w:tcPr>
            <w:tcW w:w="1218" w:type="dxa"/>
            <w:vMerge/>
            <w:tcBorders>
              <w:top w:val="single" w:sz="8" w:space="0" w:color="auto"/>
              <w:bottom w:val="single" w:sz="8" w:space="0" w:color="auto"/>
            </w:tcBorders>
            <w:textDirection w:val="btLr"/>
            <w:vAlign w:val="center"/>
          </w:tcPr>
          <w:p w:rsidR="00386EB5" w:rsidRPr="006E206D" w:rsidRDefault="00386EB5" w:rsidP="00900DE9">
            <w:pPr>
              <w:bidi/>
              <w:ind w:left="113" w:right="113"/>
              <w:rPr>
                <w:rFonts w:asciiTheme="majorBidi" w:hAnsiTheme="majorBidi" w:cstheme="majorBidi"/>
                <w:rtl/>
              </w:rPr>
            </w:pPr>
          </w:p>
        </w:tc>
        <w:tc>
          <w:tcPr>
            <w:tcW w:w="1268" w:type="dxa"/>
            <w:vMerge/>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p>
        </w:tc>
        <w:tc>
          <w:tcPr>
            <w:tcW w:w="1559"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40 فأكثر</w:t>
            </w:r>
          </w:p>
        </w:tc>
        <w:tc>
          <w:tcPr>
            <w:tcW w:w="1985"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0.054</w:t>
            </w:r>
          </w:p>
        </w:tc>
        <w:tc>
          <w:tcPr>
            <w:tcW w:w="1843" w:type="dxa"/>
            <w:tcBorders>
              <w:top w:val="single" w:sz="8" w:space="0" w:color="auto"/>
              <w:bottom w:val="single" w:sz="8" w:space="0" w:color="auto"/>
            </w:tcBorders>
            <w:shd w:val="clear" w:color="auto" w:fill="auto"/>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0.924</w:t>
            </w:r>
          </w:p>
        </w:tc>
      </w:tr>
      <w:tr w:rsidR="00386EB5" w:rsidRPr="006E206D" w:rsidTr="00B729DA">
        <w:trPr>
          <w:jc w:val="center"/>
        </w:trPr>
        <w:tc>
          <w:tcPr>
            <w:tcW w:w="1218" w:type="dxa"/>
            <w:vMerge/>
            <w:tcBorders>
              <w:top w:val="single" w:sz="8" w:space="0" w:color="auto"/>
              <w:bottom w:val="single" w:sz="8" w:space="0" w:color="auto"/>
            </w:tcBorders>
            <w:textDirection w:val="btLr"/>
            <w:vAlign w:val="center"/>
          </w:tcPr>
          <w:p w:rsidR="00386EB5" w:rsidRPr="006E206D" w:rsidRDefault="00386EB5" w:rsidP="00900DE9">
            <w:pPr>
              <w:bidi/>
              <w:ind w:left="113" w:right="113"/>
              <w:rPr>
                <w:rFonts w:asciiTheme="majorBidi" w:hAnsiTheme="majorBidi" w:cstheme="majorBidi"/>
                <w:rtl/>
              </w:rPr>
            </w:pPr>
          </w:p>
        </w:tc>
        <w:tc>
          <w:tcPr>
            <w:tcW w:w="1268" w:type="dxa"/>
            <w:vMerge w:val="restart"/>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40 -  36</w:t>
            </w:r>
          </w:p>
        </w:tc>
        <w:tc>
          <w:tcPr>
            <w:tcW w:w="1559"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321.-</w:t>
            </w:r>
          </w:p>
        </w:tc>
        <w:tc>
          <w:tcPr>
            <w:tcW w:w="1843" w:type="dxa"/>
            <w:tcBorders>
              <w:top w:val="single" w:sz="8" w:space="0" w:color="auto"/>
              <w:bottom w:val="single" w:sz="8" w:space="0" w:color="auto"/>
            </w:tcBorders>
            <w:shd w:val="clear" w:color="auto" w:fill="auto"/>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0.047</w:t>
            </w:r>
          </w:p>
        </w:tc>
      </w:tr>
      <w:tr w:rsidR="00386EB5" w:rsidRPr="006E206D" w:rsidTr="00B729DA">
        <w:trPr>
          <w:jc w:val="center"/>
        </w:trPr>
        <w:tc>
          <w:tcPr>
            <w:tcW w:w="1218" w:type="dxa"/>
            <w:vMerge/>
            <w:tcBorders>
              <w:top w:val="single" w:sz="8" w:space="0" w:color="auto"/>
              <w:bottom w:val="single" w:sz="8" w:space="0" w:color="auto"/>
            </w:tcBorders>
            <w:textDirection w:val="btLr"/>
            <w:vAlign w:val="center"/>
          </w:tcPr>
          <w:p w:rsidR="00386EB5" w:rsidRPr="006E206D" w:rsidRDefault="00386EB5" w:rsidP="00900DE9">
            <w:pPr>
              <w:bidi/>
              <w:ind w:left="113" w:right="113"/>
              <w:rPr>
                <w:rFonts w:asciiTheme="majorBidi" w:hAnsiTheme="majorBidi" w:cstheme="majorBidi"/>
                <w:rtl/>
              </w:rPr>
            </w:pPr>
          </w:p>
        </w:tc>
        <w:tc>
          <w:tcPr>
            <w:tcW w:w="1268" w:type="dxa"/>
            <w:vMerge/>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p>
        </w:tc>
        <w:tc>
          <w:tcPr>
            <w:tcW w:w="1559"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40 فأكثر</w:t>
            </w:r>
          </w:p>
        </w:tc>
        <w:tc>
          <w:tcPr>
            <w:tcW w:w="1985"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267.-</w:t>
            </w:r>
          </w:p>
        </w:tc>
        <w:tc>
          <w:tcPr>
            <w:tcW w:w="1843" w:type="dxa"/>
            <w:tcBorders>
              <w:top w:val="single" w:sz="8" w:space="0" w:color="auto"/>
              <w:bottom w:val="single" w:sz="8" w:space="0" w:color="auto"/>
            </w:tcBorders>
            <w:shd w:val="clear" w:color="auto" w:fill="auto"/>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0.014</w:t>
            </w:r>
          </w:p>
        </w:tc>
      </w:tr>
      <w:tr w:rsidR="00386EB5" w:rsidRPr="006E206D" w:rsidTr="00B729DA">
        <w:trPr>
          <w:jc w:val="center"/>
        </w:trPr>
        <w:tc>
          <w:tcPr>
            <w:tcW w:w="1218" w:type="dxa"/>
            <w:vMerge/>
            <w:tcBorders>
              <w:top w:val="single" w:sz="8" w:space="0" w:color="auto"/>
              <w:bottom w:val="single" w:sz="8" w:space="0" w:color="auto"/>
            </w:tcBorders>
            <w:textDirection w:val="btLr"/>
            <w:vAlign w:val="center"/>
          </w:tcPr>
          <w:p w:rsidR="00386EB5" w:rsidRPr="006E206D" w:rsidRDefault="00386EB5" w:rsidP="00900DE9">
            <w:pPr>
              <w:bidi/>
              <w:ind w:left="113" w:right="113"/>
              <w:rPr>
                <w:rFonts w:asciiTheme="majorBidi" w:hAnsiTheme="majorBidi" w:cstheme="majorBidi"/>
                <w:rtl/>
              </w:rPr>
            </w:pPr>
          </w:p>
        </w:tc>
        <w:tc>
          <w:tcPr>
            <w:tcW w:w="1268" w:type="dxa"/>
            <w:vMerge w:val="restart"/>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40 فأكثر</w:t>
            </w:r>
          </w:p>
        </w:tc>
        <w:tc>
          <w:tcPr>
            <w:tcW w:w="1559"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tcBorders>
              <w:top w:val="single" w:sz="8" w:space="0" w:color="auto"/>
              <w:bottom w:val="single" w:sz="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04.-</w:t>
            </w:r>
          </w:p>
        </w:tc>
        <w:tc>
          <w:tcPr>
            <w:tcW w:w="1843" w:type="dxa"/>
            <w:tcBorders>
              <w:top w:val="single" w:sz="8" w:space="0" w:color="auto"/>
              <w:bottom w:val="single" w:sz="8" w:space="0" w:color="auto"/>
            </w:tcBorders>
            <w:shd w:val="clear" w:color="auto" w:fill="auto"/>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0.924</w:t>
            </w:r>
          </w:p>
        </w:tc>
      </w:tr>
      <w:tr w:rsidR="00386EB5" w:rsidRPr="006E206D" w:rsidTr="00B729DA">
        <w:trPr>
          <w:jc w:val="center"/>
        </w:trPr>
        <w:tc>
          <w:tcPr>
            <w:tcW w:w="1218" w:type="dxa"/>
            <w:vMerge/>
            <w:tcBorders>
              <w:top w:val="single" w:sz="8" w:space="0" w:color="auto"/>
              <w:bottom w:val="thinThickSmallGap" w:sz="18" w:space="0" w:color="auto"/>
            </w:tcBorders>
            <w:textDirection w:val="btLr"/>
            <w:vAlign w:val="center"/>
          </w:tcPr>
          <w:p w:rsidR="00386EB5" w:rsidRPr="006E206D" w:rsidRDefault="00386EB5" w:rsidP="00900DE9">
            <w:pPr>
              <w:bidi/>
              <w:ind w:left="113" w:right="113"/>
              <w:rPr>
                <w:rFonts w:asciiTheme="majorBidi" w:hAnsiTheme="majorBidi" w:cstheme="majorBidi"/>
                <w:rtl/>
              </w:rPr>
            </w:pPr>
          </w:p>
        </w:tc>
        <w:tc>
          <w:tcPr>
            <w:tcW w:w="1268" w:type="dxa"/>
            <w:vMerge/>
            <w:tcBorders>
              <w:top w:val="single" w:sz="8" w:space="0" w:color="auto"/>
              <w:bottom w:val="thinThickSmallGap" w:sz="18" w:space="0" w:color="auto"/>
            </w:tcBorders>
            <w:vAlign w:val="center"/>
          </w:tcPr>
          <w:p w:rsidR="00386EB5" w:rsidRPr="007418B6" w:rsidRDefault="00386EB5" w:rsidP="00900DE9">
            <w:pPr>
              <w:bidi/>
              <w:rPr>
                <w:rFonts w:asciiTheme="majorBidi" w:hAnsiTheme="majorBidi" w:cstheme="majorBidi"/>
                <w:b/>
                <w:bCs/>
                <w:rtl/>
              </w:rPr>
            </w:pPr>
          </w:p>
        </w:tc>
        <w:tc>
          <w:tcPr>
            <w:tcW w:w="1559" w:type="dxa"/>
            <w:tcBorders>
              <w:top w:val="single" w:sz="8" w:space="0" w:color="auto"/>
              <w:bottom w:val="thinThickSmallGap" w:sz="1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 xml:space="preserve">40 </w:t>
            </w:r>
            <w:r>
              <w:rPr>
                <w:rFonts w:asciiTheme="majorBidi" w:hAnsiTheme="majorBidi" w:cstheme="majorBidi"/>
                <w:b/>
                <w:bCs/>
                <w:rtl/>
              </w:rPr>
              <w:t>–</w:t>
            </w:r>
            <w:r>
              <w:rPr>
                <w:rFonts w:asciiTheme="majorBidi" w:hAnsiTheme="majorBidi" w:cstheme="majorBidi" w:hint="cs"/>
                <w:b/>
                <w:bCs/>
                <w:rtl/>
              </w:rPr>
              <w:t xml:space="preserve"> 36</w:t>
            </w:r>
          </w:p>
        </w:tc>
        <w:tc>
          <w:tcPr>
            <w:tcW w:w="1985" w:type="dxa"/>
            <w:tcBorders>
              <w:top w:val="single" w:sz="8" w:space="0" w:color="auto"/>
              <w:bottom w:val="thinThickSmallGap" w:sz="18" w:space="0" w:color="auto"/>
            </w:tcBorders>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267.</w:t>
            </w:r>
          </w:p>
        </w:tc>
        <w:tc>
          <w:tcPr>
            <w:tcW w:w="1843" w:type="dxa"/>
            <w:tcBorders>
              <w:top w:val="single" w:sz="8" w:space="0" w:color="auto"/>
              <w:bottom w:val="thinThickSmallGap" w:sz="18" w:space="0" w:color="auto"/>
            </w:tcBorders>
            <w:shd w:val="clear" w:color="auto" w:fill="auto"/>
            <w:vAlign w:val="center"/>
          </w:tcPr>
          <w:p w:rsidR="00386EB5" w:rsidRPr="007418B6" w:rsidRDefault="00386EB5" w:rsidP="00900DE9">
            <w:pPr>
              <w:bidi/>
              <w:rPr>
                <w:rFonts w:asciiTheme="majorBidi" w:hAnsiTheme="majorBidi" w:cstheme="majorBidi"/>
                <w:b/>
                <w:bCs/>
                <w:rtl/>
              </w:rPr>
            </w:pPr>
            <w:r>
              <w:rPr>
                <w:rFonts w:asciiTheme="majorBidi" w:hAnsiTheme="majorBidi" w:cstheme="majorBidi" w:hint="cs"/>
                <w:b/>
                <w:bCs/>
                <w:rtl/>
              </w:rPr>
              <w:t>0.014</w:t>
            </w:r>
          </w:p>
        </w:tc>
      </w:tr>
    </w:tbl>
    <w:p w:rsidR="00386EB5" w:rsidRDefault="00386EB5" w:rsidP="00900DE9">
      <w:pPr>
        <w:bidi/>
      </w:pPr>
    </w:p>
    <w:p w:rsidR="00A70F8E" w:rsidRDefault="0028152C" w:rsidP="0028152C">
      <w:pPr>
        <w:bidi/>
        <w:jc w:val="both"/>
        <w:rPr>
          <w:rFonts w:cs="Simplified Arabic"/>
          <w:sz w:val="28"/>
          <w:szCs w:val="28"/>
          <w:rtl/>
        </w:rPr>
      </w:pPr>
      <w:r>
        <w:rPr>
          <w:rFonts w:cs="Simplified Arabic" w:hint="cs"/>
          <w:sz w:val="28"/>
          <w:szCs w:val="28"/>
          <w:rtl/>
        </w:rPr>
        <w:t xml:space="preserve">       </w:t>
      </w:r>
      <w:r w:rsidR="00DD2D75">
        <w:rPr>
          <w:rFonts w:cs="Simplified Arabic" w:hint="cs"/>
          <w:sz w:val="28"/>
          <w:szCs w:val="28"/>
          <w:rtl/>
        </w:rPr>
        <w:t xml:space="preserve">ومن خلال قراءة الجدول السابق يتبين أنه لاتوجد فروق ذات دلالة إحصائية بين متوسطات </w:t>
      </w:r>
      <w:r>
        <w:rPr>
          <w:rFonts w:cs="Simplified Arabic" w:hint="cs"/>
          <w:sz w:val="28"/>
          <w:szCs w:val="28"/>
          <w:rtl/>
        </w:rPr>
        <w:t>استجابات</w:t>
      </w:r>
      <w:r w:rsidR="00DD2D75">
        <w:rPr>
          <w:rFonts w:cs="Simplified Arabic" w:hint="cs"/>
          <w:sz w:val="28"/>
          <w:szCs w:val="28"/>
          <w:rtl/>
        </w:rPr>
        <w:t xml:space="preserve"> عينة الدراسة من أعضاء هيئة التدريس المصريين بجامعة بيشة </w:t>
      </w:r>
      <w:r>
        <w:rPr>
          <w:rFonts w:cs="Simplified Arabic" w:hint="cs"/>
          <w:sz w:val="28"/>
          <w:szCs w:val="28"/>
          <w:rtl/>
        </w:rPr>
        <w:t>في</w:t>
      </w:r>
      <w:r w:rsidR="00DD2D75">
        <w:rPr>
          <w:rFonts w:cs="Simplified Arabic" w:hint="cs"/>
          <w:sz w:val="28"/>
          <w:szCs w:val="28"/>
          <w:rtl/>
        </w:rPr>
        <w:t xml:space="preserve">  الفئة العمرية (</w:t>
      </w:r>
      <w:r w:rsidR="00F51D19">
        <w:rPr>
          <w:rFonts w:cs="Simplified Arabic" w:hint="cs"/>
          <w:sz w:val="28"/>
          <w:szCs w:val="28"/>
          <w:rtl/>
        </w:rPr>
        <w:t>40- 36 ) ومتوسطات فئة( 40 فأكثر )</w:t>
      </w:r>
      <w:r w:rsidR="00CB0F7E">
        <w:rPr>
          <w:rFonts w:cs="Simplified Arabic" w:hint="cs"/>
          <w:sz w:val="28"/>
          <w:szCs w:val="28"/>
          <w:rtl/>
        </w:rPr>
        <w:t xml:space="preserve"> فيما يتعلق بالدافع </w:t>
      </w:r>
      <w:r>
        <w:rPr>
          <w:rFonts w:cs="Simplified Arabic" w:hint="cs"/>
          <w:sz w:val="28"/>
          <w:szCs w:val="28"/>
          <w:rtl/>
        </w:rPr>
        <w:t>الثاني</w:t>
      </w:r>
      <w:r w:rsidR="00CB0F7E">
        <w:rPr>
          <w:rFonts w:cs="Simplified Arabic" w:hint="cs"/>
          <w:sz w:val="28"/>
          <w:szCs w:val="28"/>
          <w:rtl/>
        </w:rPr>
        <w:t xml:space="preserve"> من دوافع امتلاك حساب </w:t>
      </w:r>
      <w:r>
        <w:rPr>
          <w:rFonts w:cs="Simplified Arabic" w:hint="cs"/>
          <w:sz w:val="28"/>
          <w:szCs w:val="28"/>
          <w:rtl/>
        </w:rPr>
        <w:t>في</w:t>
      </w:r>
      <w:r w:rsidR="00CB0F7E">
        <w:rPr>
          <w:rFonts w:cs="Simplified Arabic" w:hint="cs"/>
          <w:sz w:val="28"/>
          <w:szCs w:val="28"/>
          <w:rtl/>
        </w:rPr>
        <w:t xml:space="preserve"> أحد مواقع التواصل </w:t>
      </w:r>
      <w:r w:rsidR="00337BB0">
        <w:rPr>
          <w:rFonts w:cs="Simplified Arabic" w:hint="cs"/>
          <w:sz w:val="28"/>
          <w:szCs w:val="28"/>
          <w:rtl/>
        </w:rPr>
        <w:t>الاجتماعي</w:t>
      </w:r>
      <w:r w:rsidR="00CB0F7E">
        <w:rPr>
          <w:rFonts w:cs="Simplified Arabic" w:hint="cs"/>
          <w:sz w:val="28"/>
          <w:szCs w:val="28"/>
          <w:rtl/>
        </w:rPr>
        <w:t xml:space="preserve"> والمتصل بأنها تمكن من </w:t>
      </w:r>
      <w:r w:rsidR="00596868">
        <w:rPr>
          <w:rFonts w:cs="Simplified Arabic" w:hint="cs"/>
          <w:sz w:val="28"/>
          <w:szCs w:val="28"/>
          <w:rtl/>
        </w:rPr>
        <w:t>الاتصال</w:t>
      </w:r>
      <w:r w:rsidR="00CB0F7E">
        <w:rPr>
          <w:rFonts w:cs="Simplified Arabic" w:hint="cs"/>
          <w:sz w:val="28"/>
          <w:szCs w:val="28"/>
          <w:rtl/>
        </w:rPr>
        <w:t xml:space="preserve"> </w:t>
      </w:r>
      <w:r>
        <w:rPr>
          <w:rFonts w:cs="Simplified Arabic" w:hint="cs"/>
          <w:sz w:val="28"/>
          <w:szCs w:val="28"/>
          <w:rtl/>
        </w:rPr>
        <w:t>بالأصدقاء</w:t>
      </w:r>
      <w:r w:rsidR="00CB0F7E">
        <w:rPr>
          <w:rFonts w:cs="Simplified Arabic" w:hint="cs"/>
          <w:sz w:val="28"/>
          <w:szCs w:val="28"/>
          <w:rtl/>
        </w:rPr>
        <w:t xml:space="preserve"> والتعرف على أصدقاء جدد ، </w:t>
      </w:r>
      <w:r>
        <w:rPr>
          <w:rFonts w:cs="Simplified Arabic" w:hint="cs"/>
          <w:sz w:val="28"/>
          <w:szCs w:val="28"/>
          <w:rtl/>
        </w:rPr>
        <w:t>والذي</w:t>
      </w:r>
      <w:r w:rsidR="00CB0F7E">
        <w:rPr>
          <w:rFonts w:cs="Simplified Arabic" w:hint="cs"/>
          <w:sz w:val="28"/>
          <w:szCs w:val="28"/>
          <w:rtl/>
        </w:rPr>
        <w:t xml:space="preserve"> يعزى </w:t>
      </w:r>
      <w:r>
        <w:rPr>
          <w:rFonts w:cs="Simplified Arabic" w:hint="cs"/>
          <w:sz w:val="28"/>
          <w:szCs w:val="28"/>
          <w:rtl/>
        </w:rPr>
        <w:t>إلى</w:t>
      </w:r>
      <w:r w:rsidR="00CB0F7E">
        <w:rPr>
          <w:rFonts w:cs="Simplified Arabic" w:hint="cs"/>
          <w:sz w:val="28"/>
          <w:szCs w:val="28"/>
          <w:rtl/>
        </w:rPr>
        <w:t xml:space="preserve"> متغير الفئة العمرية ، حيث كان مستوى الدلالة ( 0.968 ) وهو مستوى دلالة أكبر من ( 0.05 ).</w:t>
      </w:r>
    </w:p>
    <w:p w:rsidR="00386EB5" w:rsidRDefault="00A70F8E" w:rsidP="0028152C">
      <w:pPr>
        <w:bidi/>
        <w:jc w:val="both"/>
        <w:rPr>
          <w:rFonts w:cs="Simplified Arabic"/>
          <w:sz w:val="28"/>
          <w:szCs w:val="28"/>
          <w:rtl/>
        </w:rPr>
      </w:pPr>
      <w:r>
        <w:rPr>
          <w:rFonts w:cs="Simplified Arabic" w:hint="cs"/>
          <w:sz w:val="28"/>
          <w:szCs w:val="28"/>
          <w:rtl/>
        </w:rPr>
        <w:t>كما أوضحت بيانات نفس الجدول أنه لا</w:t>
      </w:r>
      <w:r w:rsidR="00970179">
        <w:rPr>
          <w:rFonts w:cs="Simplified Arabic"/>
          <w:sz w:val="28"/>
          <w:szCs w:val="28"/>
        </w:rPr>
        <w:t xml:space="preserve"> </w:t>
      </w:r>
      <w:r>
        <w:rPr>
          <w:rFonts w:cs="Simplified Arabic" w:hint="cs"/>
          <w:sz w:val="28"/>
          <w:szCs w:val="28"/>
          <w:rtl/>
        </w:rPr>
        <w:t xml:space="preserve">توجد فروق ذات دلالة إحصائية بين متوسطات استجابات عينة الدراسة </w:t>
      </w:r>
      <w:r w:rsidR="0028152C">
        <w:rPr>
          <w:rFonts w:cs="Simplified Arabic" w:hint="cs"/>
          <w:sz w:val="28"/>
          <w:szCs w:val="28"/>
          <w:rtl/>
        </w:rPr>
        <w:t>في</w:t>
      </w:r>
      <w:r>
        <w:rPr>
          <w:rFonts w:cs="Simplified Arabic" w:hint="cs"/>
          <w:sz w:val="28"/>
          <w:szCs w:val="28"/>
          <w:rtl/>
        </w:rPr>
        <w:t xml:space="preserve"> الفئة العمرية ( 40 فأكثر ) ومتوسطات الفئتين ( 35 </w:t>
      </w:r>
      <w:r>
        <w:rPr>
          <w:rFonts w:cs="Simplified Arabic"/>
          <w:sz w:val="28"/>
          <w:szCs w:val="28"/>
          <w:rtl/>
        </w:rPr>
        <w:t>–</w:t>
      </w:r>
      <w:r>
        <w:rPr>
          <w:rFonts w:cs="Simplified Arabic" w:hint="cs"/>
          <w:sz w:val="28"/>
          <w:szCs w:val="28"/>
          <w:rtl/>
        </w:rPr>
        <w:t xml:space="preserve"> 31 ) و ( 40 </w:t>
      </w:r>
      <w:r>
        <w:rPr>
          <w:rFonts w:cs="Simplified Arabic"/>
          <w:sz w:val="28"/>
          <w:szCs w:val="28"/>
          <w:rtl/>
        </w:rPr>
        <w:t>–</w:t>
      </w:r>
      <w:r>
        <w:rPr>
          <w:rFonts w:cs="Simplified Arabic" w:hint="cs"/>
          <w:sz w:val="28"/>
          <w:szCs w:val="28"/>
          <w:rtl/>
        </w:rPr>
        <w:t xml:space="preserve"> 36 ) فيما يتعلق بالدافع </w:t>
      </w:r>
      <w:r w:rsidR="0028152C">
        <w:rPr>
          <w:rFonts w:cs="Simplified Arabic" w:hint="cs"/>
          <w:sz w:val="28"/>
          <w:szCs w:val="28"/>
          <w:rtl/>
        </w:rPr>
        <w:t>الثاني</w:t>
      </w:r>
      <w:r>
        <w:rPr>
          <w:rFonts w:cs="Simplified Arabic" w:hint="cs"/>
          <w:sz w:val="28"/>
          <w:szCs w:val="28"/>
          <w:rtl/>
        </w:rPr>
        <w:t xml:space="preserve"> من دوافع </w:t>
      </w:r>
      <w:r w:rsidR="0028152C">
        <w:rPr>
          <w:rFonts w:cs="Simplified Arabic" w:hint="cs"/>
          <w:sz w:val="28"/>
          <w:szCs w:val="28"/>
          <w:rtl/>
        </w:rPr>
        <w:t>امتلاك</w:t>
      </w:r>
      <w:r>
        <w:rPr>
          <w:rFonts w:cs="Simplified Arabic" w:hint="cs"/>
          <w:sz w:val="28"/>
          <w:szCs w:val="28"/>
          <w:rtl/>
        </w:rPr>
        <w:t xml:space="preserve"> حساب </w:t>
      </w:r>
      <w:r w:rsidR="0028152C">
        <w:rPr>
          <w:rFonts w:cs="Simplified Arabic" w:hint="cs"/>
          <w:sz w:val="28"/>
          <w:szCs w:val="28"/>
          <w:rtl/>
        </w:rPr>
        <w:t>في</w:t>
      </w:r>
      <w:r>
        <w:rPr>
          <w:rFonts w:cs="Simplified Arabic" w:hint="cs"/>
          <w:sz w:val="28"/>
          <w:szCs w:val="28"/>
          <w:rtl/>
        </w:rPr>
        <w:t xml:space="preserve"> أحد مواقع التواصل </w:t>
      </w:r>
      <w:r w:rsidR="00337BB0">
        <w:rPr>
          <w:rFonts w:cs="Simplified Arabic" w:hint="cs"/>
          <w:sz w:val="28"/>
          <w:szCs w:val="28"/>
          <w:rtl/>
        </w:rPr>
        <w:t>الاجتماعي</w:t>
      </w:r>
      <w:r>
        <w:rPr>
          <w:rFonts w:cs="Simplified Arabic" w:hint="cs"/>
          <w:sz w:val="28"/>
          <w:szCs w:val="28"/>
          <w:rtl/>
        </w:rPr>
        <w:t xml:space="preserve"> ، </w:t>
      </w:r>
      <w:r w:rsidR="0028152C">
        <w:rPr>
          <w:rFonts w:cs="Simplified Arabic" w:hint="cs"/>
          <w:sz w:val="28"/>
          <w:szCs w:val="28"/>
          <w:rtl/>
        </w:rPr>
        <w:t>والذي</w:t>
      </w:r>
      <w:r>
        <w:rPr>
          <w:rFonts w:cs="Simplified Arabic" w:hint="cs"/>
          <w:sz w:val="28"/>
          <w:szCs w:val="28"/>
          <w:rtl/>
        </w:rPr>
        <w:t xml:space="preserve"> يعزى </w:t>
      </w:r>
      <w:r w:rsidR="0028152C">
        <w:rPr>
          <w:rFonts w:cs="Simplified Arabic" w:hint="cs"/>
          <w:sz w:val="28"/>
          <w:szCs w:val="28"/>
          <w:rtl/>
        </w:rPr>
        <w:t>إلى</w:t>
      </w:r>
      <w:r>
        <w:rPr>
          <w:rFonts w:cs="Simplified Arabic" w:hint="cs"/>
          <w:sz w:val="28"/>
          <w:szCs w:val="28"/>
          <w:rtl/>
        </w:rPr>
        <w:t xml:space="preserve"> متغير الفئة </w:t>
      </w:r>
      <w:r>
        <w:rPr>
          <w:rFonts w:cs="Simplified Arabic" w:hint="cs"/>
          <w:sz w:val="28"/>
          <w:szCs w:val="28"/>
          <w:rtl/>
        </w:rPr>
        <w:lastRenderedPageBreak/>
        <w:t>العمرية . حيث كان مستوى الدلالة لمتوسطات الفئتين على الترتيب ( 0.074 ) و ( 0.924 )  وهو مستوى دلالة أكبر من ( 0.05 ) .</w:t>
      </w:r>
    </w:p>
    <w:p w:rsidR="004C70D3" w:rsidRDefault="0028152C" w:rsidP="00C30F97">
      <w:pPr>
        <w:bidi/>
        <w:jc w:val="both"/>
        <w:rPr>
          <w:rFonts w:cs="Simplified Arabic"/>
          <w:sz w:val="28"/>
          <w:szCs w:val="28"/>
          <w:rtl/>
        </w:rPr>
      </w:pPr>
      <w:r>
        <w:rPr>
          <w:rFonts w:cs="Simplified Arabic" w:hint="cs"/>
          <w:sz w:val="28"/>
          <w:szCs w:val="28"/>
          <w:rtl/>
        </w:rPr>
        <w:t xml:space="preserve">     </w:t>
      </w:r>
      <w:r w:rsidR="00C87AF6">
        <w:rPr>
          <w:rFonts w:cs="Simplified Arabic" w:hint="cs"/>
          <w:sz w:val="28"/>
          <w:szCs w:val="28"/>
          <w:rtl/>
        </w:rPr>
        <w:t xml:space="preserve">بينما توجد فروق ذات دلالة إحصائية بين متوسطات </w:t>
      </w:r>
      <w:r>
        <w:rPr>
          <w:rFonts w:cs="Simplified Arabic" w:hint="cs"/>
          <w:sz w:val="28"/>
          <w:szCs w:val="28"/>
          <w:rtl/>
        </w:rPr>
        <w:t>استجابات</w:t>
      </w:r>
      <w:r w:rsidR="00C87AF6">
        <w:rPr>
          <w:rFonts w:cs="Simplified Arabic" w:hint="cs"/>
          <w:sz w:val="28"/>
          <w:szCs w:val="28"/>
          <w:rtl/>
        </w:rPr>
        <w:t xml:space="preserve"> عينة الدراسة من أعضاء هيئة التدريس المصريين بجامعة بيشة </w:t>
      </w:r>
      <w:r>
        <w:rPr>
          <w:rFonts w:cs="Simplified Arabic" w:hint="cs"/>
          <w:sz w:val="28"/>
          <w:szCs w:val="28"/>
          <w:rtl/>
        </w:rPr>
        <w:t>في</w:t>
      </w:r>
      <w:r w:rsidR="00C87AF6">
        <w:rPr>
          <w:rFonts w:cs="Simplified Arabic" w:hint="cs"/>
          <w:sz w:val="28"/>
          <w:szCs w:val="28"/>
          <w:rtl/>
        </w:rPr>
        <w:t xml:space="preserve"> الفئة العمرية  ( 35 </w:t>
      </w:r>
      <w:r w:rsidR="00C87AF6">
        <w:rPr>
          <w:rFonts w:cs="Simplified Arabic"/>
          <w:sz w:val="28"/>
          <w:szCs w:val="28"/>
          <w:rtl/>
        </w:rPr>
        <w:t>–</w:t>
      </w:r>
      <w:r w:rsidR="00C87AF6">
        <w:rPr>
          <w:rFonts w:cs="Simplified Arabic" w:hint="cs"/>
          <w:sz w:val="28"/>
          <w:szCs w:val="28"/>
          <w:rtl/>
        </w:rPr>
        <w:t xml:space="preserve"> 31 ) ومتوسطات الفئتين ( 40 </w:t>
      </w:r>
      <w:r w:rsidR="00C87AF6">
        <w:rPr>
          <w:rFonts w:cs="Simplified Arabic"/>
          <w:sz w:val="28"/>
          <w:szCs w:val="28"/>
          <w:rtl/>
        </w:rPr>
        <w:t>–</w:t>
      </w:r>
      <w:r w:rsidR="00C87AF6">
        <w:rPr>
          <w:rFonts w:cs="Simplified Arabic" w:hint="cs"/>
          <w:sz w:val="28"/>
          <w:szCs w:val="28"/>
          <w:rtl/>
        </w:rPr>
        <w:t xml:space="preserve"> 36 ) و</w:t>
      </w:r>
    </w:p>
    <w:p w:rsidR="00C87AF6" w:rsidRDefault="00C87AF6" w:rsidP="00C30F97">
      <w:pPr>
        <w:bidi/>
        <w:jc w:val="both"/>
        <w:rPr>
          <w:rFonts w:cs="Simplified Arabic"/>
          <w:sz w:val="28"/>
          <w:szCs w:val="28"/>
          <w:rtl/>
        </w:rPr>
      </w:pPr>
      <w:r>
        <w:rPr>
          <w:rFonts w:cs="Simplified Arabic" w:hint="cs"/>
          <w:sz w:val="28"/>
          <w:szCs w:val="28"/>
          <w:rtl/>
        </w:rPr>
        <w:t xml:space="preserve">( 40 فأكثر )، فيما يتصل بالدافع </w:t>
      </w:r>
      <w:r w:rsidR="0028152C">
        <w:rPr>
          <w:rFonts w:cs="Simplified Arabic" w:hint="cs"/>
          <w:sz w:val="28"/>
          <w:szCs w:val="28"/>
          <w:rtl/>
        </w:rPr>
        <w:t>الثاني</w:t>
      </w:r>
      <w:r>
        <w:rPr>
          <w:rFonts w:cs="Simplified Arabic" w:hint="cs"/>
          <w:sz w:val="28"/>
          <w:szCs w:val="28"/>
          <w:rtl/>
        </w:rPr>
        <w:t xml:space="preserve"> من دوافع </w:t>
      </w:r>
      <w:r w:rsidR="0028152C">
        <w:rPr>
          <w:rFonts w:cs="Simplified Arabic" w:hint="cs"/>
          <w:sz w:val="28"/>
          <w:szCs w:val="28"/>
          <w:rtl/>
        </w:rPr>
        <w:t>امتلاك</w:t>
      </w:r>
      <w:r>
        <w:rPr>
          <w:rFonts w:cs="Simplified Arabic" w:hint="cs"/>
          <w:sz w:val="28"/>
          <w:szCs w:val="28"/>
          <w:rtl/>
        </w:rPr>
        <w:t xml:space="preserve"> حساب </w:t>
      </w:r>
      <w:r w:rsidR="0028152C">
        <w:rPr>
          <w:rFonts w:cs="Simplified Arabic" w:hint="cs"/>
          <w:sz w:val="28"/>
          <w:szCs w:val="28"/>
          <w:rtl/>
        </w:rPr>
        <w:t>في</w:t>
      </w:r>
      <w:r>
        <w:rPr>
          <w:rFonts w:cs="Simplified Arabic" w:hint="cs"/>
          <w:sz w:val="28"/>
          <w:szCs w:val="28"/>
          <w:rtl/>
        </w:rPr>
        <w:t xml:space="preserve"> أحد مواقع التواصل </w:t>
      </w:r>
      <w:r w:rsidR="00337BB0">
        <w:rPr>
          <w:rFonts w:cs="Simplified Arabic" w:hint="cs"/>
          <w:sz w:val="28"/>
          <w:szCs w:val="28"/>
          <w:rtl/>
        </w:rPr>
        <w:t>الاجتماعي</w:t>
      </w:r>
      <w:r>
        <w:rPr>
          <w:rFonts w:cs="Simplified Arabic" w:hint="cs"/>
          <w:sz w:val="28"/>
          <w:szCs w:val="28"/>
          <w:rtl/>
        </w:rPr>
        <w:t xml:space="preserve"> </w:t>
      </w:r>
      <w:r w:rsidR="004C70D3">
        <w:rPr>
          <w:rFonts w:cs="Simplified Arabic" w:hint="cs"/>
          <w:sz w:val="28"/>
          <w:szCs w:val="28"/>
          <w:rtl/>
        </w:rPr>
        <w:t xml:space="preserve">والخص بكونها تمكن من </w:t>
      </w:r>
      <w:r w:rsidR="00596868">
        <w:rPr>
          <w:rFonts w:cs="Simplified Arabic" w:hint="cs"/>
          <w:sz w:val="28"/>
          <w:szCs w:val="28"/>
          <w:rtl/>
        </w:rPr>
        <w:t>الاتصال</w:t>
      </w:r>
      <w:r w:rsidR="004C70D3">
        <w:rPr>
          <w:rFonts w:cs="Simplified Arabic" w:hint="cs"/>
          <w:sz w:val="28"/>
          <w:szCs w:val="28"/>
          <w:rtl/>
        </w:rPr>
        <w:t xml:space="preserve"> بالأصدقاء والتعرف على أصدقاء جدد ،، </w:t>
      </w:r>
      <w:r w:rsidR="00C30F97">
        <w:rPr>
          <w:rFonts w:cs="Simplified Arabic" w:hint="cs"/>
          <w:sz w:val="28"/>
          <w:szCs w:val="28"/>
          <w:rtl/>
        </w:rPr>
        <w:t>والذي</w:t>
      </w:r>
      <w:r w:rsidR="004C70D3">
        <w:rPr>
          <w:rFonts w:cs="Simplified Arabic" w:hint="cs"/>
          <w:sz w:val="28"/>
          <w:szCs w:val="28"/>
          <w:rtl/>
        </w:rPr>
        <w:t xml:space="preserve"> يعزى </w:t>
      </w:r>
      <w:r w:rsidR="00C30F97">
        <w:rPr>
          <w:rFonts w:cs="Simplified Arabic" w:hint="cs"/>
          <w:sz w:val="28"/>
          <w:szCs w:val="28"/>
          <w:rtl/>
        </w:rPr>
        <w:t>إلى</w:t>
      </w:r>
      <w:r w:rsidR="004C70D3">
        <w:rPr>
          <w:rFonts w:cs="Simplified Arabic" w:hint="cs"/>
          <w:sz w:val="28"/>
          <w:szCs w:val="28"/>
          <w:rtl/>
        </w:rPr>
        <w:t xml:space="preserve"> متغير الفئة العمرية .حيث كان مستوى الدلالة لمتوسطات الفئتين على الترتيب ( 0.00 ) و (0.00  ) وهو مستوى دلالة أقل من ( 0.05 )  .</w:t>
      </w:r>
    </w:p>
    <w:p w:rsidR="005E233F" w:rsidRDefault="00E05544" w:rsidP="00C30F97">
      <w:pPr>
        <w:bidi/>
        <w:jc w:val="both"/>
        <w:rPr>
          <w:rFonts w:cs="Simplified Arabic"/>
          <w:sz w:val="28"/>
          <w:szCs w:val="28"/>
          <w:rtl/>
        </w:rPr>
      </w:pPr>
      <w:r>
        <w:rPr>
          <w:rFonts w:cs="Simplified Arabic" w:hint="cs"/>
          <w:sz w:val="28"/>
          <w:szCs w:val="28"/>
          <w:rtl/>
        </w:rPr>
        <w:t>كما أوضحت بيانات نفس الجدول  انه لا</w:t>
      </w:r>
      <w:r w:rsidR="00970179">
        <w:rPr>
          <w:rFonts w:cs="Simplified Arabic"/>
          <w:sz w:val="28"/>
          <w:szCs w:val="28"/>
        </w:rPr>
        <w:t xml:space="preserve"> </w:t>
      </w:r>
      <w:r>
        <w:rPr>
          <w:rFonts w:cs="Simplified Arabic" w:hint="cs"/>
          <w:sz w:val="28"/>
          <w:szCs w:val="28"/>
          <w:rtl/>
        </w:rPr>
        <w:t xml:space="preserve">توجد فروق ذات دلالة إحصائية بين متوسطات استجابات عينة الدراسة </w:t>
      </w:r>
      <w:r w:rsidR="00C30F97">
        <w:rPr>
          <w:rFonts w:cs="Simplified Arabic" w:hint="cs"/>
          <w:sz w:val="28"/>
          <w:szCs w:val="28"/>
          <w:rtl/>
        </w:rPr>
        <w:t>في</w:t>
      </w:r>
      <w:r>
        <w:rPr>
          <w:rFonts w:cs="Simplified Arabic" w:hint="cs"/>
          <w:sz w:val="28"/>
          <w:szCs w:val="28"/>
          <w:rtl/>
        </w:rPr>
        <w:t xml:space="preserve"> الفئة العمرية ( 35 </w:t>
      </w:r>
      <w:r>
        <w:rPr>
          <w:rFonts w:cs="Simplified Arabic"/>
          <w:sz w:val="28"/>
          <w:szCs w:val="28"/>
          <w:rtl/>
        </w:rPr>
        <w:t>–</w:t>
      </w:r>
      <w:r>
        <w:rPr>
          <w:rFonts w:cs="Simplified Arabic" w:hint="cs"/>
          <w:sz w:val="28"/>
          <w:szCs w:val="28"/>
          <w:rtl/>
        </w:rPr>
        <w:t xml:space="preserve"> 31 )</w:t>
      </w:r>
      <w:r w:rsidR="00D22599">
        <w:rPr>
          <w:rFonts w:cs="Simplified Arabic" w:hint="cs"/>
          <w:sz w:val="28"/>
          <w:szCs w:val="28"/>
          <w:rtl/>
        </w:rPr>
        <w:t xml:space="preserve"> </w:t>
      </w:r>
      <w:r>
        <w:rPr>
          <w:rFonts w:cs="Simplified Arabic" w:hint="cs"/>
          <w:sz w:val="28"/>
          <w:szCs w:val="28"/>
          <w:rtl/>
        </w:rPr>
        <w:t xml:space="preserve">ومتوسطات الفئتين  ( 40 </w:t>
      </w:r>
      <w:r>
        <w:rPr>
          <w:rFonts w:cs="Simplified Arabic"/>
          <w:sz w:val="28"/>
          <w:szCs w:val="28"/>
          <w:rtl/>
        </w:rPr>
        <w:t>–</w:t>
      </w:r>
      <w:r>
        <w:rPr>
          <w:rFonts w:cs="Simplified Arabic" w:hint="cs"/>
          <w:sz w:val="28"/>
          <w:szCs w:val="28"/>
          <w:rtl/>
        </w:rPr>
        <w:t xml:space="preserve"> 36 ) و ( 40 فأكثر ) فيما يتعلق بالدافع الرابع</w:t>
      </w:r>
      <w:r w:rsidR="005C40B5">
        <w:rPr>
          <w:rFonts w:cs="Simplified Arabic" w:hint="cs"/>
          <w:sz w:val="28"/>
          <w:szCs w:val="28"/>
          <w:rtl/>
        </w:rPr>
        <w:t xml:space="preserve"> من دوافع </w:t>
      </w:r>
      <w:r w:rsidR="00C30F97">
        <w:rPr>
          <w:rFonts w:cs="Simplified Arabic" w:hint="cs"/>
          <w:sz w:val="28"/>
          <w:szCs w:val="28"/>
          <w:rtl/>
        </w:rPr>
        <w:t>امتلاك</w:t>
      </w:r>
      <w:r w:rsidR="005C40B5">
        <w:rPr>
          <w:rFonts w:cs="Simplified Arabic" w:hint="cs"/>
          <w:sz w:val="28"/>
          <w:szCs w:val="28"/>
          <w:rtl/>
        </w:rPr>
        <w:t xml:space="preserve"> حساب </w:t>
      </w:r>
      <w:r w:rsidR="00C30F97">
        <w:rPr>
          <w:rFonts w:cs="Simplified Arabic" w:hint="cs"/>
          <w:sz w:val="28"/>
          <w:szCs w:val="28"/>
          <w:rtl/>
        </w:rPr>
        <w:t>في</w:t>
      </w:r>
      <w:r w:rsidR="005C40B5">
        <w:rPr>
          <w:rFonts w:cs="Simplified Arabic" w:hint="cs"/>
          <w:sz w:val="28"/>
          <w:szCs w:val="28"/>
          <w:rtl/>
        </w:rPr>
        <w:t xml:space="preserve"> أحد مواقع التواصل </w:t>
      </w:r>
      <w:r w:rsidR="00337BB0">
        <w:rPr>
          <w:rFonts w:cs="Simplified Arabic" w:hint="cs"/>
          <w:sz w:val="28"/>
          <w:szCs w:val="28"/>
          <w:rtl/>
        </w:rPr>
        <w:t>الاجتماعي</w:t>
      </w:r>
      <w:r w:rsidR="005C40B5">
        <w:rPr>
          <w:rFonts w:cs="Simplified Arabic" w:hint="cs"/>
          <w:sz w:val="28"/>
          <w:szCs w:val="28"/>
          <w:rtl/>
        </w:rPr>
        <w:t xml:space="preserve"> </w:t>
      </w:r>
      <w:r>
        <w:rPr>
          <w:rFonts w:cs="Simplified Arabic" w:hint="cs"/>
          <w:sz w:val="28"/>
          <w:szCs w:val="28"/>
          <w:rtl/>
        </w:rPr>
        <w:t xml:space="preserve"> ،  والذي يرى أنها تنمى المهارات الشخصية والحياتية </w:t>
      </w:r>
      <w:r w:rsidR="00C30F97">
        <w:rPr>
          <w:rFonts w:cs="Simplified Arabic" w:hint="cs"/>
          <w:sz w:val="28"/>
          <w:szCs w:val="28"/>
          <w:rtl/>
        </w:rPr>
        <w:t>في</w:t>
      </w:r>
      <w:r>
        <w:rPr>
          <w:rFonts w:cs="Simplified Arabic" w:hint="cs"/>
          <w:sz w:val="28"/>
          <w:szCs w:val="28"/>
          <w:rtl/>
        </w:rPr>
        <w:t xml:space="preserve"> التعامل مع الآخرين  ، حيث كان مستوى الدلالة الإحصائية لمتوسطات الفئتين على الترتيب  ( 0.074 ) و (0.924 ) وهو مستوى دلالة أكبر من ( 0.05 ) .</w:t>
      </w:r>
    </w:p>
    <w:p w:rsidR="005C40B5" w:rsidRDefault="005C40B5" w:rsidP="00C30F97">
      <w:pPr>
        <w:bidi/>
        <w:jc w:val="both"/>
        <w:rPr>
          <w:rFonts w:cs="Simplified Arabic"/>
          <w:sz w:val="28"/>
          <w:szCs w:val="28"/>
          <w:rtl/>
        </w:rPr>
      </w:pPr>
    </w:p>
    <w:p w:rsidR="00D22599" w:rsidRDefault="00D22599" w:rsidP="00C30F97">
      <w:pPr>
        <w:bidi/>
        <w:jc w:val="both"/>
        <w:rPr>
          <w:rFonts w:cs="Simplified Arabic"/>
          <w:sz w:val="28"/>
          <w:szCs w:val="28"/>
          <w:rtl/>
        </w:rPr>
      </w:pPr>
      <w:r>
        <w:rPr>
          <w:rFonts w:cs="Simplified Arabic" w:hint="cs"/>
          <w:sz w:val="28"/>
          <w:szCs w:val="28"/>
          <w:rtl/>
        </w:rPr>
        <w:t>كما انه لا</w:t>
      </w:r>
      <w:r w:rsidR="001E4D95">
        <w:rPr>
          <w:rFonts w:cs="Simplified Arabic" w:hint="cs"/>
          <w:sz w:val="28"/>
          <w:szCs w:val="28"/>
          <w:rtl/>
        </w:rPr>
        <w:t xml:space="preserve"> </w:t>
      </w:r>
      <w:r>
        <w:rPr>
          <w:rFonts w:cs="Simplified Arabic" w:hint="cs"/>
          <w:sz w:val="28"/>
          <w:szCs w:val="28"/>
          <w:rtl/>
        </w:rPr>
        <w:t>توجد فروق ذات دلالة إحصائية بين متوسطات استجابات عينة الدراسة في الفئة العمرية</w:t>
      </w:r>
    </w:p>
    <w:p w:rsidR="00D22599" w:rsidRDefault="00D22599" w:rsidP="00C30F97">
      <w:pPr>
        <w:bidi/>
        <w:jc w:val="both"/>
        <w:rPr>
          <w:rFonts w:cs="Simplified Arabic"/>
          <w:sz w:val="28"/>
          <w:szCs w:val="28"/>
          <w:rtl/>
        </w:rPr>
      </w:pPr>
      <w:r>
        <w:rPr>
          <w:rFonts w:cs="Simplified Arabic" w:hint="cs"/>
          <w:sz w:val="28"/>
          <w:szCs w:val="28"/>
          <w:rtl/>
        </w:rPr>
        <w:t xml:space="preserve">( 40 </w:t>
      </w:r>
      <w:r>
        <w:rPr>
          <w:rFonts w:cs="Simplified Arabic"/>
          <w:sz w:val="28"/>
          <w:szCs w:val="28"/>
          <w:rtl/>
        </w:rPr>
        <w:t>–</w:t>
      </w:r>
      <w:r>
        <w:rPr>
          <w:rFonts w:cs="Simplified Arabic" w:hint="cs"/>
          <w:sz w:val="28"/>
          <w:szCs w:val="28"/>
          <w:rtl/>
        </w:rPr>
        <w:t xml:space="preserve"> 36 )</w:t>
      </w:r>
      <w:r w:rsidR="005C40B5">
        <w:rPr>
          <w:rFonts w:cs="Simplified Arabic" w:hint="cs"/>
          <w:sz w:val="28"/>
          <w:szCs w:val="28"/>
          <w:rtl/>
        </w:rPr>
        <w:t xml:space="preserve"> و</w:t>
      </w:r>
      <w:r>
        <w:rPr>
          <w:rFonts w:cs="Simplified Arabic" w:hint="cs"/>
          <w:sz w:val="28"/>
          <w:szCs w:val="28"/>
          <w:rtl/>
        </w:rPr>
        <w:t xml:space="preserve">متوسطات الفئتين ( 35 </w:t>
      </w:r>
      <w:r>
        <w:rPr>
          <w:rFonts w:cs="Simplified Arabic"/>
          <w:sz w:val="28"/>
          <w:szCs w:val="28"/>
          <w:rtl/>
        </w:rPr>
        <w:t>–</w:t>
      </w:r>
      <w:r>
        <w:rPr>
          <w:rFonts w:cs="Simplified Arabic" w:hint="cs"/>
          <w:sz w:val="28"/>
          <w:szCs w:val="28"/>
          <w:rtl/>
        </w:rPr>
        <w:t xml:space="preserve"> 31 ) و ( 40 فأكثر )</w:t>
      </w:r>
      <w:r w:rsidR="005C40B5">
        <w:rPr>
          <w:rFonts w:cs="Simplified Arabic" w:hint="cs"/>
          <w:sz w:val="28"/>
          <w:szCs w:val="28"/>
          <w:rtl/>
        </w:rPr>
        <w:t xml:space="preserve"> </w:t>
      </w:r>
      <w:r>
        <w:rPr>
          <w:rFonts w:cs="Simplified Arabic" w:hint="cs"/>
          <w:sz w:val="28"/>
          <w:szCs w:val="28"/>
          <w:rtl/>
        </w:rPr>
        <w:t xml:space="preserve">فيما يتعلق بالدافع الرابع من دوافع </w:t>
      </w:r>
      <w:r w:rsidR="00C30F97">
        <w:rPr>
          <w:rFonts w:cs="Simplified Arabic" w:hint="cs"/>
          <w:sz w:val="28"/>
          <w:szCs w:val="28"/>
          <w:rtl/>
        </w:rPr>
        <w:t>امتلاك</w:t>
      </w:r>
      <w:r>
        <w:rPr>
          <w:rFonts w:cs="Simplified Arabic" w:hint="cs"/>
          <w:sz w:val="28"/>
          <w:szCs w:val="28"/>
          <w:rtl/>
        </w:rPr>
        <w:t xml:space="preserve"> حساب فى أحد مواقع التواصل </w:t>
      </w:r>
      <w:r w:rsidR="00337BB0">
        <w:rPr>
          <w:rFonts w:cs="Simplified Arabic" w:hint="cs"/>
          <w:sz w:val="28"/>
          <w:szCs w:val="28"/>
          <w:rtl/>
        </w:rPr>
        <w:t>الاجتماعي</w:t>
      </w:r>
      <w:r>
        <w:rPr>
          <w:rFonts w:cs="Simplified Arabic" w:hint="cs"/>
          <w:sz w:val="28"/>
          <w:szCs w:val="28"/>
          <w:rtl/>
        </w:rPr>
        <w:t xml:space="preserve"> </w:t>
      </w:r>
      <w:r w:rsidR="005C40B5">
        <w:rPr>
          <w:rFonts w:cs="Simplified Arabic" w:hint="cs"/>
          <w:sz w:val="28"/>
          <w:szCs w:val="28"/>
          <w:rtl/>
        </w:rPr>
        <w:t>، حيث كان مستوى الدلالة الإحصائية لمتوسطات الفئتين على الترتيب ( 0.074 ) و ( 0.014 ) ، وهو مستوى دلالة أكبر من ( 0.05 ).</w:t>
      </w:r>
    </w:p>
    <w:p w:rsidR="005C40B5" w:rsidRDefault="005C40B5" w:rsidP="00C30F97">
      <w:pPr>
        <w:bidi/>
        <w:jc w:val="both"/>
        <w:rPr>
          <w:rFonts w:cs="Simplified Arabic"/>
          <w:sz w:val="28"/>
          <w:szCs w:val="28"/>
          <w:rtl/>
        </w:rPr>
      </w:pPr>
    </w:p>
    <w:p w:rsidR="006B1A57" w:rsidRDefault="005C40B5" w:rsidP="00C30F97">
      <w:pPr>
        <w:bidi/>
        <w:jc w:val="both"/>
        <w:rPr>
          <w:rFonts w:cs="Simplified Arabic"/>
          <w:sz w:val="28"/>
          <w:szCs w:val="28"/>
          <w:rtl/>
        </w:rPr>
      </w:pPr>
      <w:r>
        <w:rPr>
          <w:rFonts w:cs="Simplified Arabic" w:hint="cs"/>
          <w:sz w:val="28"/>
          <w:szCs w:val="28"/>
          <w:rtl/>
        </w:rPr>
        <w:t xml:space="preserve">هذا بالإضافة </w:t>
      </w:r>
      <w:r w:rsidR="00C30F97">
        <w:rPr>
          <w:rFonts w:cs="Simplified Arabic" w:hint="cs"/>
          <w:sz w:val="28"/>
          <w:szCs w:val="28"/>
          <w:rtl/>
        </w:rPr>
        <w:t>إلى</w:t>
      </w:r>
      <w:r>
        <w:rPr>
          <w:rFonts w:cs="Simplified Arabic" w:hint="cs"/>
          <w:sz w:val="28"/>
          <w:szCs w:val="28"/>
          <w:rtl/>
        </w:rPr>
        <w:t xml:space="preserve"> </w:t>
      </w:r>
      <w:r w:rsidR="00C30F97">
        <w:rPr>
          <w:rFonts w:cs="Simplified Arabic" w:hint="cs"/>
          <w:sz w:val="28"/>
          <w:szCs w:val="28"/>
          <w:rtl/>
        </w:rPr>
        <w:t>أن</w:t>
      </w:r>
      <w:r>
        <w:rPr>
          <w:rFonts w:cs="Simplified Arabic" w:hint="cs"/>
          <w:sz w:val="28"/>
          <w:szCs w:val="28"/>
          <w:rtl/>
        </w:rPr>
        <w:t xml:space="preserve"> بيانات الجدول قد أوضحت أنه لا</w:t>
      </w:r>
      <w:r w:rsidR="00970179">
        <w:rPr>
          <w:rFonts w:cs="Simplified Arabic"/>
          <w:sz w:val="28"/>
          <w:szCs w:val="28"/>
        </w:rPr>
        <w:t xml:space="preserve"> </w:t>
      </w:r>
      <w:r>
        <w:rPr>
          <w:rFonts w:cs="Simplified Arabic" w:hint="cs"/>
          <w:sz w:val="28"/>
          <w:szCs w:val="28"/>
          <w:rtl/>
        </w:rPr>
        <w:t xml:space="preserve">توجد فروق ذات دلالة إحصائية بين متوسطات استجابات العينة </w:t>
      </w:r>
      <w:r w:rsidR="00C30F97">
        <w:rPr>
          <w:rFonts w:cs="Simplified Arabic" w:hint="cs"/>
          <w:sz w:val="28"/>
          <w:szCs w:val="28"/>
          <w:rtl/>
        </w:rPr>
        <w:t>في</w:t>
      </w:r>
      <w:r>
        <w:rPr>
          <w:rFonts w:cs="Simplified Arabic" w:hint="cs"/>
          <w:sz w:val="28"/>
          <w:szCs w:val="28"/>
          <w:rtl/>
        </w:rPr>
        <w:t xml:space="preserve"> الفئة العمرية ( 40 فأكثر ) ومتوسطات الفئتين ( 35 </w:t>
      </w:r>
      <w:r>
        <w:rPr>
          <w:rFonts w:cs="Simplified Arabic"/>
          <w:sz w:val="28"/>
          <w:szCs w:val="28"/>
          <w:rtl/>
        </w:rPr>
        <w:t>–</w:t>
      </w:r>
      <w:r>
        <w:rPr>
          <w:rFonts w:cs="Simplified Arabic" w:hint="cs"/>
          <w:sz w:val="28"/>
          <w:szCs w:val="28"/>
          <w:rtl/>
        </w:rPr>
        <w:t xml:space="preserve"> 31 ) و ( 40 </w:t>
      </w:r>
      <w:r>
        <w:rPr>
          <w:rFonts w:cs="Simplified Arabic"/>
          <w:sz w:val="28"/>
          <w:szCs w:val="28"/>
          <w:rtl/>
        </w:rPr>
        <w:t>–</w:t>
      </w:r>
      <w:r>
        <w:rPr>
          <w:rFonts w:cs="Simplified Arabic" w:hint="cs"/>
          <w:sz w:val="28"/>
          <w:szCs w:val="28"/>
          <w:rtl/>
        </w:rPr>
        <w:t xml:space="preserve"> 36 )  ، فيما يتعلق بالدافع الرابع من دوافع امتلاك حساب </w:t>
      </w:r>
      <w:r w:rsidR="00970179">
        <w:rPr>
          <w:rFonts w:cs="Simplified Arabic" w:hint="cs"/>
          <w:sz w:val="28"/>
          <w:szCs w:val="28"/>
          <w:rtl/>
        </w:rPr>
        <w:t>في</w:t>
      </w:r>
      <w:r>
        <w:rPr>
          <w:rFonts w:cs="Simplified Arabic" w:hint="cs"/>
          <w:sz w:val="28"/>
          <w:szCs w:val="28"/>
          <w:rtl/>
        </w:rPr>
        <w:t xml:space="preserve"> أحد مواقع التواصل </w:t>
      </w:r>
      <w:r w:rsidR="00337BB0">
        <w:rPr>
          <w:rFonts w:cs="Simplified Arabic" w:hint="cs"/>
          <w:sz w:val="28"/>
          <w:szCs w:val="28"/>
          <w:rtl/>
        </w:rPr>
        <w:t>الاجتماعي</w:t>
      </w:r>
      <w:r>
        <w:rPr>
          <w:rFonts w:cs="Simplified Arabic" w:hint="cs"/>
          <w:sz w:val="28"/>
          <w:szCs w:val="28"/>
          <w:rtl/>
        </w:rPr>
        <w:t xml:space="preserve"> </w:t>
      </w:r>
      <w:r w:rsidR="006B1A57">
        <w:rPr>
          <w:rFonts w:cs="Simplified Arabic" w:hint="cs"/>
          <w:sz w:val="28"/>
          <w:szCs w:val="28"/>
          <w:rtl/>
        </w:rPr>
        <w:t>، حيث كان مستوى الدلالة الإحصائية لمتوسطات الفئتين على الترتيب (0.924 ) و ( 0.014 ) ، وهو مستوى دلالة أكبر من</w:t>
      </w:r>
    </w:p>
    <w:p w:rsidR="009348C9" w:rsidRDefault="006B1A57" w:rsidP="00C30F97">
      <w:pPr>
        <w:bidi/>
        <w:jc w:val="both"/>
        <w:rPr>
          <w:rFonts w:cs="Simplified Arabic"/>
          <w:sz w:val="28"/>
          <w:szCs w:val="28"/>
          <w:rtl/>
        </w:rPr>
      </w:pPr>
      <w:r>
        <w:rPr>
          <w:rFonts w:cs="Simplified Arabic" w:hint="cs"/>
          <w:sz w:val="28"/>
          <w:szCs w:val="28"/>
          <w:rtl/>
        </w:rPr>
        <w:t>( 0.05 )</w:t>
      </w:r>
      <w:r w:rsidR="005C40B5">
        <w:rPr>
          <w:rFonts w:cs="Simplified Arabic" w:hint="cs"/>
          <w:sz w:val="28"/>
          <w:szCs w:val="28"/>
          <w:rtl/>
        </w:rPr>
        <w:t xml:space="preserve"> </w:t>
      </w:r>
      <w:r>
        <w:rPr>
          <w:rFonts w:cs="Simplified Arabic" w:hint="cs"/>
          <w:sz w:val="28"/>
          <w:szCs w:val="28"/>
          <w:rtl/>
        </w:rPr>
        <w:t xml:space="preserve"> .</w:t>
      </w:r>
    </w:p>
    <w:p w:rsidR="001E4D95" w:rsidRDefault="009348C9" w:rsidP="00C30F97">
      <w:pPr>
        <w:bidi/>
        <w:jc w:val="both"/>
        <w:rPr>
          <w:rFonts w:cs="Simplified Arabic"/>
          <w:sz w:val="28"/>
          <w:szCs w:val="28"/>
          <w:rtl/>
        </w:rPr>
      </w:pPr>
      <w:r>
        <w:rPr>
          <w:rFonts w:cs="Simplified Arabic" w:hint="cs"/>
          <w:sz w:val="28"/>
          <w:szCs w:val="28"/>
          <w:rtl/>
        </w:rPr>
        <w:t xml:space="preserve">ولعل هذا يعنى أن متغير العمر لم يكن فارقاً </w:t>
      </w:r>
      <w:r w:rsidR="00C30F97">
        <w:rPr>
          <w:rFonts w:cs="Simplified Arabic" w:hint="cs"/>
          <w:sz w:val="28"/>
          <w:szCs w:val="28"/>
          <w:rtl/>
        </w:rPr>
        <w:t>في</w:t>
      </w:r>
      <w:r>
        <w:rPr>
          <w:rFonts w:cs="Simplified Arabic" w:hint="cs"/>
          <w:sz w:val="28"/>
          <w:szCs w:val="28"/>
          <w:rtl/>
        </w:rPr>
        <w:t xml:space="preserve"> استجابات عينة الدراسة بصدد الدافعين </w:t>
      </w:r>
      <w:r w:rsidR="00C30F97">
        <w:rPr>
          <w:rFonts w:cs="Simplified Arabic" w:hint="cs"/>
          <w:sz w:val="28"/>
          <w:szCs w:val="28"/>
          <w:rtl/>
        </w:rPr>
        <w:t>الثاني</w:t>
      </w:r>
      <w:r>
        <w:rPr>
          <w:rFonts w:cs="Simplified Arabic" w:hint="cs"/>
          <w:sz w:val="28"/>
          <w:szCs w:val="28"/>
          <w:rtl/>
        </w:rPr>
        <w:t xml:space="preserve"> والرابع من دوافع امتلاك حساب في احد مواقع التواصل </w:t>
      </w:r>
      <w:r w:rsidR="00337BB0">
        <w:rPr>
          <w:rFonts w:cs="Simplified Arabic" w:hint="cs"/>
          <w:sz w:val="28"/>
          <w:szCs w:val="28"/>
          <w:rtl/>
        </w:rPr>
        <w:t>الاجتماعي</w:t>
      </w:r>
      <w:r w:rsidR="005C40B5">
        <w:rPr>
          <w:rFonts w:cs="Simplified Arabic" w:hint="cs"/>
          <w:sz w:val="28"/>
          <w:szCs w:val="28"/>
          <w:rtl/>
        </w:rPr>
        <w:t xml:space="preserve">  </w:t>
      </w:r>
      <w:r>
        <w:rPr>
          <w:rFonts w:cs="Simplified Arabic" w:hint="cs"/>
          <w:sz w:val="28"/>
          <w:szCs w:val="28"/>
          <w:rtl/>
        </w:rPr>
        <w:t xml:space="preserve">، لاسيما الدافع الرابع المتعلق </w:t>
      </w:r>
      <w:r w:rsidR="00C30F97">
        <w:rPr>
          <w:rFonts w:cs="Simplified Arabic" w:hint="cs"/>
          <w:sz w:val="28"/>
          <w:szCs w:val="28"/>
          <w:rtl/>
        </w:rPr>
        <w:t>بأنها</w:t>
      </w:r>
      <w:r>
        <w:rPr>
          <w:rFonts w:cs="Simplified Arabic" w:hint="cs"/>
          <w:sz w:val="28"/>
          <w:szCs w:val="28"/>
          <w:rtl/>
        </w:rPr>
        <w:t xml:space="preserve"> تنمى المهارات </w:t>
      </w:r>
      <w:r w:rsidR="001E4D95">
        <w:rPr>
          <w:rFonts w:cs="Simplified Arabic" w:hint="cs"/>
          <w:sz w:val="28"/>
          <w:szCs w:val="28"/>
          <w:rtl/>
        </w:rPr>
        <w:t xml:space="preserve"> </w:t>
      </w:r>
      <w:r>
        <w:rPr>
          <w:rFonts w:cs="Simplified Arabic" w:hint="cs"/>
          <w:sz w:val="28"/>
          <w:szCs w:val="28"/>
          <w:rtl/>
        </w:rPr>
        <w:t xml:space="preserve">الشخصية والحياتية </w:t>
      </w:r>
      <w:r w:rsidR="00C30F97">
        <w:rPr>
          <w:rFonts w:cs="Simplified Arabic" w:hint="cs"/>
          <w:sz w:val="28"/>
          <w:szCs w:val="28"/>
          <w:rtl/>
        </w:rPr>
        <w:t>في</w:t>
      </w:r>
      <w:r>
        <w:rPr>
          <w:rFonts w:cs="Simplified Arabic" w:hint="cs"/>
          <w:sz w:val="28"/>
          <w:szCs w:val="28"/>
          <w:rtl/>
        </w:rPr>
        <w:t xml:space="preserve"> التعامل مع </w:t>
      </w:r>
      <w:r w:rsidR="00C30F97">
        <w:rPr>
          <w:rFonts w:cs="Simplified Arabic" w:hint="cs"/>
          <w:sz w:val="28"/>
          <w:szCs w:val="28"/>
          <w:rtl/>
        </w:rPr>
        <w:t>الآخرين</w:t>
      </w:r>
      <w:r>
        <w:rPr>
          <w:rFonts w:cs="Simplified Arabic" w:hint="cs"/>
          <w:sz w:val="28"/>
          <w:szCs w:val="28"/>
          <w:rtl/>
        </w:rPr>
        <w:t xml:space="preserve"> ، ولعل ذلك يعود </w:t>
      </w:r>
      <w:r w:rsidR="00C30F97">
        <w:rPr>
          <w:rFonts w:cs="Simplified Arabic" w:hint="cs"/>
          <w:sz w:val="28"/>
          <w:szCs w:val="28"/>
          <w:rtl/>
        </w:rPr>
        <w:t>إلى</w:t>
      </w:r>
      <w:r>
        <w:rPr>
          <w:rFonts w:cs="Simplified Arabic" w:hint="cs"/>
          <w:sz w:val="28"/>
          <w:szCs w:val="28"/>
          <w:rtl/>
        </w:rPr>
        <w:t xml:space="preserve"> كون هذا الدافع لا</w:t>
      </w:r>
      <w:r w:rsidR="00C30F97">
        <w:rPr>
          <w:rFonts w:cs="Simplified Arabic" w:hint="cs"/>
          <w:sz w:val="28"/>
          <w:szCs w:val="28"/>
          <w:rtl/>
        </w:rPr>
        <w:t xml:space="preserve"> </w:t>
      </w:r>
      <w:r>
        <w:rPr>
          <w:rFonts w:cs="Simplified Arabic" w:hint="cs"/>
          <w:sz w:val="28"/>
          <w:szCs w:val="28"/>
          <w:rtl/>
        </w:rPr>
        <w:t xml:space="preserve">يعكس اختلافاً </w:t>
      </w:r>
      <w:r w:rsidR="00C30F97">
        <w:rPr>
          <w:rFonts w:cs="Simplified Arabic" w:hint="cs"/>
          <w:sz w:val="28"/>
          <w:szCs w:val="28"/>
          <w:rtl/>
        </w:rPr>
        <w:t>إيديولوجيا</w:t>
      </w:r>
      <w:r>
        <w:rPr>
          <w:rFonts w:cs="Simplified Arabic" w:hint="cs"/>
          <w:sz w:val="28"/>
          <w:szCs w:val="28"/>
          <w:rtl/>
        </w:rPr>
        <w:t xml:space="preserve"> يمكن أن تتباين بصدده توجهات عينة الدراسة . أما فيما يتعلق بالدافع </w:t>
      </w:r>
      <w:r w:rsidR="00C30F97">
        <w:rPr>
          <w:rFonts w:cs="Simplified Arabic" w:hint="cs"/>
          <w:sz w:val="28"/>
          <w:szCs w:val="28"/>
          <w:rtl/>
        </w:rPr>
        <w:t>الثاني</w:t>
      </w:r>
      <w:r>
        <w:rPr>
          <w:rFonts w:cs="Simplified Arabic" w:hint="cs"/>
          <w:sz w:val="28"/>
          <w:szCs w:val="28"/>
          <w:rtl/>
        </w:rPr>
        <w:t xml:space="preserve"> المتعلق بكون مواقع التواصل </w:t>
      </w:r>
      <w:r w:rsidR="00337BB0">
        <w:rPr>
          <w:rFonts w:cs="Simplified Arabic" w:hint="cs"/>
          <w:sz w:val="28"/>
          <w:szCs w:val="28"/>
          <w:rtl/>
        </w:rPr>
        <w:t>الاجتماعي</w:t>
      </w:r>
      <w:r>
        <w:rPr>
          <w:rFonts w:cs="Simplified Arabic" w:hint="cs"/>
          <w:sz w:val="28"/>
          <w:szCs w:val="28"/>
          <w:rtl/>
        </w:rPr>
        <w:t xml:space="preserve"> تمكن من </w:t>
      </w:r>
      <w:r w:rsidR="00596868">
        <w:rPr>
          <w:rFonts w:cs="Simplified Arabic" w:hint="cs"/>
          <w:sz w:val="28"/>
          <w:szCs w:val="28"/>
          <w:rtl/>
        </w:rPr>
        <w:t>الاتصال</w:t>
      </w:r>
      <w:r>
        <w:rPr>
          <w:rFonts w:cs="Simplified Arabic" w:hint="cs"/>
          <w:sz w:val="28"/>
          <w:szCs w:val="28"/>
          <w:rtl/>
        </w:rPr>
        <w:t xml:space="preserve"> بالأصد</w:t>
      </w:r>
      <w:r w:rsidR="00ED331F">
        <w:rPr>
          <w:rFonts w:cs="Simplified Arabic" w:hint="cs"/>
          <w:sz w:val="28"/>
          <w:szCs w:val="28"/>
          <w:rtl/>
        </w:rPr>
        <w:t>قا</w:t>
      </w:r>
      <w:r>
        <w:rPr>
          <w:rFonts w:cs="Simplified Arabic" w:hint="cs"/>
          <w:sz w:val="28"/>
          <w:szCs w:val="28"/>
          <w:rtl/>
        </w:rPr>
        <w:t xml:space="preserve">ء والتعرف على أصدقاء جدد </w:t>
      </w:r>
      <w:r w:rsidR="00ED331F">
        <w:rPr>
          <w:rFonts w:cs="Simplified Arabic" w:hint="cs"/>
          <w:sz w:val="28"/>
          <w:szCs w:val="28"/>
          <w:rtl/>
        </w:rPr>
        <w:t xml:space="preserve">نجد </w:t>
      </w:r>
      <w:r w:rsidR="00C30F97">
        <w:rPr>
          <w:rFonts w:cs="Simplified Arabic" w:hint="cs"/>
          <w:sz w:val="28"/>
          <w:szCs w:val="28"/>
          <w:rtl/>
        </w:rPr>
        <w:t>أن</w:t>
      </w:r>
      <w:r w:rsidR="00ED331F">
        <w:rPr>
          <w:rFonts w:cs="Simplified Arabic" w:hint="cs"/>
          <w:sz w:val="28"/>
          <w:szCs w:val="28"/>
          <w:rtl/>
        </w:rPr>
        <w:t xml:space="preserve"> الفار</w:t>
      </w:r>
      <w:r>
        <w:rPr>
          <w:rFonts w:cs="Simplified Arabic" w:hint="cs"/>
          <w:sz w:val="28"/>
          <w:szCs w:val="28"/>
          <w:rtl/>
        </w:rPr>
        <w:t xml:space="preserve">ق كان قائما </w:t>
      </w:r>
      <w:r w:rsidR="00ED331F">
        <w:rPr>
          <w:rFonts w:cs="Simplified Arabic" w:hint="cs"/>
          <w:sz w:val="28"/>
          <w:szCs w:val="28"/>
          <w:rtl/>
        </w:rPr>
        <w:t xml:space="preserve">لصالح الفئات العمرية الأقل ( 35 </w:t>
      </w:r>
      <w:r w:rsidR="00ED331F">
        <w:rPr>
          <w:rFonts w:cs="Simplified Arabic"/>
          <w:sz w:val="28"/>
          <w:szCs w:val="28"/>
          <w:rtl/>
        </w:rPr>
        <w:t>–</w:t>
      </w:r>
      <w:r w:rsidR="00ED331F">
        <w:rPr>
          <w:rFonts w:cs="Simplified Arabic" w:hint="cs"/>
          <w:sz w:val="28"/>
          <w:szCs w:val="28"/>
          <w:rtl/>
        </w:rPr>
        <w:t xml:space="preserve"> 31) و ( 40 </w:t>
      </w:r>
      <w:r w:rsidR="00ED331F">
        <w:rPr>
          <w:rFonts w:cs="Simplified Arabic"/>
          <w:sz w:val="28"/>
          <w:szCs w:val="28"/>
          <w:rtl/>
        </w:rPr>
        <w:t>–</w:t>
      </w:r>
      <w:r w:rsidR="00ED331F">
        <w:rPr>
          <w:rFonts w:cs="Simplified Arabic" w:hint="cs"/>
          <w:sz w:val="28"/>
          <w:szCs w:val="28"/>
          <w:rtl/>
        </w:rPr>
        <w:t xml:space="preserve"> 36 ) وهى الفئات </w:t>
      </w:r>
      <w:r w:rsidR="00C30F97">
        <w:rPr>
          <w:rFonts w:cs="Simplified Arabic" w:hint="cs"/>
          <w:sz w:val="28"/>
          <w:szCs w:val="28"/>
          <w:rtl/>
        </w:rPr>
        <w:t>التي</w:t>
      </w:r>
      <w:r w:rsidR="00ED331F">
        <w:rPr>
          <w:rFonts w:cs="Simplified Arabic" w:hint="cs"/>
          <w:sz w:val="28"/>
          <w:szCs w:val="28"/>
          <w:rtl/>
        </w:rPr>
        <w:t xml:space="preserve"> من المحتمل تفكيرها </w:t>
      </w:r>
      <w:r w:rsidR="00C30F97">
        <w:rPr>
          <w:rFonts w:cs="Simplified Arabic" w:hint="cs"/>
          <w:sz w:val="28"/>
          <w:szCs w:val="28"/>
          <w:rtl/>
        </w:rPr>
        <w:t>في</w:t>
      </w:r>
      <w:r w:rsidR="00ED331F">
        <w:rPr>
          <w:rFonts w:cs="Simplified Arabic" w:hint="cs"/>
          <w:sz w:val="28"/>
          <w:szCs w:val="28"/>
          <w:rtl/>
        </w:rPr>
        <w:t xml:space="preserve"> بناء صداقات جديدة وتواصلها مع صداقاتها القائمة من خلال وسائل التواصل </w:t>
      </w:r>
      <w:r w:rsidR="00337BB0">
        <w:rPr>
          <w:rFonts w:cs="Simplified Arabic" w:hint="cs"/>
          <w:sz w:val="28"/>
          <w:szCs w:val="28"/>
          <w:rtl/>
        </w:rPr>
        <w:t>الاجتماعي</w:t>
      </w:r>
      <w:r w:rsidR="00ED331F">
        <w:rPr>
          <w:rFonts w:cs="Simplified Arabic" w:hint="cs"/>
          <w:sz w:val="28"/>
          <w:szCs w:val="28"/>
          <w:rtl/>
        </w:rPr>
        <w:t xml:space="preserve"> ، </w:t>
      </w:r>
      <w:r w:rsidR="009B5C2F">
        <w:rPr>
          <w:rFonts w:cs="Simplified Arabic" w:hint="cs"/>
          <w:sz w:val="28"/>
          <w:szCs w:val="28"/>
          <w:rtl/>
        </w:rPr>
        <w:t>أ</w:t>
      </w:r>
      <w:r w:rsidR="00ED331F">
        <w:rPr>
          <w:rFonts w:cs="Simplified Arabic" w:hint="cs"/>
          <w:sz w:val="28"/>
          <w:szCs w:val="28"/>
          <w:rtl/>
        </w:rPr>
        <w:t xml:space="preserve">ما الفئة </w:t>
      </w:r>
    </w:p>
    <w:p w:rsidR="005C40B5" w:rsidRDefault="00ED331F" w:rsidP="001E4D95">
      <w:pPr>
        <w:bidi/>
        <w:jc w:val="both"/>
        <w:rPr>
          <w:rFonts w:cs="Simplified Arabic"/>
          <w:sz w:val="28"/>
          <w:szCs w:val="28"/>
          <w:rtl/>
        </w:rPr>
      </w:pPr>
      <w:r>
        <w:rPr>
          <w:rFonts w:cs="Simplified Arabic" w:hint="cs"/>
          <w:sz w:val="28"/>
          <w:szCs w:val="28"/>
          <w:rtl/>
        </w:rPr>
        <w:lastRenderedPageBreak/>
        <w:t xml:space="preserve">( </w:t>
      </w:r>
      <w:r w:rsidR="00C30F97">
        <w:rPr>
          <w:rFonts w:cs="Simplified Arabic" w:hint="cs"/>
          <w:sz w:val="28"/>
          <w:szCs w:val="28"/>
          <w:rtl/>
        </w:rPr>
        <w:t>4</w:t>
      </w:r>
      <w:r>
        <w:rPr>
          <w:rFonts w:cs="Simplified Arabic" w:hint="cs"/>
          <w:sz w:val="28"/>
          <w:szCs w:val="28"/>
          <w:rtl/>
        </w:rPr>
        <w:t xml:space="preserve">0 فأكثر ) فلم يشكل هذا الدافع أهمية كبيرة لديها </w:t>
      </w:r>
      <w:r w:rsidR="003E4FEB">
        <w:rPr>
          <w:rFonts w:cs="Simplified Arabic" w:hint="cs"/>
          <w:sz w:val="28"/>
          <w:szCs w:val="28"/>
          <w:rtl/>
        </w:rPr>
        <w:t>،</w:t>
      </w:r>
      <w:r>
        <w:rPr>
          <w:rFonts w:cs="Simplified Arabic" w:hint="cs"/>
          <w:sz w:val="28"/>
          <w:szCs w:val="28"/>
          <w:rtl/>
        </w:rPr>
        <w:t xml:space="preserve"> حيث </w:t>
      </w:r>
      <w:r w:rsidR="003E4FEB">
        <w:rPr>
          <w:rFonts w:cs="Simplified Arabic" w:hint="cs"/>
          <w:sz w:val="28"/>
          <w:szCs w:val="28"/>
          <w:rtl/>
        </w:rPr>
        <w:t>أن</w:t>
      </w:r>
      <w:r>
        <w:rPr>
          <w:rFonts w:cs="Simplified Arabic" w:hint="cs"/>
          <w:sz w:val="28"/>
          <w:szCs w:val="28"/>
          <w:rtl/>
        </w:rPr>
        <w:t xml:space="preserve"> هذه الفئة العمرية تهتم أكثر بالجوانب الفكرية والأيديولوجية أكثر من اهتمامها بالتواصل </w:t>
      </w:r>
      <w:r w:rsidR="00337BB0">
        <w:rPr>
          <w:rFonts w:cs="Simplified Arabic" w:hint="cs"/>
          <w:sz w:val="28"/>
          <w:szCs w:val="28"/>
          <w:rtl/>
        </w:rPr>
        <w:t>الاجتماعي</w:t>
      </w:r>
      <w:r>
        <w:rPr>
          <w:rFonts w:cs="Simplified Arabic" w:hint="cs"/>
          <w:sz w:val="28"/>
          <w:szCs w:val="28"/>
          <w:rtl/>
        </w:rPr>
        <w:t xml:space="preserve"> وبناء الصداقات .</w:t>
      </w:r>
    </w:p>
    <w:p w:rsidR="003E4FEB" w:rsidRDefault="003E4FEB" w:rsidP="00900DE9">
      <w:pPr>
        <w:bidi/>
        <w:rPr>
          <w:rFonts w:cs="Simplified Arabic"/>
          <w:sz w:val="28"/>
          <w:szCs w:val="28"/>
          <w:rtl/>
        </w:rPr>
      </w:pPr>
    </w:p>
    <w:p w:rsidR="003E4FEB" w:rsidRDefault="003E4FEB" w:rsidP="00900DE9">
      <w:pPr>
        <w:bidi/>
        <w:rPr>
          <w:rFonts w:cs="Simplified Arabic"/>
          <w:b/>
          <w:bCs/>
          <w:sz w:val="28"/>
          <w:szCs w:val="28"/>
          <w:rtl/>
        </w:rPr>
      </w:pPr>
      <w:r>
        <w:rPr>
          <w:rFonts w:cs="Simplified Arabic" w:hint="cs"/>
          <w:sz w:val="28"/>
          <w:szCs w:val="28"/>
          <w:rtl/>
        </w:rPr>
        <w:t>4</w:t>
      </w:r>
      <w:r w:rsidRPr="003E4FEB">
        <w:rPr>
          <w:rFonts w:cs="Simplified Arabic" w:hint="cs"/>
          <w:b/>
          <w:bCs/>
          <w:sz w:val="28"/>
          <w:szCs w:val="28"/>
          <w:rtl/>
        </w:rPr>
        <w:t xml:space="preserve">-  وسائل التواصل </w:t>
      </w:r>
      <w:r w:rsidR="00337BB0">
        <w:rPr>
          <w:rFonts w:cs="Simplified Arabic" w:hint="cs"/>
          <w:b/>
          <w:bCs/>
          <w:sz w:val="28"/>
          <w:szCs w:val="28"/>
          <w:rtl/>
        </w:rPr>
        <w:t>الاجتماعي</w:t>
      </w:r>
      <w:r w:rsidRPr="003E4FEB">
        <w:rPr>
          <w:rFonts w:cs="Simplified Arabic" w:hint="cs"/>
          <w:b/>
          <w:bCs/>
          <w:sz w:val="28"/>
          <w:szCs w:val="28"/>
          <w:rtl/>
        </w:rPr>
        <w:t xml:space="preserve"> الأكثر استخداما من قبل عينة الدراسة :</w:t>
      </w:r>
    </w:p>
    <w:p w:rsidR="003E4FEB" w:rsidRDefault="003E4FEB" w:rsidP="00900DE9">
      <w:pPr>
        <w:bidi/>
        <w:rPr>
          <w:rFonts w:cs="Simplified Arabic"/>
          <w:sz w:val="28"/>
          <w:szCs w:val="28"/>
          <w:rtl/>
        </w:rPr>
      </w:pPr>
      <w:r>
        <w:rPr>
          <w:rFonts w:cs="Simplified Arabic" w:hint="cs"/>
          <w:sz w:val="28"/>
          <w:szCs w:val="28"/>
          <w:rtl/>
        </w:rPr>
        <w:t xml:space="preserve">تباينت عينة الدراسة </w:t>
      </w:r>
      <w:r w:rsidR="009B5C2F">
        <w:rPr>
          <w:rFonts w:cs="Simplified Arabic" w:hint="cs"/>
          <w:sz w:val="28"/>
          <w:szCs w:val="28"/>
          <w:rtl/>
        </w:rPr>
        <w:t>في</w:t>
      </w:r>
      <w:r>
        <w:rPr>
          <w:rFonts w:cs="Simplified Arabic" w:hint="cs"/>
          <w:sz w:val="28"/>
          <w:szCs w:val="28"/>
          <w:rtl/>
        </w:rPr>
        <w:t xml:space="preserve"> رؤيتها لوسائل التواصل </w:t>
      </w:r>
      <w:r w:rsidR="00337BB0">
        <w:rPr>
          <w:rFonts w:cs="Simplified Arabic" w:hint="cs"/>
          <w:sz w:val="28"/>
          <w:szCs w:val="28"/>
          <w:rtl/>
        </w:rPr>
        <w:t>الاجتماعي</w:t>
      </w:r>
      <w:r>
        <w:rPr>
          <w:rFonts w:cs="Simplified Arabic" w:hint="cs"/>
          <w:sz w:val="28"/>
          <w:szCs w:val="28"/>
          <w:rtl/>
        </w:rPr>
        <w:t xml:space="preserve"> الأكثر </w:t>
      </w:r>
      <w:r w:rsidR="00C62DFB">
        <w:rPr>
          <w:rFonts w:cs="Simplified Arabic" w:hint="cs"/>
          <w:sz w:val="28"/>
          <w:szCs w:val="28"/>
          <w:rtl/>
        </w:rPr>
        <w:t>استخداما</w:t>
      </w:r>
      <w:r>
        <w:rPr>
          <w:rFonts w:cs="Simplified Arabic" w:hint="cs"/>
          <w:sz w:val="28"/>
          <w:szCs w:val="28"/>
          <w:rtl/>
        </w:rPr>
        <w:t xml:space="preserve"> من قبلهم ، كما يتضح من الجدول </w:t>
      </w:r>
      <w:r w:rsidR="00C62DFB">
        <w:rPr>
          <w:rFonts w:cs="Simplified Arabic" w:hint="cs"/>
          <w:sz w:val="28"/>
          <w:szCs w:val="28"/>
          <w:rtl/>
        </w:rPr>
        <w:t>التالي</w:t>
      </w:r>
      <w:r>
        <w:rPr>
          <w:rFonts w:cs="Simplified Arabic" w:hint="cs"/>
          <w:sz w:val="28"/>
          <w:szCs w:val="28"/>
          <w:rtl/>
        </w:rPr>
        <w:t xml:space="preserve"> :</w:t>
      </w:r>
    </w:p>
    <w:p w:rsidR="00C62DFB" w:rsidRDefault="00C62DFB" w:rsidP="00900DE9">
      <w:pPr>
        <w:bidi/>
        <w:rPr>
          <w:rFonts w:cs="Simplified Arabic"/>
          <w:sz w:val="28"/>
          <w:szCs w:val="28"/>
          <w:rtl/>
        </w:rPr>
      </w:pPr>
    </w:p>
    <w:p w:rsidR="003E4FEB" w:rsidRPr="009B5C2F" w:rsidRDefault="003E4FEB" w:rsidP="004E79AC">
      <w:pPr>
        <w:bidi/>
        <w:ind w:right="-154"/>
        <w:jc w:val="center"/>
        <w:rPr>
          <w:b/>
          <w:bCs/>
          <w:color w:val="000000"/>
          <w:rtl/>
        </w:rPr>
      </w:pPr>
      <w:r w:rsidRPr="009B5C2F">
        <w:rPr>
          <w:rFonts w:hint="cs"/>
          <w:b/>
          <w:bCs/>
          <w:color w:val="000000"/>
          <w:rtl/>
        </w:rPr>
        <w:t>جدول رقم (</w:t>
      </w:r>
      <w:r w:rsidR="009153A0" w:rsidRPr="009B5C2F">
        <w:rPr>
          <w:rFonts w:hint="cs"/>
          <w:b/>
          <w:bCs/>
          <w:color w:val="000000"/>
          <w:rtl/>
        </w:rPr>
        <w:t xml:space="preserve">  13 </w:t>
      </w:r>
      <w:r w:rsidRPr="009B5C2F">
        <w:rPr>
          <w:rFonts w:hint="cs"/>
          <w:b/>
          <w:bCs/>
          <w:color w:val="000000"/>
          <w:rtl/>
        </w:rPr>
        <w:t>)</w:t>
      </w:r>
    </w:p>
    <w:p w:rsidR="003E4FEB" w:rsidRPr="009B5C2F" w:rsidRDefault="003E4FEB" w:rsidP="004E79AC">
      <w:pPr>
        <w:bidi/>
        <w:ind w:right="-154"/>
        <w:jc w:val="center"/>
        <w:rPr>
          <w:b/>
          <w:bCs/>
          <w:color w:val="000000"/>
          <w:rtl/>
        </w:rPr>
      </w:pPr>
      <w:r w:rsidRPr="009B5C2F">
        <w:rPr>
          <w:rFonts w:hint="cs"/>
          <w:b/>
          <w:bCs/>
          <w:color w:val="000000"/>
          <w:rtl/>
        </w:rPr>
        <w:t xml:space="preserve">مواقع التواصل </w:t>
      </w:r>
      <w:r w:rsidR="00337BB0" w:rsidRPr="009B5C2F">
        <w:rPr>
          <w:rFonts w:hint="cs"/>
          <w:b/>
          <w:bCs/>
          <w:color w:val="000000"/>
          <w:rtl/>
        </w:rPr>
        <w:t>الاجتماعي</w:t>
      </w:r>
      <w:r w:rsidRPr="009B5C2F">
        <w:rPr>
          <w:rFonts w:hint="cs"/>
          <w:b/>
          <w:bCs/>
          <w:color w:val="000000"/>
          <w:rtl/>
        </w:rPr>
        <w:t xml:space="preserve"> </w:t>
      </w:r>
      <w:r w:rsidR="009153A0" w:rsidRPr="009B5C2F">
        <w:rPr>
          <w:rFonts w:hint="cs"/>
          <w:b/>
          <w:bCs/>
          <w:color w:val="000000"/>
          <w:rtl/>
        </w:rPr>
        <w:t xml:space="preserve">الأكثر </w:t>
      </w:r>
      <w:r w:rsidR="00C62DFB" w:rsidRPr="009B5C2F">
        <w:rPr>
          <w:rFonts w:hint="cs"/>
          <w:b/>
          <w:bCs/>
          <w:color w:val="000000"/>
          <w:rtl/>
        </w:rPr>
        <w:t>استخداما</w:t>
      </w:r>
      <w:r w:rsidR="009153A0" w:rsidRPr="009B5C2F">
        <w:rPr>
          <w:rFonts w:hint="cs"/>
          <w:b/>
          <w:bCs/>
          <w:color w:val="000000"/>
          <w:rtl/>
        </w:rPr>
        <w:t xml:space="preserve"> من قبل عينة الدراسة</w:t>
      </w:r>
    </w:p>
    <w:p w:rsidR="00C62DFB" w:rsidRPr="00DF5C10" w:rsidRDefault="00C62DFB" w:rsidP="004E79AC">
      <w:pPr>
        <w:bidi/>
        <w:ind w:right="-154"/>
        <w:jc w:val="center"/>
        <w:rPr>
          <w:b/>
          <w:bCs/>
          <w:color w:val="000000"/>
          <w:rtl/>
        </w:rPr>
      </w:pPr>
    </w:p>
    <w:tbl>
      <w:tblPr>
        <w:bidiVisual/>
        <w:tblW w:w="884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935"/>
        <w:gridCol w:w="920"/>
        <w:gridCol w:w="946"/>
        <w:gridCol w:w="816"/>
        <w:gridCol w:w="921"/>
        <w:gridCol w:w="851"/>
        <w:gridCol w:w="936"/>
        <w:gridCol w:w="826"/>
      </w:tblGrid>
      <w:tr w:rsidR="003E4FEB" w:rsidRPr="00996A2B" w:rsidTr="00EE46F3">
        <w:trPr>
          <w:trHeight w:val="334"/>
        </w:trPr>
        <w:tc>
          <w:tcPr>
            <w:tcW w:w="1696" w:type="dxa"/>
            <w:vMerge w:val="restart"/>
            <w:tcBorders>
              <w:tr2bl w:val="single" w:sz="4" w:space="0" w:color="auto"/>
            </w:tcBorders>
          </w:tcPr>
          <w:p w:rsidR="003E4FEB" w:rsidRPr="00996A2B" w:rsidRDefault="003E4FEB" w:rsidP="00900DE9">
            <w:pPr>
              <w:bidi/>
              <w:ind w:right="-154"/>
              <w:rPr>
                <w:rFonts w:cs="Simplified Arabic"/>
                <w:b/>
                <w:bCs/>
                <w:sz w:val="20"/>
                <w:szCs w:val="20"/>
                <w:rtl/>
              </w:rPr>
            </w:pPr>
          </w:p>
        </w:tc>
        <w:tc>
          <w:tcPr>
            <w:tcW w:w="1855" w:type="dxa"/>
            <w:gridSpan w:val="2"/>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فيسبوك</w:t>
            </w:r>
          </w:p>
        </w:tc>
        <w:tc>
          <w:tcPr>
            <w:tcW w:w="1762" w:type="dxa"/>
            <w:gridSpan w:val="2"/>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تويتر</w:t>
            </w:r>
          </w:p>
        </w:tc>
        <w:tc>
          <w:tcPr>
            <w:tcW w:w="1772" w:type="dxa"/>
            <w:gridSpan w:val="2"/>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يوتيوب</w:t>
            </w:r>
          </w:p>
        </w:tc>
        <w:tc>
          <w:tcPr>
            <w:tcW w:w="1762" w:type="dxa"/>
            <w:gridSpan w:val="2"/>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مواقع أخرى</w:t>
            </w:r>
          </w:p>
        </w:tc>
      </w:tr>
      <w:tr w:rsidR="003E4FEB" w:rsidRPr="00996A2B" w:rsidTr="00EE46F3">
        <w:trPr>
          <w:trHeight w:val="146"/>
        </w:trPr>
        <w:tc>
          <w:tcPr>
            <w:tcW w:w="1696" w:type="dxa"/>
            <w:vMerge/>
          </w:tcPr>
          <w:p w:rsidR="003E4FEB" w:rsidRPr="00996A2B" w:rsidRDefault="003E4FEB" w:rsidP="00900DE9">
            <w:pPr>
              <w:bidi/>
              <w:ind w:right="-154"/>
              <w:rPr>
                <w:rFonts w:cs="Simplified Arabic"/>
                <w:b/>
                <w:bCs/>
                <w:sz w:val="20"/>
                <w:szCs w:val="20"/>
                <w:rtl/>
              </w:rPr>
            </w:pPr>
          </w:p>
        </w:tc>
        <w:tc>
          <w:tcPr>
            <w:tcW w:w="935"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نعم</w:t>
            </w:r>
          </w:p>
        </w:tc>
        <w:tc>
          <w:tcPr>
            <w:tcW w:w="920"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لا</w:t>
            </w:r>
          </w:p>
        </w:tc>
        <w:tc>
          <w:tcPr>
            <w:tcW w:w="946"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نعم</w:t>
            </w:r>
          </w:p>
        </w:tc>
        <w:tc>
          <w:tcPr>
            <w:tcW w:w="815"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لا</w:t>
            </w:r>
          </w:p>
        </w:tc>
        <w:tc>
          <w:tcPr>
            <w:tcW w:w="921"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نعم</w:t>
            </w:r>
          </w:p>
        </w:tc>
        <w:tc>
          <w:tcPr>
            <w:tcW w:w="851"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لا</w:t>
            </w:r>
          </w:p>
        </w:tc>
        <w:tc>
          <w:tcPr>
            <w:tcW w:w="936"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نعم</w:t>
            </w:r>
          </w:p>
        </w:tc>
        <w:tc>
          <w:tcPr>
            <w:tcW w:w="826"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لا</w:t>
            </w:r>
          </w:p>
        </w:tc>
      </w:tr>
      <w:tr w:rsidR="003E4FEB" w:rsidRPr="00996A2B" w:rsidTr="00EE46F3">
        <w:trPr>
          <w:trHeight w:val="334"/>
        </w:trPr>
        <w:tc>
          <w:tcPr>
            <w:tcW w:w="1696"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التكرار</w:t>
            </w:r>
          </w:p>
        </w:tc>
        <w:tc>
          <w:tcPr>
            <w:tcW w:w="935"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103</w:t>
            </w:r>
          </w:p>
        </w:tc>
        <w:tc>
          <w:tcPr>
            <w:tcW w:w="920"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17</w:t>
            </w:r>
          </w:p>
        </w:tc>
        <w:tc>
          <w:tcPr>
            <w:tcW w:w="946"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32</w:t>
            </w:r>
          </w:p>
        </w:tc>
        <w:tc>
          <w:tcPr>
            <w:tcW w:w="815"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88</w:t>
            </w:r>
          </w:p>
        </w:tc>
        <w:tc>
          <w:tcPr>
            <w:tcW w:w="921"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32</w:t>
            </w:r>
          </w:p>
        </w:tc>
        <w:tc>
          <w:tcPr>
            <w:tcW w:w="851"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88</w:t>
            </w:r>
          </w:p>
        </w:tc>
        <w:tc>
          <w:tcPr>
            <w:tcW w:w="936"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7</w:t>
            </w:r>
          </w:p>
        </w:tc>
        <w:tc>
          <w:tcPr>
            <w:tcW w:w="826"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94.2</w:t>
            </w:r>
          </w:p>
        </w:tc>
      </w:tr>
      <w:tr w:rsidR="003E4FEB" w:rsidRPr="00996A2B" w:rsidTr="00EE46F3">
        <w:trPr>
          <w:trHeight w:val="334"/>
        </w:trPr>
        <w:tc>
          <w:tcPr>
            <w:tcW w:w="1696"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النسبة</w:t>
            </w:r>
          </w:p>
        </w:tc>
        <w:tc>
          <w:tcPr>
            <w:tcW w:w="935"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85.8</w:t>
            </w:r>
          </w:p>
        </w:tc>
        <w:tc>
          <w:tcPr>
            <w:tcW w:w="920"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14.2</w:t>
            </w:r>
          </w:p>
        </w:tc>
        <w:tc>
          <w:tcPr>
            <w:tcW w:w="946"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26.7</w:t>
            </w:r>
          </w:p>
        </w:tc>
        <w:tc>
          <w:tcPr>
            <w:tcW w:w="815"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73.3</w:t>
            </w:r>
          </w:p>
        </w:tc>
        <w:tc>
          <w:tcPr>
            <w:tcW w:w="921"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26.7</w:t>
            </w:r>
          </w:p>
        </w:tc>
        <w:tc>
          <w:tcPr>
            <w:tcW w:w="851"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73.3</w:t>
            </w:r>
          </w:p>
        </w:tc>
        <w:tc>
          <w:tcPr>
            <w:tcW w:w="936"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113</w:t>
            </w:r>
          </w:p>
        </w:tc>
        <w:tc>
          <w:tcPr>
            <w:tcW w:w="826" w:type="dxa"/>
          </w:tcPr>
          <w:p w:rsidR="003E4FEB" w:rsidRPr="00996A2B" w:rsidRDefault="003E4FEB" w:rsidP="00900DE9">
            <w:pPr>
              <w:bidi/>
              <w:ind w:right="-154"/>
              <w:rPr>
                <w:rFonts w:cs="Simplified Arabic"/>
                <w:b/>
                <w:bCs/>
                <w:sz w:val="20"/>
                <w:szCs w:val="20"/>
                <w:rtl/>
              </w:rPr>
            </w:pPr>
            <w:r w:rsidRPr="00996A2B">
              <w:rPr>
                <w:rFonts w:cs="Simplified Arabic" w:hint="cs"/>
                <w:b/>
                <w:bCs/>
                <w:sz w:val="20"/>
                <w:szCs w:val="20"/>
                <w:rtl/>
              </w:rPr>
              <w:t>5.8</w:t>
            </w:r>
          </w:p>
        </w:tc>
      </w:tr>
    </w:tbl>
    <w:p w:rsidR="00C62DFB" w:rsidRDefault="00C62DFB" w:rsidP="00900DE9">
      <w:pPr>
        <w:bidi/>
        <w:ind w:right="-154" w:firstLine="720"/>
        <w:rPr>
          <w:rFonts w:cs="Simplified Arabic"/>
          <w:sz w:val="28"/>
          <w:szCs w:val="28"/>
          <w:rtl/>
        </w:rPr>
      </w:pPr>
    </w:p>
    <w:p w:rsidR="00545142" w:rsidRDefault="009153A0" w:rsidP="009468A1">
      <w:pPr>
        <w:bidi/>
        <w:ind w:right="-154" w:firstLine="720"/>
        <w:jc w:val="both"/>
        <w:rPr>
          <w:rFonts w:cs="Simplified Arabic"/>
          <w:sz w:val="28"/>
          <w:szCs w:val="28"/>
          <w:rtl/>
        </w:rPr>
      </w:pPr>
      <w:r w:rsidRPr="009153A0">
        <w:rPr>
          <w:rFonts w:cs="Simplified Arabic" w:hint="cs"/>
          <w:sz w:val="28"/>
          <w:szCs w:val="28"/>
          <w:rtl/>
        </w:rPr>
        <w:t xml:space="preserve">يوضح </w:t>
      </w:r>
      <w:r>
        <w:rPr>
          <w:rFonts w:cs="Simplified Arabic" w:hint="cs"/>
          <w:sz w:val="28"/>
          <w:szCs w:val="28"/>
          <w:rtl/>
        </w:rPr>
        <w:t>الجدول</w:t>
      </w:r>
      <w:r w:rsidRPr="009153A0">
        <w:rPr>
          <w:rFonts w:cs="Simplified Arabic" w:hint="cs"/>
          <w:sz w:val="28"/>
          <w:szCs w:val="28"/>
          <w:rtl/>
        </w:rPr>
        <w:t xml:space="preserve"> السابق </w:t>
      </w:r>
      <w:r>
        <w:rPr>
          <w:rFonts w:cs="Simplified Arabic" w:hint="cs"/>
          <w:sz w:val="28"/>
          <w:szCs w:val="28"/>
          <w:rtl/>
        </w:rPr>
        <w:t xml:space="preserve">أن الفيسبوك كان أكثر وسائل التواصل </w:t>
      </w:r>
      <w:r w:rsidR="00337BB0">
        <w:rPr>
          <w:rFonts w:cs="Simplified Arabic" w:hint="cs"/>
          <w:sz w:val="28"/>
          <w:szCs w:val="28"/>
          <w:rtl/>
        </w:rPr>
        <w:t>الاجتماعي</w:t>
      </w:r>
      <w:r>
        <w:rPr>
          <w:rFonts w:cs="Simplified Arabic" w:hint="cs"/>
          <w:sz w:val="28"/>
          <w:szCs w:val="28"/>
          <w:rtl/>
        </w:rPr>
        <w:t xml:space="preserve"> </w:t>
      </w:r>
      <w:r w:rsidR="009B5C2F">
        <w:rPr>
          <w:rFonts w:cs="Simplified Arabic" w:hint="cs"/>
          <w:sz w:val="28"/>
          <w:szCs w:val="28"/>
          <w:rtl/>
        </w:rPr>
        <w:t>استخدما</w:t>
      </w:r>
      <w:r>
        <w:rPr>
          <w:rFonts w:cs="Simplified Arabic" w:hint="cs"/>
          <w:sz w:val="28"/>
          <w:szCs w:val="28"/>
          <w:rtl/>
        </w:rPr>
        <w:t xml:space="preserve"> من قبل عينة الدراسة من أعضاء هيئة التدريس المصريين بجامعة بيشة ، وذلك بنسبة 85.8% من </w:t>
      </w:r>
      <w:r w:rsidR="009B5C2F">
        <w:rPr>
          <w:rFonts w:cs="Simplified Arabic" w:hint="cs"/>
          <w:sz w:val="28"/>
          <w:szCs w:val="28"/>
          <w:rtl/>
        </w:rPr>
        <w:t>إجمالي</w:t>
      </w:r>
      <w:r>
        <w:rPr>
          <w:rFonts w:cs="Simplified Arabic" w:hint="cs"/>
          <w:sz w:val="28"/>
          <w:szCs w:val="28"/>
          <w:rtl/>
        </w:rPr>
        <w:t xml:space="preserve"> العينة . ثم التويتر واليوتيوب بنفس النسبة 26.7% . ولعل هذا يفسر </w:t>
      </w:r>
      <w:r w:rsidR="009B5C2F">
        <w:rPr>
          <w:rFonts w:cs="Simplified Arabic" w:hint="cs"/>
          <w:sz w:val="28"/>
          <w:szCs w:val="28"/>
          <w:rtl/>
        </w:rPr>
        <w:t>في</w:t>
      </w:r>
      <w:r>
        <w:rPr>
          <w:rFonts w:cs="Simplified Arabic" w:hint="cs"/>
          <w:sz w:val="28"/>
          <w:szCs w:val="28"/>
          <w:rtl/>
        </w:rPr>
        <w:t xml:space="preserve"> ضوء </w:t>
      </w:r>
      <w:r w:rsidR="009B5C2F">
        <w:rPr>
          <w:rFonts w:cs="Simplified Arabic" w:hint="cs"/>
          <w:sz w:val="28"/>
          <w:szCs w:val="28"/>
          <w:rtl/>
        </w:rPr>
        <w:t>الانتشار</w:t>
      </w:r>
      <w:r>
        <w:rPr>
          <w:rFonts w:cs="Simplified Arabic" w:hint="cs"/>
          <w:sz w:val="28"/>
          <w:szCs w:val="28"/>
          <w:rtl/>
        </w:rPr>
        <w:t xml:space="preserve"> الواسع للفيسبوك </w:t>
      </w:r>
      <w:r w:rsidR="009468A1">
        <w:rPr>
          <w:rFonts w:cs="Simplified Arabic" w:hint="cs"/>
          <w:sz w:val="28"/>
          <w:szCs w:val="28"/>
          <w:rtl/>
        </w:rPr>
        <w:t>بين</w:t>
      </w:r>
      <w:r>
        <w:rPr>
          <w:rFonts w:cs="Simplified Arabic" w:hint="cs"/>
          <w:sz w:val="28"/>
          <w:szCs w:val="28"/>
          <w:rtl/>
        </w:rPr>
        <w:t xml:space="preserve"> </w:t>
      </w:r>
      <w:r w:rsidR="009B5C2F">
        <w:rPr>
          <w:rFonts w:cs="Simplified Arabic" w:hint="cs"/>
          <w:sz w:val="28"/>
          <w:szCs w:val="28"/>
          <w:rtl/>
        </w:rPr>
        <w:t>مختلف</w:t>
      </w:r>
      <w:r>
        <w:rPr>
          <w:rFonts w:cs="Simplified Arabic" w:hint="cs"/>
          <w:sz w:val="28"/>
          <w:szCs w:val="28"/>
          <w:rtl/>
        </w:rPr>
        <w:t xml:space="preserve"> المستويات </w:t>
      </w:r>
      <w:r w:rsidR="00337BB0">
        <w:rPr>
          <w:rFonts w:cs="Simplified Arabic" w:hint="cs"/>
          <w:sz w:val="28"/>
          <w:szCs w:val="28"/>
          <w:rtl/>
        </w:rPr>
        <w:t>الاجتماعي</w:t>
      </w:r>
      <w:r w:rsidR="00545142">
        <w:rPr>
          <w:rFonts w:cs="Simplified Arabic" w:hint="cs"/>
          <w:sz w:val="28"/>
          <w:szCs w:val="28"/>
          <w:rtl/>
        </w:rPr>
        <w:t xml:space="preserve">ة . " فلقد بلغ عدد </w:t>
      </w:r>
      <w:r w:rsidR="009B5C2F">
        <w:rPr>
          <w:rFonts w:cs="Simplified Arabic" w:hint="cs"/>
          <w:sz w:val="28"/>
          <w:szCs w:val="28"/>
          <w:rtl/>
        </w:rPr>
        <w:t>مستخدمي</w:t>
      </w:r>
      <w:r w:rsidR="00545142">
        <w:rPr>
          <w:rFonts w:cs="Simplified Arabic" w:hint="cs"/>
          <w:sz w:val="28"/>
          <w:szCs w:val="28"/>
          <w:rtl/>
        </w:rPr>
        <w:t xml:space="preserve"> الفيسبوك </w:t>
      </w:r>
      <w:r w:rsidR="009B5C2F">
        <w:rPr>
          <w:rFonts w:cs="Simplified Arabic" w:hint="cs"/>
          <w:sz w:val="28"/>
          <w:szCs w:val="28"/>
          <w:rtl/>
        </w:rPr>
        <w:t>في</w:t>
      </w:r>
      <w:r w:rsidR="00545142">
        <w:rPr>
          <w:rFonts w:cs="Simplified Arabic" w:hint="cs"/>
          <w:sz w:val="28"/>
          <w:szCs w:val="28"/>
          <w:rtl/>
        </w:rPr>
        <w:t xml:space="preserve"> العالم </w:t>
      </w:r>
      <w:r w:rsidR="009B5C2F">
        <w:rPr>
          <w:rFonts w:cs="Simplified Arabic" w:hint="cs"/>
          <w:sz w:val="28"/>
          <w:szCs w:val="28"/>
          <w:rtl/>
        </w:rPr>
        <w:t>العربي</w:t>
      </w:r>
      <w:r w:rsidR="00545142">
        <w:rPr>
          <w:rFonts w:cs="Simplified Arabic" w:hint="cs"/>
          <w:sz w:val="28"/>
          <w:szCs w:val="28"/>
          <w:rtl/>
        </w:rPr>
        <w:t xml:space="preserve"> عام 2013( 55) مليون مستخدم، يرتفع هذا العدد ليصل </w:t>
      </w:r>
      <w:r w:rsidR="009B5C2F">
        <w:rPr>
          <w:rFonts w:cs="Simplified Arabic" w:hint="cs"/>
          <w:sz w:val="28"/>
          <w:szCs w:val="28"/>
          <w:rtl/>
        </w:rPr>
        <w:t>إلي</w:t>
      </w:r>
      <w:r w:rsidR="00545142">
        <w:rPr>
          <w:rFonts w:cs="Simplified Arabic" w:hint="cs"/>
          <w:sz w:val="28"/>
          <w:szCs w:val="28"/>
          <w:rtl/>
        </w:rPr>
        <w:t xml:space="preserve"> ( 81.3) مليون مستخدم عام 2014 ، ذلك بمعدل زيادة 49%.</w:t>
      </w:r>
    </w:p>
    <w:p w:rsidR="003E4FEB" w:rsidRDefault="00545142" w:rsidP="009468A1">
      <w:pPr>
        <w:bidi/>
        <w:ind w:right="-154" w:firstLine="720"/>
        <w:jc w:val="both"/>
        <w:rPr>
          <w:rFonts w:cs="Simplified Arabic"/>
          <w:sz w:val="28"/>
          <w:szCs w:val="28"/>
          <w:rtl/>
        </w:rPr>
      </w:pPr>
      <w:r>
        <w:rPr>
          <w:rFonts w:cs="Simplified Arabic" w:hint="cs"/>
          <w:sz w:val="28"/>
          <w:szCs w:val="28"/>
          <w:rtl/>
        </w:rPr>
        <w:t xml:space="preserve">ولقد بلغ عدد </w:t>
      </w:r>
      <w:r w:rsidR="009B5C2F">
        <w:rPr>
          <w:rFonts w:cs="Simplified Arabic" w:hint="cs"/>
          <w:sz w:val="28"/>
          <w:szCs w:val="28"/>
          <w:rtl/>
        </w:rPr>
        <w:t>مستخدمي</w:t>
      </w:r>
      <w:r>
        <w:rPr>
          <w:rFonts w:cs="Simplified Arabic" w:hint="cs"/>
          <w:sz w:val="28"/>
          <w:szCs w:val="28"/>
          <w:rtl/>
        </w:rPr>
        <w:t xml:space="preserve"> الفيسبوك </w:t>
      </w:r>
      <w:r w:rsidR="009B5C2F">
        <w:rPr>
          <w:rFonts w:cs="Simplified Arabic" w:hint="cs"/>
          <w:sz w:val="28"/>
          <w:szCs w:val="28"/>
          <w:rtl/>
        </w:rPr>
        <w:t>في</w:t>
      </w:r>
      <w:r>
        <w:rPr>
          <w:rFonts w:cs="Simplified Arabic" w:hint="cs"/>
          <w:sz w:val="28"/>
          <w:szCs w:val="28"/>
          <w:rtl/>
        </w:rPr>
        <w:t xml:space="preserve"> مصر 22.4 مليون مستخدم عام 2014  </w:t>
      </w:r>
      <w:r w:rsidR="00C62DFB">
        <w:rPr>
          <w:rFonts w:cs="Simplified Arabic" w:hint="cs"/>
          <w:sz w:val="28"/>
          <w:szCs w:val="28"/>
          <w:rtl/>
        </w:rPr>
        <w:t xml:space="preserve">، بينما بلغ معدل </w:t>
      </w:r>
      <w:r w:rsidR="009B5C2F">
        <w:rPr>
          <w:rFonts w:cs="Simplified Arabic" w:hint="cs"/>
          <w:sz w:val="28"/>
          <w:szCs w:val="28"/>
          <w:rtl/>
        </w:rPr>
        <w:t>مستخدمي</w:t>
      </w:r>
      <w:r w:rsidR="00C62DFB">
        <w:rPr>
          <w:rFonts w:cs="Simplified Arabic" w:hint="cs"/>
          <w:sz w:val="28"/>
          <w:szCs w:val="28"/>
          <w:rtl/>
        </w:rPr>
        <w:t xml:space="preserve"> الفيسبوك في مصر كنسبة مئوية من عدد السكان 25.7% من </w:t>
      </w:r>
      <w:r w:rsidR="009B5C2F">
        <w:rPr>
          <w:rFonts w:cs="Simplified Arabic" w:hint="cs"/>
          <w:sz w:val="28"/>
          <w:szCs w:val="28"/>
          <w:rtl/>
        </w:rPr>
        <w:t>إجمالي</w:t>
      </w:r>
      <w:r w:rsidR="00C62DFB">
        <w:rPr>
          <w:rFonts w:cs="Simplified Arabic" w:hint="cs"/>
          <w:sz w:val="28"/>
          <w:szCs w:val="28"/>
          <w:rtl/>
        </w:rPr>
        <w:t xml:space="preserve"> عدد السكان . ( التقرير </w:t>
      </w:r>
      <w:r w:rsidR="009B5C2F">
        <w:rPr>
          <w:rFonts w:cs="Simplified Arabic" w:hint="cs"/>
          <w:sz w:val="28"/>
          <w:szCs w:val="28"/>
          <w:rtl/>
        </w:rPr>
        <w:t>السنوي</w:t>
      </w:r>
      <w:r w:rsidR="00C62DFB">
        <w:rPr>
          <w:rFonts w:cs="Simplified Arabic" w:hint="cs"/>
          <w:sz w:val="28"/>
          <w:szCs w:val="28"/>
          <w:rtl/>
        </w:rPr>
        <w:t xml:space="preserve"> الخامس عن الفيسبوك </w:t>
      </w:r>
      <w:r w:rsidR="009B5C2F">
        <w:rPr>
          <w:rFonts w:cs="Simplified Arabic" w:hint="cs"/>
          <w:sz w:val="28"/>
          <w:szCs w:val="28"/>
          <w:rtl/>
        </w:rPr>
        <w:t>في</w:t>
      </w:r>
      <w:r w:rsidR="00C62DFB">
        <w:rPr>
          <w:rFonts w:cs="Simplified Arabic" w:hint="cs"/>
          <w:sz w:val="28"/>
          <w:szCs w:val="28"/>
          <w:rtl/>
        </w:rPr>
        <w:t xml:space="preserve"> مصر :2014</w:t>
      </w:r>
      <w:r w:rsidR="009153A0">
        <w:rPr>
          <w:rFonts w:cs="Simplified Arabic" w:hint="cs"/>
          <w:sz w:val="28"/>
          <w:szCs w:val="28"/>
          <w:rtl/>
        </w:rPr>
        <w:t xml:space="preserve"> </w:t>
      </w:r>
      <w:r w:rsidR="00C62DFB">
        <w:rPr>
          <w:rFonts w:cs="Simplified Arabic" w:hint="cs"/>
          <w:sz w:val="28"/>
          <w:szCs w:val="28"/>
          <w:rtl/>
        </w:rPr>
        <w:t xml:space="preserve"> ص :98 )</w:t>
      </w:r>
      <w:r w:rsidR="004421E2">
        <w:rPr>
          <w:rFonts w:cs="Simplified Arabic" w:hint="cs"/>
          <w:sz w:val="28"/>
          <w:szCs w:val="28"/>
          <w:rtl/>
        </w:rPr>
        <w:t xml:space="preserve"> .</w:t>
      </w:r>
    </w:p>
    <w:p w:rsidR="004421E2" w:rsidRDefault="004421E2" w:rsidP="009468A1">
      <w:pPr>
        <w:bidi/>
        <w:ind w:right="-154" w:firstLine="720"/>
        <w:jc w:val="both"/>
        <w:rPr>
          <w:rFonts w:cs="Simplified Arabic"/>
          <w:sz w:val="28"/>
          <w:szCs w:val="28"/>
          <w:rtl/>
        </w:rPr>
      </w:pPr>
      <w:r>
        <w:rPr>
          <w:rFonts w:cs="Simplified Arabic" w:hint="cs"/>
          <w:sz w:val="28"/>
          <w:szCs w:val="28"/>
          <w:rtl/>
        </w:rPr>
        <w:t xml:space="preserve">ويمكننا تحليل التباين </w:t>
      </w:r>
      <w:r w:rsidR="009B5C2F">
        <w:rPr>
          <w:rFonts w:cs="Simplified Arabic" w:hint="cs"/>
          <w:sz w:val="28"/>
          <w:szCs w:val="28"/>
          <w:rtl/>
        </w:rPr>
        <w:t>في</w:t>
      </w:r>
      <w:r>
        <w:rPr>
          <w:rFonts w:cs="Simplified Arabic" w:hint="cs"/>
          <w:sz w:val="28"/>
          <w:szCs w:val="28"/>
          <w:rtl/>
        </w:rPr>
        <w:t xml:space="preserve"> متوسطات استجابات عينة الدراسة فيما يتصل بنوعية وسائل التواصل </w:t>
      </w:r>
      <w:r w:rsidR="00337BB0">
        <w:rPr>
          <w:rFonts w:cs="Simplified Arabic" w:hint="cs"/>
          <w:sz w:val="28"/>
          <w:szCs w:val="28"/>
          <w:rtl/>
        </w:rPr>
        <w:t>الاجتماعي</w:t>
      </w:r>
      <w:r>
        <w:rPr>
          <w:rFonts w:cs="Simplified Arabic" w:hint="cs"/>
          <w:sz w:val="28"/>
          <w:szCs w:val="28"/>
          <w:rtl/>
        </w:rPr>
        <w:t xml:space="preserve"> الأكثر استخداما  من خلال الجدول </w:t>
      </w:r>
      <w:r w:rsidR="009B5C2F">
        <w:rPr>
          <w:rFonts w:cs="Simplified Arabic" w:hint="cs"/>
          <w:sz w:val="28"/>
          <w:szCs w:val="28"/>
          <w:rtl/>
        </w:rPr>
        <w:t>التالي</w:t>
      </w:r>
      <w:r>
        <w:rPr>
          <w:rFonts w:cs="Simplified Arabic" w:hint="cs"/>
          <w:sz w:val="28"/>
          <w:szCs w:val="28"/>
          <w:rtl/>
        </w:rPr>
        <w:t xml:space="preserve"> :</w:t>
      </w:r>
    </w:p>
    <w:p w:rsidR="009468A1" w:rsidRDefault="009468A1" w:rsidP="009468A1">
      <w:pPr>
        <w:bidi/>
        <w:ind w:right="-154" w:firstLine="720"/>
        <w:jc w:val="both"/>
        <w:rPr>
          <w:rFonts w:cs="Simplified Arabic"/>
          <w:sz w:val="28"/>
          <w:szCs w:val="28"/>
          <w:rtl/>
        </w:rPr>
      </w:pPr>
    </w:p>
    <w:p w:rsidR="009468A1" w:rsidRDefault="009468A1" w:rsidP="009468A1">
      <w:pPr>
        <w:bidi/>
        <w:ind w:right="-154" w:firstLine="720"/>
        <w:rPr>
          <w:rFonts w:cs="Simplified Arabic"/>
          <w:sz w:val="28"/>
          <w:szCs w:val="28"/>
          <w:rtl/>
        </w:rPr>
      </w:pPr>
    </w:p>
    <w:p w:rsidR="009468A1" w:rsidRDefault="009468A1" w:rsidP="009468A1">
      <w:pPr>
        <w:bidi/>
        <w:ind w:right="-154" w:firstLine="720"/>
        <w:rPr>
          <w:rFonts w:cs="Simplified Arabic"/>
          <w:sz w:val="28"/>
          <w:szCs w:val="28"/>
          <w:rtl/>
        </w:rPr>
      </w:pPr>
    </w:p>
    <w:p w:rsidR="009468A1" w:rsidRDefault="009468A1" w:rsidP="009468A1">
      <w:pPr>
        <w:bidi/>
        <w:ind w:right="-154" w:firstLine="720"/>
        <w:rPr>
          <w:rFonts w:cs="Simplified Arabic"/>
          <w:sz w:val="28"/>
          <w:szCs w:val="28"/>
          <w:rtl/>
        </w:rPr>
      </w:pPr>
    </w:p>
    <w:p w:rsidR="009468A1" w:rsidRDefault="009468A1" w:rsidP="009468A1">
      <w:pPr>
        <w:bidi/>
        <w:ind w:right="-154" w:firstLine="720"/>
        <w:rPr>
          <w:rFonts w:cs="Simplified Arabic"/>
          <w:sz w:val="28"/>
          <w:szCs w:val="28"/>
          <w:rtl/>
        </w:rPr>
      </w:pPr>
    </w:p>
    <w:p w:rsidR="009468A1" w:rsidRDefault="009468A1" w:rsidP="009468A1">
      <w:pPr>
        <w:bidi/>
        <w:ind w:right="-154" w:firstLine="720"/>
        <w:rPr>
          <w:rFonts w:cs="Simplified Arabic"/>
          <w:sz w:val="28"/>
          <w:szCs w:val="28"/>
          <w:rtl/>
        </w:rPr>
      </w:pPr>
    </w:p>
    <w:p w:rsidR="009468A1" w:rsidRDefault="009468A1" w:rsidP="009468A1">
      <w:pPr>
        <w:bidi/>
        <w:ind w:right="-154" w:firstLine="720"/>
        <w:rPr>
          <w:rFonts w:cs="Simplified Arabic"/>
          <w:sz w:val="28"/>
          <w:szCs w:val="28"/>
          <w:rtl/>
        </w:rPr>
      </w:pPr>
    </w:p>
    <w:p w:rsidR="009468A1" w:rsidRDefault="009468A1" w:rsidP="009468A1">
      <w:pPr>
        <w:bidi/>
        <w:ind w:right="-154" w:firstLine="720"/>
        <w:rPr>
          <w:rFonts w:cs="Simplified Arabic"/>
          <w:sz w:val="28"/>
          <w:szCs w:val="28"/>
          <w:rtl/>
        </w:rPr>
      </w:pPr>
    </w:p>
    <w:p w:rsidR="009468A1" w:rsidRDefault="009468A1" w:rsidP="009468A1">
      <w:pPr>
        <w:bidi/>
        <w:ind w:right="-154" w:firstLine="720"/>
        <w:rPr>
          <w:rFonts w:cs="Simplified Arabic"/>
          <w:sz w:val="28"/>
          <w:szCs w:val="28"/>
          <w:rtl/>
        </w:rPr>
      </w:pPr>
    </w:p>
    <w:p w:rsidR="004410B0" w:rsidRPr="009B5C2F" w:rsidRDefault="009468A1" w:rsidP="004E79AC">
      <w:pPr>
        <w:autoSpaceDE w:val="0"/>
        <w:autoSpaceDN w:val="0"/>
        <w:bidi/>
        <w:adjustRightInd w:val="0"/>
        <w:spacing w:line="276" w:lineRule="auto"/>
        <w:jc w:val="center"/>
        <w:rPr>
          <w:rFonts w:cs="Simplified Arabic"/>
          <w:b/>
          <w:bCs/>
          <w:rtl/>
        </w:rPr>
      </w:pPr>
      <w:r>
        <w:rPr>
          <w:rFonts w:cs="Simplified Arabic" w:hint="cs"/>
          <w:b/>
          <w:bCs/>
          <w:rtl/>
        </w:rPr>
        <w:lastRenderedPageBreak/>
        <w:t>جدو</w:t>
      </w:r>
      <w:r w:rsidR="004410B0" w:rsidRPr="009B5C2F">
        <w:rPr>
          <w:rFonts w:cs="Simplified Arabic" w:hint="cs"/>
          <w:b/>
          <w:bCs/>
          <w:rtl/>
        </w:rPr>
        <w:t>ل (  14 )</w:t>
      </w:r>
    </w:p>
    <w:p w:rsidR="004410B0" w:rsidRPr="00C627B1" w:rsidRDefault="004410B0" w:rsidP="004E79AC">
      <w:pPr>
        <w:autoSpaceDE w:val="0"/>
        <w:autoSpaceDN w:val="0"/>
        <w:bidi/>
        <w:adjustRightInd w:val="0"/>
        <w:spacing w:line="276" w:lineRule="auto"/>
        <w:jc w:val="center"/>
        <w:rPr>
          <w:rFonts w:cs="Arabic Transparent"/>
          <w:b/>
          <w:bCs/>
          <w:sz w:val="28"/>
          <w:szCs w:val="28"/>
          <w:rtl/>
        </w:rPr>
      </w:pPr>
      <w:r w:rsidRPr="009B5C2F">
        <w:rPr>
          <w:rFonts w:cs="Arabic Transparent"/>
          <w:b/>
          <w:bCs/>
          <w:rtl/>
        </w:rPr>
        <w:t xml:space="preserve">نتائج اختبار تحليل التباين </w:t>
      </w:r>
      <w:r w:rsidRPr="009B5C2F">
        <w:rPr>
          <w:rFonts w:cs="Arabic Transparent"/>
          <w:b/>
          <w:bCs/>
        </w:rPr>
        <w:t>(One-way ANOVA)</w:t>
      </w:r>
      <w:r w:rsidRPr="009B5C2F">
        <w:rPr>
          <w:rFonts w:cs="Arabic Transparent"/>
          <w:b/>
          <w:bCs/>
          <w:rtl/>
        </w:rPr>
        <w:t xml:space="preserve"> للكشف عن الفروق بين متوسطات استجابات </w:t>
      </w:r>
      <w:r w:rsidRPr="009B5C2F">
        <w:rPr>
          <w:rFonts w:cs="Arabic Transparent" w:hint="cs"/>
          <w:b/>
          <w:bCs/>
          <w:rtl/>
        </w:rPr>
        <w:t>عينة الدراسة من أعضاء هيئة التدريس المصريين بجامعة</w:t>
      </w:r>
      <w:r w:rsidRPr="009B5C2F">
        <w:rPr>
          <w:rFonts w:cs="Arabic Transparent"/>
          <w:b/>
          <w:bCs/>
          <w:rtl/>
        </w:rPr>
        <w:t xml:space="preserve"> بيشة </w:t>
      </w:r>
      <w:r w:rsidRPr="009B5C2F">
        <w:rPr>
          <w:rFonts w:cs="Arabic Transparent" w:hint="cs"/>
          <w:b/>
          <w:bCs/>
          <w:rtl/>
        </w:rPr>
        <w:t xml:space="preserve">فيما يتعلق بأكثر مواقع التواصل </w:t>
      </w:r>
      <w:r w:rsidR="00337BB0" w:rsidRPr="009B5C2F">
        <w:rPr>
          <w:rFonts w:cs="Arabic Transparent" w:hint="cs"/>
          <w:b/>
          <w:bCs/>
          <w:rtl/>
        </w:rPr>
        <w:t>الاجتماعي</w:t>
      </w:r>
      <w:r w:rsidRPr="009B5C2F">
        <w:rPr>
          <w:rFonts w:cs="Arabic Transparent" w:hint="cs"/>
          <w:b/>
          <w:bCs/>
          <w:rtl/>
        </w:rPr>
        <w:t xml:space="preserve">  استخداما </w:t>
      </w:r>
      <w:r w:rsidRPr="009B5C2F">
        <w:rPr>
          <w:rFonts w:cs="Arabic Transparent"/>
          <w:b/>
          <w:bCs/>
          <w:rtl/>
        </w:rPr>
        <w:t xml:space="preserve">والتي تعزى إلى متغير </w:t>
      </w:r>
      <w:r w:rsidRPr="009B5C2F">
        <w:rPr>
          <w:rFonts w:cs="Arabic Transparent" w:hint="cs"/>
          <w:b/>
          <w:bCs/>
          <w:rtl/>
          <w:lang w:bidi="ar-EG"/>
        </w:rPr>
        <w:t>العمر</w:t>
      </w:r>
    </w:p>
    <w:p w:rsidR="004410B0" w:rsidRDefault="004410B0" w:rsidP="00900DE9">
      <w:pPr>
        <w:bidi/>
        <w:rPr>
          <w:rtl/>
        </w:rPr>
      </w:pPr>
    </w:p>
    <w:tbl>
      <w:tblPr>
        <w:bidiVisual/>
        <w:tblW w:w="86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07"/>
        <w:gridCol w:w="1207"/>
        <w:gridCol w:w="1701"/>
        <w:gridCol w:w="1134"/>
        <w:gridCol w:w="1134"/>
        <w:gridCol w:w="1075"/>
        <w:gridCol w:w="924"/>
        <w:gridCol w:w="1034"/>
      </w:tblGrid>
      <w:tr w:rsidR="004410B0" w:rsidRPr="009468A1" w:rsidTr="00EE46F3">
        <w:trPr>
          <w:jc w:val="center"/>
        </w:trPr>
        <w:tc>
          <w:tcPr>
            <w:tcW w:w="1614" w:type="dxa"/>
            <w:gridSpan w:val="2"/>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4410B0" w:rsidRPr="009468A1" w:rsidRDefault="004410B0" w:rsidP="00900DE9">
            <w:pPr>
              <w:bidi/>
              <w:spacing w:before="120" w:after="120"/>
              <w:rPr>
                <w:rFonts w:asciiTheme="majorBidi" w:hAnsiTheme="majorBidi" w:cstheme="majorBidi"/>
                <w:b/>
                <w:bCs/>
                <w:rtl/>
                <w:lang w:bidi="ar-EG"/>
              </w:rPr>
            </w:pPr>
            <w:r w:rsidRPr="009468A1">
              <w:rPr>
                <w:rFonts w:asciiTheme="majorBidi" w:hAnsiTheme="majorBidi" w:cstheme="majorBidi" w:hint="cs"/>
                <w:b/>
                <w:bCs/>
                <w:rtl/>
                <w:lang w:bidi="ar-EG"/>
              </w:rPr>
              <w:t>المتغير</w:t>
            </w:r>
          </w:p>
        </w:tc>
        <w:tc>
          <w:tcPr>
            <w:tcW w:w="1701"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4410B0" w:rsidRPr="009468A1" w:rsidRDefault="004410B0" w:rsidP="00900DE9">
            <w:pPr>
              <w:bidi/>
              <w:spacing w:before="120" w:after="120"/>
              <w:rPr>
                <w:rFonts w:asciiTheme="majorBidi" w:hAnsiTheme="majorBidi" w:cstheme="majorBidi"/>
                <w:b/>
                <w:bCs/>
                <w:rtl/>
              </w:rPr>
            </w:pPr>
            <w:r w:rsidRPr="009468A1">
              <w:rPr>
                <w:rFonts w:asciiTheme="majorBidi" w:hAnsiTheme="majorBidi" w:cstheme="majorBidi"/>
                <w:b/>
                <w:bCs/>
                <w:rtl/>
              </w:rPr>
              <w:t>مصادر التباين</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4410B0" w:rsidRPr="009468A1" w:rsidRDefault="004410B0" w:rsidP="00900DE9">
            <w:pPr>
              <w:bidi/>
              <w:spacing w:before="120" w:after="120"/>
              <w:rPr>
                <w:rFonts w:asciiTheme="majorBidi" w:hAnsiTheme="majorBidi" w:cstheme="majorBidi"/>
                <w:b/>
                <w:bCs/>
                <w:rtl/>
              </w:rPr>
            </w:pPr>
            <w:r w:rsidRPr="009468A1">
              <w:rPr>
                <w:rFonts w:asciiTheme="majorBidi" w:hAnsiTheme="majorBidi" w:cstheme="majorBidi"/>
                <w:b/>
                <w:bCs/>
                <w:rtl/>
              </w:rPr>
              <w:t>مجموع المربعات</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4410B0" w:rsidRPr="009468A1" w:rsidRDefault="004410B0" w:rsidP="00900DE9">
            <w:pPr>
              <w:bidi/>
              <w:spacing w:before="120" w:after="120"/>
              <w:rPr>
                <w:rFonts w:asciiTheme="majorBidi" w:hAnsiTheme="majorBidi" w:cstheme="majorBidi"/>
                <w:b/>
                <w:bCs/>
                <w:rtl/>
              </w:rPr>
            </w:pPr>
            <w:r w:rsidRPr="009468A1">
              <w:rPr>
                <w:rFonts w:asciiTheme="majorBidi" w:hAnsiTheme="majorBidi" w:cstheme="majorBidi"/>
                <w:b/>
                <w:bCs/>
                <w:rtl/>
              </w:rPr>
              <w:t>درجات الحرية</w:t>
            </w:r>
          </w:p>
        </w:tc>
        <w:tc>
          <w:tcPr>
            <w:tcW w:w="1075"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4410B0" w:rsidRPr="009468A1" w:rsidRDefault="004410B0" w:rsidP="00900DE9">
            <w:pPr>
              <w:bidi/>
              <w:spacing w:before="120" w:after="120"/>
              <w:rPr>
                <w:rFonts w:asciiTheme="majorBidi" w:hAnsiTheme="majorBidi" w:cstheme="majorBidi"/>
                <w:b/>
                <w:bCs/>
                <w:rtl/>
              </w:rPr>
            </w:pPr>
            <w:r w:rsidRPr="009468A1">
              <w:rPr>
                <w:rFonts w:asciiTheme="majorBidi" w:hAnsiTheme="majorBidi" w:cstheme="majorBidi"/>
                <w:b/>
                <w:bCs/>
                <w:rtl/>
              </w:rPr>
              <w:t>متوسط المربعات</w:t>
            </w:r>
          </w:p>
        </w:tc>
        <w:tc>
          <w:tcPr>
            <w:tcW w:w="92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4410B0" w:rsidRPr="009468A1" w:rsidRDefault="004410B0" w:rsidP="00900DE9">
            <w:pPr>
              <w:bidi/>
              <w:spacing w:before="120" w:after="120"/>
              <w:rPr>
                <w:rFonts w:asciiTheme="majorBidi" w:hAnsiTheme="majorBidi" w:cstheme="majorBidi"/>
                <w:b/>
                <w:bCs/>
                <w:rtl/>
              </w:rPr>
            </w:pPr>
            <w:r w:rsidRPr="009468A1">
              <w:rPr>
                <w:rFonts w:asciiTheme="majorBidi" w:hAnsiTheme="majorBidi" w:cstheme="majorBidi"/>
                <w:b/>
                <w:bCs/>
                <w:rtl/>
              </w:rPr>
              <w:t>ف</w:t>
            </w:r>
          </w:p>
        </w:tc>
        <w:tc>
          <w:tcPr>
            <w:tcW w:w="10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4410B0" w:rsidRPr="009468A1" w:rsidRDefault="004410B0" w:rsidP="00900DE9">
            <w:pPr>
              <w:bidi/>
              <w:spacing w:before="120" w:after="120"/>
              <w:rPr>
                <w:rFonts w:asciiTheme="majorBidi" w:hAnsiTheme="majorBidi" w:cstheme="majorBidi"/>
                <w:b/>
                <w:bCs/>
                <w:rtl/>
              </w:rPr>
            </w:pPr>
            <w:r w:rsidRPr="009468A1">
              <w:rPr>
                <w:rFonts w:asciiTheme="majorBidi" w:hAnsiTheme="majorBidi" w:cstheme="majorBidi"/>
                <w:b/>
                <w:bCs/>
                <w:rtl/>
              </w:rPr>
              <w:t>الدلالة الإحصائية</w:t>
            </w:r>
          </w:p>
        </w:tc>
      </w:tr>
      <w:tr w:rsidR="004410B0" w:rsidRPr="009468A1" w:rsidTr="00EE46F3">
        <w:trPr>
          <w:jc w:val="center"/>
        </w:trPr>
        <w:tc>
          <w:tcPr>
            <w:tcW w:w="407" w:type="dxa"/>
            <w:vMerge w:val="restart"/>
            <w:tcBorders>
              <w:top w:val="thinThickSmallGap" w:sz="18" w:space="0" w:color="auto"/>
              <w:left w:val="thinThickSmallGap" w:sz="1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hint="cs"/>
                <w:rtl/>
              </w:rPr>
              <w:t>1</w:t>
            </w:r>
          </w:p>
        </w:tc>
        <w:tc>
          <w:tcPr>
            <w:tcW w:w="1207" w:type="dxa"/>
            <w:vMerge w:val="restart"/>
            <w:tcBorders>
              <w:top w:val="thinThickSmallGap" w:sz="18" w:space="0" w:color="auto"/>
              <w:left w:val="single" w:sz="8" w:space="0" w:color="auto"/>
              <w:bottom w:val="single" w:sz="8" w:space="0" w:color="auto"/>
              <w:right w:val="single" w:sz="8" w:space="0" w:color="auto"/>
            </w:tcBorders>
            <w:vAlign w:val="center"/>
          </w:tcPr>
          <w:p w:rsidR="004410B0" w:rsidRPr="009468A1" w:rsidRDefault="004410B0" w:rsidP="00900DE9">
            <w:pPr>
              <w:bidi/>
              <w:rPr>
                <w:rFonts w:asciiTheme="majorBidi" w:hAnsiTheme="majorBidi" w:cstheme="majorBidi"/>
                <w:rtl/>
              </w:rPr>
            </w:pPr>
            <w:r w:rsidRPr="009468A1">
              <w:rPr>
                <w:rFonts w:asciiTheme="majorBidi" w:hAnsiTheme="majorBidi" w:cstheme="majorBidi" w:hint="cs"/>
                <w:rtl/>
              </w:rPr>
              <w:t>الفيسبوك</w:t>
            </w:r>
          </w:p>
        </w:tc>
        <w:tc>
          <w:tcPr>
            <w:tcW w:w="1701" w:type="dxa"/>
            <w:tcBorders>
              <w:top w:val="thinThickSmallGap" w:sz="18" w:space="0" w:color="auto"/>
              <w:left w:val="single" w:sz="8" w:space="0" w:color="auto"/>
              <w:bottom w:val="single" w:sz="8" w:space="0" w:color="auto"/>
              <w:right w:val="single" w:sz="8" w:space="0" w:color="auto"/>
            </w:tcBorders>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rtl/>
              </w:rPr>
              <w:t>بين المجموعات</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0.100</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2</w:t>
            </w:r>
          </w:p>
        </w:tc>
        <w:tc>
          <w:tcPr>
            <w:tcW w:w="1075" w:type="dxa"/>
            <w:tcBorders>
              <w:top w:val="thinThickSmallGap" w:sz="1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hint="cs"/>
                <w:rtl/>
              </w:rPr>
              <w:t>0.50</w:t>
            </w:r>
          </w:p>
        </w:tc>
        <w:tc>
          <w:tcPr>
            <w:tcW w:w="924" w:type="dxa"/>
            <w:vMerge w:val="restart"/>
            <w:tcBorders>
              <w:top w:val="thinThickSmallGap" w:sz="1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0.403</w:t>
            </w:r>
          </w:p>
        </w:tc>
        <w:tc>
          <w:tcPr>
            <w:tcW w:w="1034" w:type="dxa"/>
            <w:vMerge w:val="restart"/>
            <w:tcBorders>
              <w:top w:val="thinThickSmallGap" w:sz="18" w:space="0" w:color="auto"/>
              <w:left w:val="single" w:sz="8" w:space="0" w:color="auto"/>
              <w:bottom w:val="single" w:sz="8" w:space="0" w:color="auto"/>
              <w:right w:val="thinThickSmallGap" w:sz="1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0.669</w:t>
            </w:r>
          </w:p>
        </w:tc>
      </w:tr>
      <w:tr w:rsidR="004410B0" w:rsidRPr="009468A1" w:rsidTr="00EE46F3">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14.492</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hint="cs"/>
                <w:rtl/>
              </w:rPr>
              <w:t>0.124</w:t>
            </w:r>
          </w:p>
        </w:tc>
        <w:tc>
          <w:tcPr>
            <w:tcW w:w="924" w:type="dxa"/>
            <w:vMerge/>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4410B0" w:rsidRPr="009468A1" w:rsidRDefault="004410B0" w:rsidP="00900DE9">
            <w:pPr>
              <w:bidi/>
              <w:spacing w:after="120"/>
              <w:rPr>
                <w:rFonts w:asciiTheme="majorBidi" w:hAnsiTheme="majorBidi" w:cstheme="majorBidi"/>
              </w:rPr>
            </w:pPr>
          </w:p>
        </w:tc>
      </w:tr>
      <w:tr w:rsidR="004410B0" w:rsidRPr="009468A1" w:rsidTr="00EE46F3">
        <w:trPr>
          <w:trHeight w:val="46"/>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14.592</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4410B0" w:rsidRPr="009468A1" w:rsidRDefault="004410B0" w:rsidP="00900DE9">
            <w:pPr>
              <w:bidi/>
              <w:spacing w:after="120"/>
              <w:rPr>
                <w:rFonts w:asciiTheme="majorBidi" w:hAnsiTheme="majorBidi" w:cstheme="majorBidi"/>
              </w:rPr>
            </w:pPr>
          </w:p>
        </w:tc>
      </w:tr>
      <w:tr w:rsidR="004410B0" w:rsidRPr="009468A1" w:rsidTr="00EE46F3">
        <w:trPr>
          <w:jc w:val="center"/>
        </w:trPr>
        <w:tc>
          <w:tcPr>
            <w:tcW w:w="407" w:type="dxa"/>
            <w:vMerge w:val="restart"/>
            <w:tcBorders>
              <w:top w:val="single" w:sz="8" w:space="0" w:color="auto"/>
              <w:left w:val="thinThickSmallGap" w:sz="1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hint="cs"/>
                <w:rtl/>
              </w:rPr>
              <w:t>2</w:t>
            </w:r>
          </w:p>
        </w:tc>
        <w:tc>
          <w:tcPr>
            <w:tcW w:w="1207" w:type="dxa"/>
            <w:vMerge w:val="restart"/>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rPr>
                <w:rFonts w:asciiTheme="majorBidi" w:hAnsiTheme="majorBidi" w:cstheme="majorBidi"/>
              </w:rPr>
            </w:pPr>
            <w:r w:rsidRPr="009468A1">
              <w:rPr>
                <w:rFonts w:asciiTheme="majorBidi" w:hAnsiTheme="majorBidi" w:cstheme="majorBidi" w:hint="cs"/>
                <w:rtl/>
              </w:rPr>
              <w:t>تويتر</w:t>
            </w:r>
          </w:p>
        </w:tc>
        <w:tc>
          <w:tcPr>
            <w:tcW w:w="1701" w:type="dxa"/>
            <w:tcBorders>
              <w:top w:val="single" w:sz="8" w:space="0" w:color="auto"/>
              <w:left w:val="single" w:sz="8" w:space="0" w:color="auto"/>
              <w:bottom w:val="single" w:sz="8" w:space="0" w:color="auto"/>
              <w:right w:val="single" w:sz="8" w:space="0" w:color="auto"/>
            </w:tcBorders>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0.10</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hint="cs"/>
                <w:rtl/>
              </w:rPr>
              <w:t>0.05</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0.24</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0.976</w:t>
            </w:r>
          </w:p>
        </w:tc>
      </w:tr>
      <w:tr w:rsidR="004410B0" w:rsidRPr="009468A1" w:rsidTr="00EE46F3">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23.457</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hint="cs"/>
                <w:rtl/>
              </w:rPr>
              <w:t>0.200</w:t>
            </w:r>
          </w:p>
        </w:tc>
        <w:tc>
          <w:tcPr>
            <w:tcW w:w="924" w:type="dxa"/>
            <w:vMerge/>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4410B0" w:rsidRPr="009468A1" w:rsidRDefault="004410B0" w:rsidP="00900DE9">
            <w:pPr>
              <w:bidi/>
              <w:spacing w:after="120"/>
              <w:rPr>
                <w:rFonts w:asciiTheme="majorBidi" w:hAnsiTheme="majorBidi" w:cstheme="majorBidi"/>
              </w:rPr>
            </w:pPr>
          </w:p>
        </w:tc>
      </w:tr>
      <w:tr w:rsidR="004410B0" w:rsidRPr="009468A1" w:rsidTr="00EE46F3">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4410B0" w:rsidRPr="009468A1" w:rsidRDefault="004410B0" w:rsidP="00900DE9">
            <w:pPr>
              <w:bidi/>
              <w:spacing w:after="120"/>
              <w:rPr>
                <w:rFonts w:asciiTheme="majorBidi" w:hAnsiTheme="majorBidi" w:cstheme="majorBidi"/>
                <w:rtl/>
                <w:lang w:bidi="ar-EG"/>
              </w:rPr>
            </w:pPr>
            <w:r w:rsidRPr="009468A1">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23.467</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4410B0" w:rsidRPr="009468A1" w:rsidRDefault="004410B0" w:rsidP="00900DE9">
            <w:pPr>
              <w:bidi/>
              <w:spacing w:after="120"/>
              <w:rPr>
                <w:rFonts w:asciiTheme="majorBidi" w:hAnsiTheme="majorBidi" w:cstheme="majorBidi"/>
              </w:rPr>
            </w:pPr>
          </w:p>
        </w:tc>
      </w:tr>
      <w:tr w:rsidR="004410B0" w:rsidRPr="009468A1" w:rsidTr="00EE46F3">
        <w:trPr>
          <w:jc w:val="center"/>
        </w:trPr>
        <w:tc>
          <w:tcPr>
            <w:tcW w:w="407" w:type="dxa"/>
            <w:vMerge w:val="restart"/>
            <w:tcBorders>
              <w:top w:val="single" w:sz="8" w:space="0" w:color="auto"/>
              <w:left w:val="thinThickSmallGap" w:sz="1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hint="cs"/>
                <w:rtl/>
              </w:rPr>
              <w:t>3</w:t>
            </w:r>
          </w:p>
        </w:tc>
        <w:tc>
          <w:tcPr>
            <w:tcW w:w="1207" w:type="dxa"/>
            <w:vMerge w:val="restart"/>
            <w:tcBorders>
              <w:top w:val="single" w:sz="8" w:space="0" w:color="auto"/>
              <w:left w:val="single" w:sz="8" w:space="0" w:color="auto"/>
              <w:bottom w:val="single" w:sz="8" w:space="0" w:color="auto"/>
              <w:right w:val="single" w:sz="8" w:space="0" w:color="auto"/>
            </w:tcBorders>
            <w:vAlign w:val="center"/>
          </w:tcPr>
          <w:p w:rsidR="004410B0" w:rsidRPr="009468A1" w:rsidRDefault="009B5C2F" w:rsidP="00900DE9">
            <w:pPr>
              <w:bidi/>
              <w:rPr>
                <w:rFonts w:asciiTheme="majorBidi" w:hAnsiTheme="majorBidi" w:cstheme="majorBidi"/>
                <w:rtl/>
              </w:rPr>
            </w:pPr>
            <w:r w:rsidRPr="009468A1">
              <w:rPr>
                <w:rFonts w:asciiTheme="majorBidi" w:hAnsiTheme="majorBidi" w:cstheme="majorBidi" w:hint="cs"/>
                <w:rtl/>
              </w:rPr>
              <w:t>اليوتيو</w:t>
            </w:r>
            <w:r w:rsidRPr="009468A1">
              <w:rPr>
                <w:rFonts w:asciiTheme="majorBidi" w:hAnsiTheme="majorBidi" w:cstheme="majorBidi" w:hint="eastAsia"/>
                <w:rtl/>
              </w:rPr>
              <w:t>ب</w:t>
            </w:r>
          </w:p>
        </w:tc>
        <w:tc>
          <w:tcPr>
            <w:tcW w:w="1701" w:type="dxa"/>
            <w:tcBorders>
              <w:top w:val="single" w:sz="8" w:space="0" w:color="auto"/>
              <w:left w:val="single" w:sz="8" w:space="0" w:color="auto"/>
              <w:bottom w:val="single" w:sz="8" w:space="0" w:color="auto"/>
              <w:right w:val="single" w:sz="8" w:space="0" w:color="auto"/>
            </w:tcBorders>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0.153</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hint="cs"/>
                <w:rtl/>
              </w:rPr>
              <w:t>0.412</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8.361</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0.683</w:t>
            </w:r>
          </w:p>
        </w:tc>
      </w:tr>
      <w:tr w:rsidR="004410B0" w:rsidRPr="009468A1" w:rsidTr="00EE46F3">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23.314</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hint="cs"/>
                <w:rtl/>
              </w:rPr>
              <w:t>0.49</w:t>
            </w:r>
          </w:p>
        </w:tc>
        <w:tc>
          <w:tcPr>
            <w:tcW w:w="924" w:type="dxa"/>
            <w:vMerge/>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4410B0" w:rsidRPr="009468A1" w:rsidRDefault="004410B0" w:rsidP="00900DE9">
            <w:pPr>
              <w:bidi/>
              <w:spacing w:after="120"/>
              <w:rPr>
                <w:rFonts w:asciiTheme="majorBidi" w:hAnsiTheme="majorBidi" w:cstheme="majorBidi"/>
              </w:rPr>
            </w:pPr>
          </w:p>
        </w:tc>
      </w:tr>
      <w:tr w:rsidR="004410B0" w:rsidRPr="009468A1" w:rsidTr="00EE46F3">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4410B0" w:rsidRPr="009468A1" w:rsidRDefault="004410B0" w:rsidP="00900DE9">
            <w:pPr>
              <w:bidi/>
              <w:spacing w:after="120"/>
              <w:rPr>
                <w:rFonts w:asciiTheme="majorBidi" w:hAnsiTheme="majorBidi" w:cstheme="majorBidi"/>
                <w:rtl/>
              </w:rPr>
            </w:pPr>
            <w:r w:rsidRPr="009468A1">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23467</w:t>
            </w:r>
          </w:p>
        </w:tc>
        <w:tc>
          <w:tcPr>
            <w:tcW w:w="1134"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r w:rsidRPr="009468A1">
              <w:rPr>
                <w:rFonts w:asciiTheme="majorBidi" w:hAnsiTheme="majorBidi" w:cstheme="majorBidi"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4410B0" w:rsidRPr="009468A1" w:rsidRDefault="004410B0" w:rsidP="00900DE9">
            <w:pPr>
              <w:bidi/>
              <w:spacing w:after="120"/>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4410B0" w:rsidRPr="009468A1" w:rsidRDefault="004410B0" w:rsidP="00900DE9">
            <w:pPr>
              <w:bidi/>
              <w:spacing w:after="120"/>
              <w:rPr>
                <w:rFonts w:asciiTheme="majorBidi" w:hAnsiTheme="majorBidi" w:cstheme="majorBidi"/>
              </w:rPr>
            </w:pPr>
          </w:p>
        </w:tc>
      </w:tr>
    </w:tbl>
    <w:p w:rsidR="004410B0" w:rsidRDefault="004410B0" w:rsidP="00900DE9">
      <w:pPr>
        <w:bidi/>
        <w:rPr>
          <w:rtl/>
        </w:rPr>
      </w:pPr>
    </w:p>
    <w:p w:rsidR="004410B0" w:rsidRDefault="009B5C2F" w:rsidP="009B5C2F">
      <w:pPr>
        <w:bidi/>
        <w:jc w:val="both"/>
        <w:rPr>
          <w:rtl/>
        </w:rPr>
      </w:pPr>
      <w:r>
        <w:rPr>
          <w:rFonts w:cs="Simplified Arabic" w:hint="cs"/>
          <w:sz w:val="28"/>
          <w:szCs w:val="28"/>
          <w:rtl/>
        </w:rPr>
        <w:t xml:space="preserve">     </w:t>
      </w:r>
      <w:r w:rsidR="002C24B9">
        <w:rPr>
          <w:rFonts w:cs="Simplified Arabic" w:hint="cs"/>
          <w:sz w:val="28"/>
          <w:szCs w:val="28"/>
          <w:rtl/>
        </w:rPr>
        <w:t xml:space="preserve">ويتضح من قراءة الجدول رقم ( 14 ) السابق أن مستوى الدلالة الإحصائية لكافة المتغيرات كانت </w:t>
      </w:r>
      <w:r w:rsidR="00BB1C5C">
        <w:rPr>
          <w:rFonts w:cs="Simplified Arabic" w:hint="cs"/>
          <w:sz w:val="28"/>
          <w:szCs w:val="28"/>
          <w:rtl/>
        </w:rPr>
        <w:t>قيمته</w:t>
      </w:r>
      <w:r w:rsidR="002C24B9">
        <w:rPr>
          <w:rFonts w:cs="Simplified Arabic" w:hint="cs"/>
          <w:sz w:val="28"/>
          <w:szCs w:val="28"/>
          <w:rtl/>
        </w:rPr>
        <w:t xml:space="preserve"> أكبر من ( 0.05 ) مما يدل على عدم وجود فروق ذات دلالة إحصائية عند مستوى الدلالة </w:t>
      </w:r>
      <w:r w:rsidR="002C24B9" w:rsidRPr="006623D4">
        <w:rPr>
          <w:rFonts w:cs="Simplified Arabic" w:hint="cs"/>
          <w:sz w:val="28"/>
          <w:szCs w:val="28"/>
          <w:rtl/>
        </w:rPr>
        <w:t xml:space="preserve">(0.05= </w:t>
      </w:r>
      <w:r w:rsidR="002C24B9">
        <w:rPr>
          <w:rFonts w:cs="Simplified Arabic" w:hint="cs"/>
          <w:sz w:val="28"/>
          <w:szCs w:val="28"/>
          <w:rtl/>
        </w:rPr>
        <w:t xml:space="preserve"> </w:t>
      </w:r>
      <w:r w:rsidR="004E79AC" w:rsidRPr="006623D4">
        <w:rPr>
          <w:rFonts w:cs="Simplified Arabic" w:hint="cs"/>
          <w:sz w:val="28"/>
          <w:szCs w:val="28"/>
        </w:rPr>
        <w:sym w:font="Symbol" w:char="F0B5"/>
      </w:r>
      <w:r w:rsidR="004E79AC">
        <w:rPr>
          <w:rFonts w:cs="Simplified Arabic" w:hint="cs"/>
          <w:sz w:val="28"/>
          <w:szCs w:val="28"/>
          <w:rtl/>
        </w:rPr>
        <w:t xml:space="preserve"> </w:t>
      </w:r>
      <w:r w:rsidR="002C24B9">
        <w:rPr>
          <w:rFonts w:cs="Simplified Arabic" w:hint="cs"/>
          <w:sz w:val="28"/>
          <w:szCs w:val="28"/>
          <w:rtl/>
        </w:rPr>
        <w:t xml:space="preserve">  )        </w:t>
      </w:r>
      <w:r w:rsidR="002C24B9" w:rsidRPr="006623D4">
        <w:rPr>
          <w:rFonts w:cs="Simplified Arabic" w:hint="cs"/>
          <w:sz w:val="28"/>
          <w:szCs w:val="28"/>
          <w:rtl/>
        </w:rPr>
        <w:t xml:space="preserve">بين متوسطات استجابات عينة الدراسة </w:t>
      </w:r>
      <w:r w:rsidR="00BB1C5C" w:rsidRPr="006623D4">
        <w:rPr>
          <w:rFonts w:cs="Simplified Arabic" w:hint="cs"/>
          <w:sz w:val="28"/>
          <w:szCs w:val="28"/>
          <w:rtl/>
        </w:rPr>
        <w:t>والتي</w:t>
      </w:r>
      <w:r w:rsidR="002C24B9" w:rsidRPr="006623D4">
        <w:rPr>
          <w:rFonts w:cs="Simplified Arabic" w:hint="cs"/>
          <w:sz w:val="28"/>
          <w:szCs w:val="28"/>
          <w:rtl/>
        </w:rPr>
        <w:t xml:space="preserve"> تعزى </w:t>
      </w:r>
      <w:r w:rsidR="00BB1C5C" w:rsidRPr="006623D4">
        <w:rPr>
          <w:rFonts w:cs="Simplified Arabic" w:hint="cs"/>
          <w:sz w:val="28"/>
          <w:szCs w:val="28"/>
          <w:rtl/>
        </w:rPr>
        <w:t>إلى</w:t>
      </w:r>
      <w:r w:rsidR="002C24B9" w:rsidRPr="006623D4">
        <w:rPr>
          <w:rFonts w:cs="Simplified Arabic" w:hint="cs"/>
          <w:sz w:val="28"/>
          <w:szCs w:val="28"/>
          <w:rtl/>
        </w:rPr>
        <w:t xml:space="preserve"> متغير العمر .</w:t>
      </w:r>
      <w:r w:rsidR="002C24B9">
        <w:rPr>
          <w:rFonts w:cs="Simplified Arabic" w:hint="cs"/>
          <w:sz w:val="28"/>
          <w:szCs w:val="28"/>
          <w:rtl/>
        </w:rPr>
        <w:t xml:space="preserve"> حيث كان مستوى الدلالة الإحصائية </w:t>
      </w:r>
      <w:r w:rsidR="000F3B15">
        <w:rPr>
          <w:rFonts w:cs="Simplified Arabic" w:hint="cs"/>
          <w:sz w:val="28"/>
          <w:szCs w:val="28"/>
          <w:rtl/>
        </w:rPr>
        <w:t xml:space="preserve">بالنسبة للفيسبوك ( 0.669 )، وتويتر  (0.967 ) واليوتيوب  ( 0.687 ) . مما يدل على أن متغير العمر لم يكن له دور </w:t>
      </w:r>
      <w:r>
        <w:rPr>
          <w:rFonts w:cs="Simplified Arabic" w:hint="cs"/>
          <w:sz w:val="28"/>
          <w:szCs w:val="28"/>
          <w:rtl/>
        </w:rPr>
        <w:t>في</w:t>
      </w:r>
      <w:r w:rsidR="000F3B15">
        <w:rPr>
          <w:rFonts w:cs="Simplified Arabic" w:hint="cs"/>
          <w:sz w:val="28"/>
          <w:szCs w:val="28"/>
          <w:rtl/>
        </w:rPr>
        <w:t xml:space="preserve"> التباين</w:t>
      </w:r>
      <w:r w:rsidR="00BB1C5C">
        <w:rPr>
          <w:rFonts w:cs="Simplified Arabic" w:hint="cs"/>
          <w:sz w:val="28"/>
          <w:szCs w:val="28"/>
          <w:rtl/>
        </w:rPr>
        <w:t xml:space="preserve"> </w:t>
      </w:r>
      <w:r w:rsidR="000F3B15">
        <w:rPr>
          <w:rFonts w:cs="Simplified Arabic" w:hint="cs"/>
          <w:sz w:val="28"/>
          <w:szCs w:val="28"/>
          <w:rtl/>
        </w:rPr>
        <w:t>بين متوسطات عينة الدراسة</w:t>
      </w:r>
      <w:r w:rsidR="00BB1C5C">
        <w:rPr>
          <w:rFonts w:cs="Simplified Arabic" w:hint="cs"/>
          <w:sz w:val="28"/>
          <w:szCs w:val="28"/>
          <w:rtl/>
        </w:rPr>
        <w:t xml:space="preserve"> من أعضاء هيئة التدريس المصريين بجامعة بيشة </w:t>
      </w:r>
      <w:r w:rsidR="000F3B15">
        <w:rPr>
          <w:rFonts w:cs="Simplified Arabic" w:hint="cs"/>
          <w:sz w:val="28"/>
          <w:szCs w:val="28"/>
          <w:rtl/>
        </w:rPr>
        <w:t xml:space="preserve"> فيما </w:t>
      </w:r>
      <w:r w:rsidR="00BB1C5C">
        <w:rPr>
          <w:rFonts w:cs="Simplified Arabic" w:hint="cs"/>
          <w:sz w:val="28"/>
          <w:szCs w:val="28"/>
          <w:rtl/>
        </w:rPr>
        <w:t>يتعلق بأكث</w:t>
      </w:r>
      <w:r w:rsidR="00BB1C5C">
        <w:rPr>
          <w:rFonts w:cs="Simplified Arabic" w:hint="eastAsia"/>
          <w:sz w:val="28"/>
          <w:szCs w:val="28"/>
          <w:rtl/>
        </w:rPr>
        <w:t>ر</w:t>
      </w:r>
      <w:r w:rsidR="00BB1C5C">
        <w:rPr>
          <w:rFonts w:cs="Simplified Arabic" w:hint="cs"/>
          <w:sz w:val="28"/>
          <w:szCs w:val="28"/>
          <w:rtl/>
        </w:rPr>
        <w:t xml:space="preserve"> أنواع مواقع التواصل </w:t>
      </w:r>
      <w:r w:rsidR="00337BB0">
        <w:rPr>
          <w:rFonts w:cs="Simplified Arabic" w:hint="cs"/>
          <w:sz w:val="28"/>
          <w:szCs w:val="28"/>
          <w:rtl/>
        </w:rPr>
        <w:t>الاجتماعي</w:t>
      </w:r>
      <w:r w:rsidR="00BB1C5C">
        <w:rPr>
          <w:rFonts w:cs="Simplified Arabic" w:hint="cs"/>
          <w:sz w:val="28"/>
          <w:szCs w:val="28"/>
          <w:rtl/>
        </w:rPr>
        <w:t xml:space="preserve"> استخداما .</w:t>
      </w:r>
    </w:p>
    <w:p w:rsidR="004410B0" w:rsidRDefault="004410B0" w:rsidP="00900DE9">
      <w:pPr>
        <w:bidi/>
        <w:ind w:right="-154" w:firstLine="720"/>
        <w:rPr>
          <w:rFonts w:cs="Simplified Arabic"/>
          <w:b/>
          <w:bCs/>
          <w:sz w:val="28"/>
          <w:szCs w:val="28"/>
          <w:rtl/>
        </w:rPr>
      </w:pPr>
    </w:p>
    <w:p w:rsidR="004410B0" w:rsidRPr="004410B0" w:rsidRDefault="004410B0" w:rsidP="00900DE9">
      <w:pPr>
        <w:bidi/>
        <w:ind w:right="-154" w:firstLine="720"/>
        <w:rPr>
          <w:rFonts w:cs="Simplified Arabic"/>
          <w:b/>
          <w:bCs/>
          <w:sz w:val="28"/>
          <w:szCs w:val="28"/>
          <w:rtl/>
        </w:rPr>
      </w:pPr>
    </w:p>
    <w:p w:rsidR="004421E2" w:rsidRPr="009153A0" w:rsidRDefault="004421E2" w:rsidP="00900DE9">
      <w:pPr>
        <w:bidi/>
        <w:ind w:right="-154"/>
        <w:rPr>
          <w:rFonts w:cs="Simplified Arabic"/>
          <w:sz w:val="28"/>
          <w:szCs w:val="28"/>
          <w:rtl/>
        </w:rPr>
      </w:pPr>
    </w:p>
    <w:p w:rsidR="003E4FEB" w:rsidRPr="009153A0" w:rsidRDefault="003E4FEB" w:rsidP="00900DE9">
      <w:pPr>
        <w:bidi/>
        <w:ind w:right="-154" w:firstLine="720"/>
        <w:rPr>
          <w:rFonts w:cs="Simplified Arabic"/>
          <w:sz w:val="28"/>
          <w:szCs w:val="28"/>
          <w:rtl/>
        </w:rPr>
      </w:pPr>
    </w:p>
    <w:p w:rsidR="003E4FEB" w:rsidRPr="00DF5C10" w:rsidRDefault="003E4FEB" w:rsidP="00900DE9">
      <w:pPr>
        <w:bidi/>
        <w:ind w:right="-154" w:firstLine="720"/>
        <w:rPr>
          <w:rFonts w:cs="Simplified Arabic"/>
          <w:sz w:val="28"/>
          <w:szCs w:val="28"/>
          <w:rtl/>
        </w:rPr>
      </w:pPr>
    </w:p>
    <w:p w:rsidR="003E4FEB" w:rsidRPr="00DF5C10" w:rsidRDefault="003E4FEB" w:rsidP="00900DE9">
      <w:pPr>
        <w:bidi/>
        <w:spacing w:line="240" w:lineRule="exact"/>
        <w:ind w:right="-154" w:firstLine="720"/>
        <w:rPr>
          <w:rFonts w:cs="Simplified Arabic"/>
          <w:sz w:val="28"/>
          <w:szCs w:val="28"/>
          <w:rtl/>
        </w:rPr>
      </w:pPr>
    </w:p>
    <w:p w:rsidR="003E4FEB" w:rsidRDefault="003E4FEB" w:rsidP="00900DE9">
      <w:pPr>
        <w:bidi/>
        <w:rPr>
          <w:rFonts w:cs="Simplified Arabic"/>
          <w:sz w:val="28"/>
          <w:szCs w:val="28"/>
          <w:rtl/>
        </w:rPr>
      </w:pPr>
    </w:p>
    <w:p w:rsidR="00EB0188" w:rsidRPr="003E4FEB" w:rsidRDefault="00EB0188" w:rsidP="00900DE9">
      <w:pPr>
        <w:bidi/>
        <w:rPr>
          <w:rFonts w:cs="Simplified Arabic"/>
          <w:sz w:val="28"/>
          <w:szCs w:val="28"/>
          <w:rtl/>
        </w:rPr>
      </w:pPr>
    </w:p>
    <w:p w:rsidR="005E233F" w:rsidRDefault="005E233F" w:rsidP="00900DE9">
      <w:pPr>
        <w:bidi/>
        <w:rPr>
          <w:rFonts w:cs="Simplified Arabic"/>
          <w:sz w:val="28"/>
          <w:szCs w:val="28"/>
          <w:rtl/>
        </w:rPr>
      </w:pPr>
    </w:p>
    <w:p w:rsidR="004C70D3" w:rsidRDefault="004C70D3" w:rsidP="00900DE9">
      <w:pPr>
        <w:bidi/>
        <w:rPr>
          <w:rFonts w:cs="Simplified Arabic"/>
          <w:sz w:val="28"/>
          <w:szCs w:val="28"/>
          <w:rtl/>
        </w:rPr>
      </w:pPr>
    </w:p>
    <w:p w:rsidR="00EF3168" w:rsidRDefault="00BB1C5C" w:rsidP="00900DE9">
      <w:pPr>
        <w:bidi/>
        <w:rPr>
          <w:rFonts w:cs="Simplified Arabic"/>
          <w:b/>
          <w:bCs/>
          <w:sz w:val="28"/>
          <w:szCs w:val="28"/>
          <w:rtl/>
        </w:rPr>
      </w:pPr>
      <w:r w:rsidRPr="00EB0188">
        <w:rPr>
          <w:rFonts w:cs="Simplified Arabic" w:hint="cs"/>
          <w:b/>
          <w:bCs/>
          <w:sz w:val="28"/>
          <w:szCs w:val="28"/>
          <w:rtl/>
        </w:rPr>
        <w:lastRenderedPageBreak/>
        <w:t xml:space="preserve">ثانياً: </w:t>
      </w:r>
      <w:r w:rsidR="00EB0188" w:rsidRPr="00EB0188">
        <w:rPr>
          <w:rFonts w:cs="Simplified Arabic" w:hint="cs"/>
          <w:b/>
          <w:bCs/>
          <w:sz w:val="28"/>
          <w:szCs w:val="28"/>
          <w:rtl/>
        </w:rPr>
        <w:t xml:space="preserve">مشاركة عينة الدراسة من أعضاء هيئة التدريس المصريين بجامعة بيشة </w:t>
      </w:r>
      <w:r w:rsidR="009468A1" w:rsidRPr="00EB0188">
        <w:rPr>
          <w:rFonts w:cs="Simplified Arabic" w:hint="cs"/>
          <w:b/>
          <w:bCs/>
          <w:sz w:val="28"/>
          <w:szCs w:val="28"/>
          <w:rtl/>
        </w:rPr>
        <w:t>في</w:t>
      </w:r>
      <w:r w:rsidR="00EB0188" w:rsidRPr="00EB0188">
        <w:rPr>
          <w:rFonts w:cs="Simplified Arabic" w:hint="cs"/>
          <w:b/>
          <w:bCs/>
          <w:sz w:val="28"/>
          <w:szCs w:val="28"/>
          <w:rtl/>
        </w:rPr>
        <w:t xml:space="preserve"> الحراك السياسي عبر وسائل </w:t>
      </w:r>
      <w:r w:rsidR="009468A1">
        <w:rPr>
          <w:rFonts w:cs="Simplified Arabic" w:hint="cs"/>
          <w:b/>
          <w:bCs/>
          <w:sz w:val="28"/>
          <w:szCs w:val="28"/>
          <w:rtl/>
        </w:rPr>
        <w:t>الإعلام</w:t>
      </w:r>
      <w:r w:rsidR="00596868">
        <w:rPr>
          <w:rFonts w:cs="Simplified Arabic" w:hint="cs"/>
          <w:b/>
          <w:bCs/>
          <w:sz w:val="28"/>
          <w:szCs w:val="28"/>
          <w:rtl/>
        </w:rPr>
        <w:t xml:space="preserve"> </w:t>
      </w:r>
      <w:r w:rsidR="00337BB0">
        <w:rPr>
          <w:rFonts w:cs="Simplified Arabic" w:hint="cs"/>
          <w:b/>
          <w:bCs/>
          <w:sz w:val="28"/>
          <w:szCs w:val="28"/>
          <w:rtl/>
        </w:rPr>
        <w:t>الاجتماعي</w:t>
      </w:r>
      <w:r w:rsidR="00EB0188" w:rsidRPr="00EB0188">
        <w:rPr>
          <w:rFonts w:cs="Simplified Arabic" w:hint="cs"/>
          <w:b/>
          <w:bCs/>
          <w:sz w:val="28"/>
          <w:szCs w:val="28"/>
          <w:rtl/>
        </w:rPr>
        <w:t xml:space="preserve"> :</w:t>
      </w:r>
    </w:p>
    <w:p w:rsidR="00BA6C07" w:rsidRDefault="00BA6C07" w:rsidP="00BA6C07">
      <w:pPr>
        <w:bidi/>
        <w:rPr>
          <w:rFonts w:cs="Simplified Arabic"/>
          <w:b/>
          <w:bCs/>
          <w:sz w:val="28"/>
          <w:szCs w:val="28"/>
          <w:rtl/>
        </w:rPr>
      </w:pPr>
    </w:p>
    <w:p w:rsidR="00BA6C07" w:rsidRDefault="00BA6C07" w:rsidP="00BA6C07">
      <w:pPr>
        <w:pStyle w:val="af7"/>
        <w:numPr>
          <w:ilvl w:val="0"/>
          <w:numId w:val="12"/>
        </w:numPr>
        <w:bidi/>
        <w:rPr>
          <w:rFonts w:cs="Simplified Arabic"/>
          <w:b/>
          <w:bCs/>
          <w:sz w:val="28"/>
          <w:szCs w:val="28"/>
        </w:rPr>
      </w:pPr>
      <w:r>
        <w:rPr>
          <w:rFonts w:cs="Simplified Arabic" w:hint="cs"/>
          <w:b/>
          <w:bCs/>
          <w:sz w:val="28"/>
          <w:szCs w:val="28"/>
          <w:rtl/>
        </w:rPr>
        <w:t xml:space="preserve">مشاركة عينة الدراسة </w:t>
      </w:r>
      <w:r w:rsidR="003E2CC1">
        <w:rPr>
          <w:rFonts w:cs="Simplified Arabic" w:hint="cs"/>
          <w:b/>
          <w:bCs/>
          <w:sz w:val="28"/>
          <w:szCs w:val="28"/>
          <w:rtl/>
        </w:rPr>
        <w:t>في</w:t>
      </w:r>
      <w:r>
        <w:rPr>
          <w:rFonts w:cs="Simplified Arabic" w:hint="cs"/>
          <w:b/>
          <w:bCs/>
          <w:sz w:val="28"/>
          <w:szCs w:val="28"/>
          <w:rtl/>
        </w:rPr>
        <w:t xml:space="preserve"> الموضوعات السياسية عبر مواقع التواصل </w:t>
      </w:r>
      <w:r w:rsidR="00337BB0">
        <w:rPr>
          <w:rFonts w:cs="Simplified Arabic" w:hint="cs"/>
          <w:b/>
          <w:bCs/>
          <w:sz w:val="28"/>
          <w:szCs w:val="28"/>
          <w:rtl/>
        </w:rPr>
        <w:t>الاجتماعي</w:t>
      </w:r>
      <w:r>
        <w:rPr>
          <w:rFonts w:cs="Simplified Arabic" w:hint="cs"/>
          <w:b/>
          <w:bCs/>
          <w:sz w:val="28"/>
          <w:szCs w:val="28"/>
          <w:rtl/>
        </w:rPr>
        <w:t xml:space="preserve"> : </w:t>
      </w:r>
    </w:p>
    <w:p w:rsidR="00BA6C07" w:rsidRDefault="00BA6C07" w:rsidP="00BA6C07">
      <w:pPr>
        <w:pStyle w:val="af7"/>
        <w:bidi/>
        <w:ind w:left="1080"/>
        <w:rPr>
          <w:rFonts w:cs="Simplified Arabic"/>
          <w:b/>
          <w:bCs/>
          <w:sz w:val="28"/>
          <w:szCs w:val="28"/>
        </w:rPr>
      </w:pPr>
    </w:p>
    <w:p w:rsidR="00BA6C07" w:rsidRDefault="00BA6C07" w:rsidP="00BA6C07">
      <w:pPr>
        <w:bidi/>
        <w:rPr>
          <w:rFonts w:cs="Simplified Arabic"/>
          <w:sz w:val="28"/>
          <w:szCs w:val="28"/>
          <w:rtl/>
        </w:rPr>
      </w:pPr>
      <w:r w:rsidRPr="00BA6C07">
        <w:rPr>
          <w:rFonts w:cs="Simplified Arabic" w:hint="cs"/>
          <w:sz w:val="28"/>
          <w:szCs w:val="28"/>
          <w:rtl/>
        </w:rPr>
        <w:t xml:space="preserve">تباينت </w:t>
      </w:r>
      <w:r>
        <w:rPr>
          <w:rFonts w:cs="Simplified Arabic" w:hint="cs"/>
          <w:sz w:val="28"/>
          <w:szCs w:val="28"/>
          <w:rtl/>
        </w:rPr>
        <w:t xml:space="preserve"> استجابات عينة الدراسة بصدد المشاركة في الموضوعات السياسية عبر مواقع التواصل </w:t>
      </w:r>
      <w:r w:rsidR="00337BB0">
        <w:rPr>
          <w:rFonts w:cs="Simplified Arabic" w:hint="cs"/>
          <w:sz w:val="28"/>
          <w:szCs w:val="28"/>
          <w:rtl/>
        </w:rPr>
        <w:t>الاجتماعي</w:t>
      </w:r>
      <w:r>
        <w:rPr>
          <w:rFonts w:cs="Simplified Arabic" w:hint="cs"/>
          <w:sz w:val="28"/>
          <w:szCs w:val="28"/>
          <w:rtl/>
        </w:rPr>
        <w:t xml:space="preserve"> كما يوضحها الجدول </w:t>
      </w:r>
      <w:r w:rsidR="009468A1">
        <w:rPr>
          <w:rFonts w:cs="Simplified Arabic" w:hint="cs"/>
          <w:sz w:val="28"/>
          <w:szCs w:val="28"/>
          <w:rtl/>
        </w:rPr>
        <w:t>التالي</w:t>
      </w:r>
      <w:r>
        <w:rPr>
          <w:rFonts w:cs="Simplified Arabic" w:hint="cs"/>
          <w:sz w:val="28"/>
          <w:szCs w:val="28"/>
          <w:rtl/>
        </w:rPr>
        <w:t xml:space="preserve"> : </w:t>
      </w:r>
    </w:p>
    <w:p w:rsidR="00BA6C07" w:rsidRDefault="00BA6C07" w:rsidP="00BA6C07">
      <w:pPr>
        <w:bidi/>
        <w:rPr>
          <w:rFonts w:cs="Simplified Arabic"/>
          <w:sz w:val="28"/>
          <w:szCs w:val="28"/>
          <w:rtl/>
        </w:rPr>
      </w:pPr>
    </w:p>
    <w:p w:rsidR="00BA6C07" w:rsidRPr="00BA6C07" w:rsidRDefault="00BA6C07" w:rsidP="00BA6C07">
      <w:pPr>
        <w:bidi/>
        <w:rPr>
          <w:rFonts w:cs="Simplified Arabic"/>
          <w:sz w:val="28"/>
          <w:szCs w:val="28"/>
        </w:rPr>
      </w:pPr>
    </w:p>
    <w:p w:rsidR="00BA6C07" w:rsidRPr="009468A1" w:rsidRDefault="00BA6C07" w:rsidP="00CA3511">
      <w:pPr>
        <w:bidi/>
        <w:spacing w:line="360" w:lineRule="auto"/>
        <w:ind w:right="-154"/>
        <w:jc w:val="center"/>
        <w:rPr>
          <w:b/>
          <w:bCs/>
          <w:color w:val="000000"/>
          <w:rtl/>
        </w:rPr>
      </w:pPr>
      <w:r w:rsidRPr="009468A1">
        <w:rPr>
          <w:rFonts w:hint="cs"/>
          <w:b/>
          <w:bCs/>
          <w:color w:val="000000"/>
          <w:rtl/>
        </w:rPr>
        <w:t xml:space="preserve">جدول رقم (   </w:t>
      </w:r>
      <w:r w:rsidR="00D55B2E" w:rsidRPr="009468A1">
        <w:rPr>
          <w:rFonts w:hint="cs"/>
          <w:b/>
          <w:bCs/>
          <w:color w:val="000000"/>
          <w:rtl/>
        </w:rPr>
        <w:t>15</w:t>
      </w:r>
      <w:r w:rsidRPr="009468A1">
        <w:rPr>
          <w:rFonts w:hint="cs"/>
          <w:b/>
          <w:bCs/>
          <w:color w:val="000000"/>
          <w:rtl/>
        </w:rPr>
        <w:t xml:space="preserve">   )</w:t>
      </w:r>
    </w:p>
    <w:p w:rsidR="00BA6C07" w:rsidRPr="009468A1" w:rsidRDefault="00BA6C07" w:rsidP="00BA6C07">
      <w:pPr>
        <w:bidi/>
        <w:ind w:right="-154"/>
        <w:jc w:val="center"/>
        <w:rPr>
          <w:b/>
          <w:bCs/>
          <w:color w:val="000000"/>
          <w:rtl/>
        </w:rPr>
      </w:pPr>
      <w:r w:rsidRPr="009468A1">
        <w:rPr>
          <w:rFonts w:hint="cs"/>
          <w:b/>
          <w:bCs/>
          <w:color w:val="000000"/>
          <w:rtl/>
        </w:rPr>
        <w:t xml:space="preserve">مشاركة أعضاء هيئة التدريس في الموضوعات السياسية  من خلال مواقع التواصل </w:t>
      </w:r>
      <w:r w:rsidR="00337BB0" w:rsidRPr="009468A1">
        <w:rPr>
          <w:rFonts w:hint="cs"/>
          <w:b/>
          <w:bCs/>
          <w:color w:val="000000"/>
          <w:rtl/>
        </w:rPr>
        <w:t>الاجتماعي</w:t>
      </w:r>
    </w:p>
    <w:p w:rsidR="00CA3511" w:rsidRPr="00CA3511" w:rsidRDefault="00CA3511" w:rsidP="00CA3511">
      <w:pPr>
        <w:bidi/>
        <w:ind w:right="-154"/>
        <w:jc w:val="center"/>
        <w:rPr>
          <w:b/>
          <w:bCs/>
          <w:color w:val="000000"/>
          <w:sz w:val="28"/>
          <w:szCs w:val="28"/>
          <w:rtl/>
        </w:rPr>
      </w:pPr>
    </w:p>
    <w:tbl>
      <w:tblPr>
        <w:tblpPr w:leftFromText="180" w:rightFromText="180" w:vertAnchor="text" w:horzAnchor="margin" w:tblpXSpec="center" w:tblpY="170"/>
        <w:bidiVisual/>
        <w:tblW w:w="0" w:type="auto"/>
        <w:tblInd w:w="-2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1"/>
        <w:gridCol w:w="1349"/>
        <w:gridCol w:w="1800"/>
      </w:tblGrid>
      <w:tr w:rsidR="00BA6C07" w:rsidRPr="00DF5C10" w:rsidTr="00337BB0">
        <w:tc>
          <w:tcPr>
            <w:tcW w:w="4771" w:type="dxa"/>
            <w:vAlign w:val="center"/>
          </w:tcPr>
          <w:p w:rsidR="00BA6C07" w:rsidRPr="00DF5C10" w:rsidRDefault="00BA6C07" w:rsidP="00337BB0">
            <w:pPr>
              <w:bidi/>
              <w:spacing w:line="220" w:lineRule="exact"/>
              <w:ind w:right="-153"/>
              <w:jc w:val="center"/>
              <w:rPr>
                <w:b/>
                <w:bCs/>
                <w:color w:val="000000"/>
                <w:rtl/>
              </w:rPr>
            </w:pPr>
            <w:r w:rsidRPr="00DF5C10">
              <w:rPr>
                <w:rFonts w:hint="cs"/>
                <w:b/>
                <w:bCs/>
                <w:color w:val="000000"/>
                <w:sz w:val="22"/>
                <w:szCs w:val="22"/>
                <w:rtl/>
              </w:rPr>
              <w:t>المتغير</w:t>
            </w:r>
          </w:p>
        </w:tc>
        <w:tc>
          <w:tcPr>
            <w:tcW w:w="1349" w:type="dxa"/>
            <w:vAlign w:val="center"/>
          </w:tcPr>
          <w:p w:rsidR="00BA6C07" w:rsidRPr="00DF5C10" w:rsidRDefault="00BA6C07" w:rsidP="00337BB0">
            <w:pPr>
              <w:bidi/>
              <w:spacing w:line="220" w:lineRule="exact"/>
              <w:ind w:right="-153"/>
              <w:jc w:val="center"/>
              <w:rPr>
                <w:b/>
                <w:bCs/>
                <w:color w:val="000000"/>
                <w:rtl/>
              </w:rPr>
            </w:pPr>
            <w:r w:rsidRPr="00DF5C10">
              <w:rPr>
                <w:rFonts w:hint="cs"/>
                <w:b/>
                <w:bCs/>
                <w:color w:val="000000"/>
                <w:sz w:val="22"/>
                <w:szCs w:val="22"/>
                <w:rtl/>
              </w:rPr>
              <w:t>التكرار</w:t>
            </w:r>
          </w:p>
        </w:tc>
        <w:tc>
          <w:tcPr>
            <w:tcW w:w="1800" w:type="dxa"/>
            <w:vAlign w:val="center"/>
          </w:tcPr>
          <w:p w:rsidR="00BA6C07" w:rsidRPr="00DF5C10" w:rsidRDefault="00BA6C07" w:rsidP="00337BB0">
            <w:pPr>
              <w:bidi/>
              <w:spacing w:line="220" w:lineRule="exact"/>
              <w:ind w:right="-153"/>
              <w:jc w:val="center"/>
              <w:rPr>
                <w:b/>
                <w:bCs/>
                <w:color w:val="000000"/>
                <w:rtl/>
              </w:rPr>
            </w:pPr>
            <w:r w:rsidRPr="00DF5C10">
              <w:rPr>
                <w:rFonts w:hint="cs"/>
                <w:b/>
                <w:bCs/>
                <w:color w:val="000000"/>
                <w:sz w:val="22"/>
                <w:szCs w:val="22"/>
                <w:rtl/>
              </w:rPr>
              <w:t>النسبة المئوية</w:t>
            </w:r>
          </w:p>
        </w:tc>
      </w:tr>
      <w:tr w:rsidR="00BA6C07" w:rsidRPr="00DF5C10" w:rsidTr="00337BB0">
        <w:tc>
          <w:tcPr>
            <w:tcW w:w="4771" w:type="dxa"/>
            <w:vAlign w:val="center"/>
          </w:tcPr>
          <w:p w:rsidR="00BA6C07" w:rsidRPr="00405437" w:rsidRDefault="00BA6C07" w:rsidP="00337BB0">
            <w:pPr>
              <w:bidi/>
              <w:spacing w:line="220" w:lineRule="exact"/>
              <w:ind w:right="-153"/>
              <w:rPr>
                <w:b/>
                <w:bCs/>
                <w:color w:val="000000"/>
                <w:sz w:val="20"/>
                <w:szCs w:val="20"/>
                <w:rtl/>
              </w:rPr>
            </w:pPr>
            <w:r w:rsidRPr="00405437">
              <w:rPr>
                <w:rFonts w:hint="cs"/>
                <w:b/>
                <w:bCs/>
                <w:color w:val="000000"/>
                <w:sz w:val="20"/>
                <w:szCs w:val="20"/>
                <w:rtl/>
              </w:rPr>
              <w:t>دائماً</w:t>
            </w:r>
          </w:p>
        </w:tc>
        <w:tc>
          <w:tcPr>
            <w:tcW w:w="1349" w:type="dxa"/>
            <w:vAlign w:val="center"/>
          </w:tcPr>
          <w:p w:rsidR="00BA6C07" w:rsidRPr="00DF5C10" w:rsidRDefault="00BA6C07" w:rsidP="00337BB0">
            <w:pPr>
              <w:bidi/>
              <w:spacing w:line="220" w:lineRule="exact"/>
              <w:ind w:right="-153"/>
              <w:jc w:val="center"/>
              <w:rPr>
                <w:color w:val="000000"/>
                <w:sz w:val="20"/>
                <w:szCs w:val="20"/>
                <w:rtl/>
              </w:rPr>
            </w:pPr>
            <w:r>
              <w:rPr>
                <w:rFonts w:hint="cs"/>
                <w:color w:val="000000"/>
                <w:sz w:val="20"/>
                <w:szCs w:val="20"/>
                <w:rtl/>
              </w:rPr>
              <w:t>9</w:t>
            </w:r>
          </w:p>
        </w:tc>
        <w:tc>
          <w:tcPr>
            <w:tcW w:w="1800" w:type="dxa"/>
            <w:vAlign w:val="center"/>
          </w:tcPr>
          <w:p w:rsidR="00BA6C07" w:rsidRPr="00DF5C10" w:rsidRDefault="00BA6C07" w:rsidP="00337BB0">
            <w:pPr>
              <w:bidi/>
              <w:spacing w:line="220" w:lineRule="exact"/>
              <w:ind w:right="-153"/>
              <w:jc w:val="center"/>
              <w:rPr>
                <w:color w:val="000000"/>
                <w:sz w:val="20"/>
                <w:szCs w:val="20"/>
                <w:rtl/>
              </w:rPr>
            </w:pPr>
            <w:r>
              <w:rPr>
                <w:rFonts w:hint="cs"/>
                <w:color w:val="000000"/>
                <w:sz w:val="20"/>
                <w:szCs w:val="20"/>
                <w:rtl/>
              </w:rPr>
              <w:t>8.0</w:t>
            </w:r>
          </w:p>
        </w:tc>
      </w:tr>
      <w:tr w:rsidR="00BA6C07" w:rsidRPr="00DF5C10" w:rsidTr="00337BB0">
        <w:tc>
          <w:tcPr>
            <w:tcW w:w="4771" w:type="dxa"/>
            <w:vAlign w:val="center"/>
          </w:tcPr>
          <w:p w:rsidR="00BA6C07" w:rsidRPr="00405437" w:rsidRDefault="00BA6C07" w:rsidP="00337BB0">
            <w:pPr>
              <w:bidi/>
              <w:spacing w:line="220" w:lineRule="exact"/>
              <w:ind w:right="-153"/>
              <w:rPr>
                <w:b/>
                <w:bCs/>
                <w:color w:val="000000"/>
                <w:sz w:val="20"/>
                <w:szCs w:val="20"/>
                <w:rtl/>
              </w:rPr>
            </w:pPr>
            <w:r w:rsidRPr="00405437">
              <w:rPr>
                <w:rFonts w:hint="cs"/>
                <w:b/>
                <w:bCs/>
                <w:color w:val="000000"/>
                <w:sz w:val="20"/>
                <w:szCs w:val="20"/>
                <w:rtl/>
              </w:rPr>
              <w:t>أحيانا</w:t>
            </w:r>
          </w:p>
        </w:tc>
        <w:tc>
          <w:tcPr>
            <w:tcW w:w="1349" w:type="dxa"/>
            <w:vAlign w:val="center"/>
          </w:tcPr>
          <w:p w:rsidR="00BA6C07" w:rsidRPr="00DF5C10" w:rsidRDefault="00BA6C07" w:rsidP="00337BB0">
            <w:pPr>
              <w:bidi/>
              <w:spacing w:line="220" w:lineRule="exact"/>
              <w:ind w:right="-153"/>
              <w:jc w:val="center"/>
              <w:rPr>
                <w:color w:val="000000"/>
                <w:sz w:val="20"/>
                <w:szCs w:val="20"/>
                <w:rtl/>
              </w:rPr>
            </w:pPr>
            <w:r>
              <w:rPr>
                <w:rFonts w:hint="cs"/>
                <w:color w:val="000000"/>
                <w:sz w:val="20"/>
                <w:szCs w:val="20"/>
                <w:rtl/>
              </w:rPr>
              <w:t>56</w:t>
            </w:r>
          </w:p>
        </w:tc>
        <w:tc>
          <w:tcPr>
            <w:tcW w:w="1800" w:type="dxa"/>
            <w:vAlign w:val="center"/>
          </w:tcPr>
          <w:p w:rsidR="00BA6C07" w:rsidRPr="00DF5C10" w:rsidRDefault="00BA6C07" w:rsidP="00337BB0">
            <w:pPr>
              <w:bidi/>
              <w:spacing w:line="220" w:lineRule="exact"/>
              <w:ind w:right="-153"/>
              <w:jc w:val="center"/>
              <w:rPr>
                <w:color w:val="000000"/>
                <w:sz w:val="20"/>
                <w:szCs w:val="20"/>
                <w:rtl/>
              </w:rPr>
            </w:pPr>
            <w:r>
              <w:rPr>
                <w:rFonts w:hint="cs"/>
                <w:color w:val="000000"/>
                <w:sz w:val="20"/>
                <w:szCs w:val="20"/>
                <w:rtl/>
              </w:rPr>
              <w:t>50.0</w:t>
            </w:r>
          </w:p>
        </w:tc>
      </w:tr>
      <w:tr w:rsidR="00BA6C07" w:rsidRPr="00DF5C10" w:rsidTr="00337BB0">
        <w:tc>
          <w:tcPr>
            <w:tcW w:w="4771" w:type="dxa"/>
            <w:vAlign w:val="center"/>
          </w:tcPr>
          <w:p w:rsidR="00BA6C07" w:rsidRPr="00405437" w:rsidRDefault="00BA6C07" w:rsidP="00337BB0">
            <w:pPr>
              <w:bidi/>
              <w:spacing w:line="220" w:lineRule="exact"/>
              <w:ind w:right="-153"/>
              <w:rPr>
                <w:b/>
                <w:bCs/>
                <w:color w:val="000000"/>
                <w:sz w:val="20"/>
                <w:szCs w:val="20"/>
                <w:rtl/>
              </w:rPr>
            </w:pPr>
            <w:r w:rsidRPr="00405437">
              <w:rPr>
                <w:rFonts w:hint="cs"/>
                <w:b/>
                <w:bCs/>
                <w:color w:val="000000"/>
                <w:sz w:val="20"/>
                <w:szCs w:val="20"/>
                <w:rtl/>
              </w:rPr>
              <w:t>لا أشارك</w:t>
            </w:r>
          </w:p>
        </w:tc>
        <w:tc>
          <w:tcPr>
            <w:tcW w:w="1349" w:type="dxa"/>
            <w:vAlign w:val="center"/>
          </w:tcPr>
          <w:p w:rsidR="00BA6C07" w:rsidRPr="00DF5C10" w:rsidRDefault="00BA6C07" w:rsidP="00337BB0">
            <w:pPr>
              <w:bidi/>
              <w:spacing w:line="220" w:lineRule="exact"/>
              <w:ind w:right="-153"/>
              <w:jc w:val="center"/>
              <w:rPr>
                <w:color w:val="000000"/>
                <w:sz w:val="20"/>
                <w:szCs w:val="20"/>
                <w:rtl/>
              </w:rPr>
            </w:pPr>
            <w:r>
              <w:rPr>
                <w:rFonts w:hint="cs"/>
                <w:color w:val="000000"/>
                <w:sz w:val="20"/>
                <w:szCs w:val="20"/>
                <w:rtl/>
              </w:rPr>
              <w:t>47</w:t>
            </w:r>
          </w:p>
        </w:tc>
        <w:tc>
          <w:tcPr>
            <w:tcW w:w="1800" w:type="dxa"/>
            <w:vAlign w:val="center"/>
          </w:tcPr>
          <w:p w:rsidR="00BA6C07" w:rsidRPr="00DF5C10" w:rsidRDefault="00BA6C07" w:rsidP="00337BB0">
            <w:pPr>
              <w:bidi/>
              <w:spacing w:line="220" w:lineRule="exact"/>
              <w:ind w:right="-153"/>
              <w:jc w:val="center"/>
              <w:rPr>
                <w:color w:val="000000"/>
                <w:sz w:val="20"/>
                <w:szCs w:val="20"/>
                <w:rtl/>
              </w:rPr>
            </w:pPr>
            <w:r>
              <w:rPr>
                <w:rFonts w:hint="cs"/>
                <w:color w:val="000000"/>
                <w:sz w:val="20"/>
                <w:szCs w:val="20"/>
                <w:rtl/>
              </w:rPr>
              <w:t>42.0</w:t>
            </w:r>
          </w:p>
        </w:tc>
      </w:tr>
      <w:tr w:rsidR="00BA6C07" w:rsidRPr="00DF5C10" w:rsidTr="00337BB0">
        <w:tc>
          <w:tcPr>
            <w:tcW w:w="4771" w:type="dxa"/>
            <w:vAlign w:val="center"/>
          </w:tcPr>
          <w:p w:rsidR="00BA6C07" w:rsidRPr="00DF5C10" w:rsidRDefault="00BA6C07" w:rsidP="00337BB0">
            <w:pPr>
              <w:bidi/>
              <w:spacing w:line="220" w:lineRule="exact"/>
              <w:ind w:right="-153"/>
              <w:jc w:val="center"/>
              <w:rPr>
                <w:b/>
                <w:bCs/>
                <w:color w:val="000000"/>
                <w:sz w:val="20"/>
                <w:szCs w:val="20"/>
                <w:rtl/>
              </w:rPr>
            </w:pPr>
            <w:r w:rsidRPr="00DF5C10">
              <w:rPr>
                <w:rFonts w:hint="cs"/>
                <w:b/>
                <w:bCs/>
                <w:color w:val="000000"/>
                <w:sz w:val="20"/>
                <w:szCs w:val="20"/>
                <w:rtl/>
              </w:rPr>
              <w:t>المجـمـــــــــــــــــوع</w:t>
            </w:r>
          </w:p>
        </w:tc>
        <w:tc>
          <w:tcPr>
            <w:tcW w:w="1349" w:type="dxa"/>
            <w:vAlign w:val="center"/>
          </w:tcPr>
          <w:p w:rsidR="00BA6C07" w:rsidRPr="00DF5C10" w:rsidRDefault="00BA6C07" w:rsidP="00337BB0">
            <w:pPr>
              <w:bidi/>
              <w:spacing w:line="220" w:lineRule="exact"/>
              <w:ind w:right="-153"/>
              <w:jc w:val="center"/>
              <w:rPr>
                <w:b/>
                <w:bCs/>
                <w:color w:val="000000"/>
                <w:sz w:val="20"/>
                <w:szCs w:val="20"/>
                <w:rtl/>
              </w:rPr>
            </w:pPr>
            <w:r>
              <w:rPr>
                <w:rFonts w:hint="cs"/>
                <w:b/>
                <w:bCs/>
                <w:color w:val="000000"/>
                <w:sz w:val="20"/>
                <w:szCs w:val="20"/>
                <w:rtl/>
              </w:rPr>
              <w:t>112</w:t>
            </w:r>
          </w:p>
        </w:tc>
        <w:tc>
          <w:tcPr>
            <w:tcW w:w="1800" w:type="dxa"/>
            <w:vAlign w:val="center"/>
          </w:tcPr>
          <w:p w:rsidR="00BA6C07" w:rsidRPr="00DF5C10" w:rsidRDefault="00BA6C07" w:rsidP="00337BB0">
            <w:pPr>
              <w:bidi/>
              <w:spacing w:line="220" w:lineRule="exact"/>
              <w:ind w:right="-153"/>
              <w:jc w:val="center"/>
              <w:rPr>
                <w:b/>
                <w:bCs/>
                <w:color w:val="000000"/>
                <w:sz w:val="20"/>
                <w:szCs w:val="20"/>
                <w:rtl/>
              </w:rPr>
            </w:pPr>
            <w:r w:rsidRPr="00DF5C10">
              <w:rPr>
                <w:rFonts w:hint="cs"/>
                <w:b/>
                <w:bCs/>
                <w:color w:val="000000"/>
                <w:sz w:val="20"/>
                <w:szCs w:val="20"/>
                <w:rtl/>
              </w:rPr>
              <w:t>100</w:t>
            </w:r>
          </w:p>
        </w:tc>
      </w:tr>
    </w:tbl>
    <w:p w:rsidR="00EF3168" w:rsidRPr="00BA6C07" w:rsidRDefault="00EF3168" w:rsidP="004E79AC">
      <w:pPr>
        <w:bidi/>
        <w:jc w:val="both"/>
        <w:rPr>
          <w:rFonts w:cs="Simplified Arabic"/>
          <w:sz w:val="28"/>
          <w:szCs w:val="28"/>
          <w:rtl/>
        </w:rPr>
      </w:pPr>
    </w:p>
    <w:p w:rsidR="0033464E" w:rsidRDefault="0033464E" w:rsidP="00900DE9">
      <w:pPr>
        <w:bidi/>
        <w:rPr>
          <w:rFonts w:cs="Simplified Arabic"/>
          <w:sz w:val="28"/>
          <w:szCs w:val="28"/>
          <w:rtl/>
        </w:rPr>
      </w:pPr>
    </w:p>
    <w:p w:rsidR="00ED660E" w:rsidRPr="00731D8A" w:rsidRDefault="00ED660E" w:rsidP="00ED660E">
      <w:pPr>
        <w:bidi/>
        <w:rPr>
          <w:rFonts w:cs="Simplified Arabic"/>
          <w:sz w:val="28"/>
          <w:szCs w:val="28"/>
          <w:rtl/>
        </w:rPr>
      </w:pPr>
    </w:p>
    <w:p w:rsidR="0033464E" w:rsidRDefault="0033464E" w:rsidP="00900DE9">
      <w:pPr>
        <w:bidi/>
        <w:ind w:right="-154"/>
        <w:rPr>
          <w:rFonts w:cs="Simplified Arabic"/>
          <w:b/>
          <w:bCs/>
          <w:sz w:val="28"/>
          <w:szCs w:val="28"/>
          <w:rtl/>
        </w:rPr>
      </w:pPr>
    </w:p>
    <w:p w:rsidR="005D3770" w:rsidRDefault="009468A1" w:rsidP="00D44F23">
      <w:pPr>
        <w:bidi/>
        <w:ind w:right="-154"/>
        <w:jc w:val="both"/>
        <w:rPr>
          <w:rFonts w:cs="Simplified Arabic"/>
          <w:sz w:val="28"/>
          <w:szCs w:val="28"/>
          <w:rtl/>
        </w:rPr>
      </w:pPr>
      <w:r>
        <w:rPr>
          <w:rFonts w:cs="Simplified Arabic" w:hint="cs"/>
          <w:sz w:val="28"/>
          <w:szCs w:val="28"/>
          <w:rtl/>
        </w:rPr>
        <w:t xml:space="preserve">     </w:t>
      </w:r>
      <w:r w:rsidR="00D44F23">
        <w:rPr>
          <w:rFonts w:cs="Simplified Arabic" w:hint="cs"/>
          <w:sz w:val="28"/>
          <w:szCs w:val="28"/>
          <w:rtl/>
        </w:rPr>
        <w:t xml:space="preserve">    </w:t>
      </w:r>
      <w:r>
        <w:rPr>
          <w:rFonts w:cs="Simplified Arabic" w:hint="cs"/>
          <w:sz w:val="28"/>
          <w:szCs w:val="28"/>
          <w:rtl/>
        </w:rPr>
        <w:t xml:space="preserve"> </w:t>
      </w:r>
      <w:r w:rsidR="00BA6C07" w:rsidRPr="00BA6C07">
        <w:rPr>
          <w:rFonts w:cs="Simplified Arabic" w:hint="cs"/>
          <w:sz w:val="28"/>
          <w:szCs w:val="28"/>
          <w:rtl/>
        </w:rPr>
        <w:t xml:space="preserve">من خلال </w:t>
      </w:r>
      <w:r w:rsidR="00BA6C07">
        <w:rPr>
          <w:rFonts w:cs="Simplified Arabic" w:hint="cs"/>
          <w:sz w:val="28"/>
          <w:szCs w:val="28"/>
          <w:rtl/>
        </w:rPr>
        <w:t>قراء</w:t>
      </w:r>
      <w:r w:rsidR="00914BB7">
        <w:rPr>
          <w:rFonts w:cs="Simplified Arabic" w:hint="cs"/>
          <w:sz w:val="28"/>
          <w:szCs w:val="28"/>
          <w:rtl/>
        </w:rPr>
        <w:t>ة الجدول رقم ( 1</w:t>
      </w:r>
      <w:r w:rsidR="003E2CC1">
        <w:rPr>
          <w:rFonts w:cs="Simplified Arabic" w:hint="cs"/>
          <w:sz w:val="28"/>
          <w:szCs w:val="28"/>
          <w:rtl/>
        </w:rPr>
        <w:t>5</w:t>
      </w:r>
      <w:r w:rsidR="00914BB7">
        <w:rPr>
          <w:rFonts w:cs="Simplified Arabic" w:hint="cs"/>
          <w:sz w:val="28"/>
          <w:szCs w:val="28"/>
          <w:rtl/>
        </w:rPr>
        <w:t xml:space="preserve">  ) السابق يتضح أن من يشارك </w:t>
      </w:r>
      <w:r>
        <w:rPr>
          <w:rFonts w:cs="Simplified Arabic" w:hint="cs"/>
          <w:sz w:val="28"/>
          <w:szCs w:val="28"/>
          <w:rtl/>
        </w:rPr>
        <w:t>في</w:t>
      </w:r>
      <w:r w:rsidR="00914BB7">
        <w:rPr>
          <w:rFonts w:cs="Simplified Arabic" w:hint="cs"/>
          <w:sz w:val="28"/>
          <w:szCs w:val="28"/>
          <w:rtl/>
        </w:rPr>
        <w:t xml:space="preserve"> مناقشة الموضوعات السياسية من خلال مواقع التواصل </w:t>
      </w:r>
      <w:r w:rsidR="00337BB0">
        <w:rPr>
          <w:rFonts w:cs="Simplified Arabic" w:hint="cs"/>
          <w:sz w:val="28"/>
          <w:szCs w:val="28"/>
          <w:rtl/>
        </w:rPr>
        <w:t>الاجتماعي</w:t>
      </w:r>
      <w:r w:rsidR="00914BB7">
        <w:rPr>
          <w:rFonts w:cs="Simplified Arabic" w:hint="cs"/>
          <w:sz w:val="28"/>
          <w:szCs w:val="28"/>
          <w:rtl/>
        </w:rPr>
        <w:t xml:space="preserve"> من أعضاء هيئة التدريس المصريين بجامعة بيشة بصفة دائمة لا يتعدى 8% من عينة الدراسة ، بينما بلغت نسبة من يشارك </w:t>
      </w:r>
      <w:r w:rsidR="00D44F23">
        <w:rPr>
          <w:rFonts w:cs="Simplified Arabic" w:hint="cs"/>
          <w:sz w:val="28"/>
          <w:szCs w:val="28"/>
          <w:rtl/>
        </w:rPr>
        <w:t>أحيانا</w:t>
      </w:r>
      <w:r w:rsidR="00914BB7">
        <w:rPr>
          <w:rFonts w:cs="Simplified Arabic" w:hint="cs"/>
          <w:sz w:val="28"/>
          <w:szCs w:val="28"/>
          <w:rtl/>
        </w:rPr>
        <w:t xml:space="preserve"> </w:t>
      </w:r>
      <w:r w:rsidR="00D44F23">
        <w:rPr>
          <w:rFonts w:cs="Simplified Arabic" w:hint="cs"/>
          <w:sz w:val="28"/>
          <w:szCs w:val="28"/>
          <w:rtl/>
        </w:rPr>
        <w:t>في</w:t>
      </w:r>
      <w:r w:rsidR="00914BB7">
        <w:rPr>
          <w:rFonts w:cs="Simplified Arabic" w:hint="cs"/>
          <w:sz w:val="28"/>
          <w:szCs w:val="28"/>
          <w:rtl/>
        </w:rPr>
        <w:t xml:space="preserve"> هذه المناقشات  50% من العينة . في حين كانت نسبة من لا</w:t>
      </w:r>
      <w:r w:rsidR="001E4D95">
        <w:rPr>
          <w:rFonts w:cs="Simplified Arabic" w:hint="cs"/>
          <w:sz w:val="28"/>
          <w:szCs w:val="28"/>
          <w:rtl/>
        </w:rPr>
        <w:t xml:space="preserve"> </w:t>
      </w:r>
      <w:r w:rsidR="00914BB7">
        <w:rPr>
          <w:rFonts w:cs="Simplified Arabic" w:hint="cs"/>
          <w:sz w:val="28"/>
          <w:szCs w:val="28"/>
          <w:rtl/>
        </w:rPr>
        <w:t xml:space="preserve">يشاركون 42 % من </w:t>
      </w:r>
      <w:r w:rsidR="00D44F23">
        <w:rPr>
          <w:rFonts w:cs="Simplified Arabic" w:hint="cs"/>
          <w:sz w:val="28"/>
          <w:szCs w:val="28"/>
          <w:rtl/>
        </w:rPr>
        <w:t>إجمالي</w:t>
      </w:r>
      <w:r w:rsidR="00914BB7">
        <w:rPr>
          <w:rFonts w:cs="Simplified Arabic" w:hint="cs"/>
          <w:sz w:val="28"/>
          <w:szCs w:val="28"/>
          <w:rtl/>
        </w:rPr>
        <w:t xml:space="preserve"> العينة .</w:t>
      </w:r>
      <w:r w:rsidR="00ED660E">
        <w:rPr>
          <w:rFonts w:cs="Simplified Arabic" w:hint="cs"/>
          <w:sz w:val="28"/>
          <w:szCs w:val="28"/>
          <w:rtl/>
        </w:rPr>
        <w:t xml:space="preserve"> </w:t>
      </w:r>
      <w:r w:rsidR="00D44F23">
        <w:rPr>
          <w:rFonts w:cs="Simplified Arabic" w:hint="cs"/>
          <w:sz w:val="28"/>
          <w:szCs w:val="28"/>
          <w:rtl/>
        </w:rPr>
        <w:t>أي</w:t>
      </w:r>
      <w:r w:rsidR="00ED660E">
        <w:rPr>
          <w:rFonts w:cs="Simplified Arabic" w:hint="cs"/>
          <w:sz w:val="28"/>
          <w:szCs w:val="28"/>
          <w:rtl/>
        </w:rPr>
        <w:t xml:space="preserve"> </w:t>
      </w:r>
      <w:r w:rsidR="00D44F23">
        <w:rPr>
          <w:rFonts w:cs="Simplified Arabic" w:hint="cs"/>
          <w:sz w:val="28"/>
          <w:szCs w:val="28"/>
          <w:rtl/>
        </w:rPr>
        <w:t>أن</w:t>
      </w:r>
      <w:r w:rsidR="00ED660E">
        <w:rPr>
          <w:rFonts w:cs="Simplified Arabic" w:hint="cs"/>
          <w:sz w:val="28"/>
          <w:szCs w:val="28"/>
          <w:rtl/>
        </w:rPr>
        <w:t xml:space="preserve"> </w:t>
      </w:r>
      <w:r w:rsidR="00D44F23">
        <w:rPr>
          <w:rFonts w:cs="Simplified Arabic" w:hint="cs"/>
          <w:sz w:val="28"/>
          <w:szCs w:val="28"/>
          <w:rtl/>
        </w:rPr>
        <w:t>إجمالي</w:t>
      </w:r>
      <w:r w:rsidR="00ED660E">
        <w:rPr>
          <w:rFonts w:cs="Simplified Arabic" w:hint="cs"/>
          <w:sz w:val="28"/>
          <w:szCs w:val="28"/>
          <w:rtl/>
        </w:rPr>
        <w:t xml:space="preserve"> نسبة من يشاركون </w:t>
      </w:r>
      <w:r w:rsidR="00D44F23">
        <w:rPr>
          <w:rFonts w:cs="Simplified Arabic" w:hint="cs"/>
          <w:sz w:val="28"/>
          <w:szCs w:val="28"/>
          <w:rtl/>
        </w:rPr>
        <w:t>في</w:t>
      </w:r>
      <w:r w:rsidR="00ED660E">
        <w:rPr>
          <w:rFonts w:cs="Simplified Arabic" w:hint="cs"/>
          <w:sz w:val="28"/>
          <w:szCs w:val="28"/>
          <w:rtl/>
        </w:rPr>
        <w:t xml:space="preserve"> مناقشة الموضوعات السياسية عبر مواقع التواصل </w:t>
      </w:r>
      <w:r w:rsidR="00337BB0">
        <w:rPr>
          <w:rFonts w:cs="Simplified Arabic" w:hint="cs"/>
          <w:sz w:val="28"/>
          <w:szCs w:val="28"/>
          <w:rtl/>
        </w:rPr>
        <w:t>الاجتماعي</w:t>
      </w:r>
      <w:r w:rsidR="00ED660E">
        <w:rPr>
          <w:rFonts w:cs="Simplified Arabic" w:hint="cs"/>
          <w:sz w:val="28"/>
          <w:szCs w:val="28"/>
          <w:rtl/>
        </w:rPr>
        <w:t xml:space="preserve"> من </w:t>
      </w:r>
      <w:r w:rsidR="00D44F23">
        <w:rPr>
          <w:rFonts w:cs="Simplified Arabic" w:hint="cs"/>
          <w:sz w:val="28"/>
          <w:szCs w:val="28"/>
          <w:rtl/>
        </w:rPr>
        <w:t>أفراد</w:t>
      </w:r>
      <w:r w:rsidR="00ED660E">
        <w:rPr>
          <w:rFonts w:cs="Simplified Arabic" w:hint="cs"/>
          <w:sz w:val="28"/>
          <w:szCs w:val="28"/>
          <w:rtl/>
        </w:rPr>
        <w:t xml:space="preserve"> عينة الدراسة ، سواء بصورة دائمة أو لبعض الوقت كان </w:t>
      </w:r>
      <w:r w:rsidR="00D44F23">
        <w:rPr>
          <w:rFonts w:cs="Simplified Arabic" w:hint="cs"/>
          <w:sz w:val="28"/>
          <w:szCs w:val="28"/>
          <w:rtl/>
        </w:rPr>
        <w:t>58</w:t>
      </w:r>
      <w:r w:rsidR="00ED660E">
        <w:rPr>
          <w:rFonts w:cs="Simplified Arabic" w:hint="cs"/>
          <w:sz w:val="28"/>
          <w:szCs w:val="28"/>
          <w:rtl/>
        </w:rPr>
        <w:t xml:space="preserve"> %</w:t>
      </w:r>
      <w:r w:rsidR="00914BB7">
        <w:rPr>
          <w:rFonts w:cs="Simplified Arabic" w:hint="cs"/>
          <w:sz w:val="28"/>
          <w:szCs w:val="28"/>
          <w:rtl/>
        </w:rPr>
        <w:t xml:space="preserve"> </w:t>
      </w:r>
      <w:r w:rsidR="00ED660E">
        <w:rPr>
          <w:rFonts w:cs="Simplified Arabic" w:hint="cs"/>
          <w:sz w:val="28"/>
          <w:szCs w:val="28"/>
          <w:rtl/>
        </w:rPr>
        <w:t xml:space="preserve"> من </w:t>
      </w:r>
      <w:r w:rsidR="00D44F23">
        <w:rPr>
          <w:rFonts w:cs="Simplified Arabic" w:hint="cs"/>
          <w:sz w:val="28"/>
          <w:szCs w:val="28"/>
          <w:rtl/>
        </w:rPr>
        <w:t>إجمالي</w:t>
      </w:r>
      <w:r w:rsidR="00ED660E">
        <w:rPr>
          <w:rFonts w:cs="Simplified Arabic" w:hint="cs"/>
          <w:sz w:val="28"/>
          <w:szCs w:val="28"/>
          <w:rtl/>
        </w:rPr>
        <w:t xml:space="preserve"> عينة الدراسة ، ولعل ذلك يكون مفهوماً </w:t>
      </w:r>
      <w:r w:rsidR="00D44F23">
        <w:rPr>
          <w:rFonts w:cs="Simplified Arabic" w:hint="cs"/>
          <w:sz w:val="28"/>
          <w:szCs w:val="28"/>
          <w:rtl/>
        </w:rPr>
        <w:t>في</w:t>
      </w:r>
      <w:r w:rsidR="00ED660E">
        <w:rPr>
          <w:rFonts w:cs="Simplified Arabic" w:hint="cs"/>
          <w:sz w:val="28"/>
          <w:szCs w:val="28"/>
          <w:rtl/>
        </w:rPr>
        <w:t xml:space="preserve"> ضوء </w:t>
      </w:r>
      <w:r w:rsidR="00D44F23">
        <w:rPr>
          <w:rFonts w:cs="Simplified Arabic" w:hint="cs"/>
          <w:sz w:val="28"/>
          <w:szCs w:val="28"/>
          <w:rtl/>
        </w:rPr>
        <w:t>أن</w:t>
      </w:r>
      <w:r w:rsidR="00ED660E">
        <w:rPr>
          <w:rFonts w:cs="Simplified Arabic" w:hint="cs"/>
          <w:sz w:val="28"/>
          <w:szCs w:val="28"/>
          <w:rtl/>
        </w:rPr>
        <w:t xml:space="preserve"> مناقشة الموضوعات السياسية عادة ، </w:t>
      </w:r>
      <w:r w:rsidR="00D44F23">
        <w:rPr>
          <w:rFonts w:cs="Simplified Arabic" w:hint="cs"/>
          <w:sz w:val="28"/>
          <w:szCs w:val="28"/>
          <w:rtl/>
        </w:rPr>
        <w:t>أنما</w:t>
      </w:r>
      <w:r w:rsidR="00ED660E">
        <w:rPr>
          <w:rFonts w:cs="Simplified Arabic" w:hint="cs"/>
          <w:sz w:val="28"/>
          <w:szCs w:val="28"/>
          <w:rtl/>
        </w:rPr>
        <w:t xml:space="preserve"> يكون مرتبطا بالظروف والأحداث السياسية </w:t>
      </w:r>
      <w:r w:rsidR="00D44F23">
        <w:rPr>
          <w:rFonts w:cs="Simplified Arabic" w:hint="cs"/>
          <w:sz w:val="28"/>
          <w:szCs w:val="28"/>
          <w:rtl/>
        </w:rPr>
        <w:t>التي</w:t>
      </w:r>
      <w:r w:rsidR="00ED660E">
        <w:rPr>
          <w:rFonts w:cs="Simplified Arabic" w:hint="cs"/>
          <w:sz w:val="28"/>
          <w:szCs w:val="28"/>
          <w:rtl/>
        </w:rPr>
        <w:t xml:space="preserve"> تحفز </w:t>
      </w:r>
      <w:r w:rsidR="00D44F23">
        <w:rPr>
          <w:rFonts w:cs="Simplified Arabic" w:hint="cs"/>
          <w:sz w:val="28"/>
          <w:szCs w:val="28"/>
          <w:rtl/>
        </w:rPr>
        <w:t>مستخدمي</w:t>
      </w:r>
      <w:r w:rsidR="00ED660E">
        <w:rPr>
          <w:rFonts w:cs="Simplified Arabic" w:hint="cs"/>
          <w:sz w:val="28"/>
          <w:szCs w:val="28"/>
          <w:rtl/>
        </w:rPr>
        <w:t xml:space="preserve"> مواقع التواصل </w:t>
      </w:r>
      <w:r w:rsidR="00337BB0">
        <w:rPr>
          <w:rFonts w:cs="Simplified Arabic" w:hint="cs"/>
          <w:sz w:val="28"/>
          <w:szCs w:val="28"/>
          <w:rtl/>
        </w:rPr>
        <w:t>الاجتماعي</w:t>
      </w:r>
      <w:r w:rsidR="00ED660E">
        <w:rPr>
          <w:rFonts w:cs="Simplified Arabic" w:hint="cs"/>
          <w:sz w:val="28"/>
          <w:szCs w:val="28"/>
          <w:rtl/>
        </w:rPr>
        <w:t xml:space="preserve"> وتثير لديهم رغبة المشاركة </w:t>
      </w:r>
      <w:r w:rsidR="00D44F23">
        <w:rPr>
          <w:rFonts w:cs="Simplified Arabic" w:hint="cs"/>
          <w:sz w:val="28"/>
          <w:szCs w:val="28"/>
          <w:rtl/>
        </w:rPr>
        <w:t>في</w:t>
      </w:r>
      <w:r w:rsidR="00ED660E">
        <w:rPr>
          <w:rFonts w:cs="Simplified Arabic" w:hint="cs"/>
          <w:sz w:val="28"/>
          <w:szCs w:val="28"/>
          <w:rtl/>
        </w:rPr>
        <w:t xml:space="preserve"> الحوار </w:t>
      </w:r>
      <w:r w:rsidR="00633B08">
        <w:rPr>
          <w:rFonts w:cs="Simplified Arabic" w:hint="cs"/>
          <w:sz w:val="28"/>
          <w:szCs w:val="28"/>
          <w:rtl/>
        </w:rPr>
        <w:t xml:space="preserve">حتى ولو كان بصورة غير منتظمة . هذا بالإضافة إلى أن كون 42 % من عينة الدراسة لا يشاركون </w:t>
      </w:r>
      <w:r w:rsidR="00D44F23">
        <w:rPr>
          <w:rFonts w:cs="Simplified Arabic" w:hint="cs"/>
          <w:sz w:val="28"/>
          <w:szCs w:val="28"/>
          <w:rtl/>
        </w:rPr>
        <w:t>في</w:t>
      </w:r>
      <w:r w:rsidR="00633B08">
        <w:rPr>
          <w:rFonts w:cs="Simplified Arabic" w:hint="cs"/>
          <w:sz w:val="28"/>
          <w:szCs w:val="28"/>
          <w:rtl/>
        </w:rPr>
        <w:t xml:space="preserve"> مناقشة الموضوعات السياسية </w:t>
      </w:r>
      <w:r w:rsidR="00946858">
        <w:rPr>
          <w:rFonts w:cs="Simplified Arabic" w:hint="cs"/>
          <w:sz w:val="28"/>
          <w:szCs w:val="28"/>
          <w:rtl/>
        </w:rPr>
        <w:t xml:space="preserve">ربما يفسر </w:t>
      </w:r>
      <w:r w:rsidR="00D44F23">
        <w:rPr>
          <w:rFonts w:cs="Simplified Arabic" w:hint="cs"/>
          <w:sz w:val="28"/>
          <w:szCs w:val="28"/>
          <w:rtl/>
        </w:rPr>
        <w:t>في</w:t>
      </w:r>
      <w:r w:rsidR="00946858">
        <w:rPr>
          <w:rFonts w:cs="Simplified Arabic" w:hint="cs"/>
          <w:sz w:val="28"/>
          <w:szCs w:val="28"/>
          <w:rtl/>
        </w:rPr>
        <w:t xml:space="preserve"> ضوء حالة التشبع </w:t>
      </w:r>
      <w:r w:rsidR="00D44F23">
        <w:rPr>
          <w:rFonts w:cs="Simplified Arabic" w:hint="cs"/>
          <w:sz w:val="28"/>
          <w:szCs w:val="28"/>
          <w:rtl/>
        </w:rPr>
        <w:t>التي</w:t>
      </w:r>
      <w:r w:rsidR="00946858">
        <w:rPr>
          <w:rFonts w:cs="Simplified Arabic" w:hint="cs"/>
          <w:sz w:val="28"/>
          <w:szCs w:val="28"/>
          <w:rtl/>
        </w:rPr>
        <w:t xml:space="preserve"> انتابت العديد من الشرائح المثقفة وخاصة </w:t>
      </w:r>
      <w:r w:rsidR="00D44F23">
        <w:rPr>
          <w:rFonts w:cs="Simplified Arabic" w:hint="cs"/>
          <w:sz w:val="28"/>
          <w:szCs w:val="28"/>
          <w:rtl/>
        </w:rPr>
        <w:t>في</w:t>
      </w:r>
      <w:r w:rsidR="00946858">
        <w:rPr>
          <w:rFonts w:cs="Simplified Arabic" w:hint="cs"/>
          <w:sz w:val="28"/>
          <w:szCs w:val="28"/>
          <w:rtl/>
        </w:rPr>
        <w:t xml:space="preserve"> الخارج لاسيما بعد ما أعقب 30 يونيو من إحداث وحالة الانقسام الحاد </w:t>
      </w:r>
      <w:r w:rsidR="00D44F23">
        <w:rPr>
          <w:rFonts w:cs="Simplified Arabic" w:hint="cs"/>
          <w:sz w:val="28"/>
          <w:szCs w:val="28"/>
          <w:rtl/>
        </w:rPr>
        <w:t>التي</w:t>
      </w:r>
      <w:r w:rsidR="00946858">
        <w:rPr>
          <w:rFonts w:cs="Simplified Arabic" w:hint="cs"/>
          <w:sz w:val="28"/>
          <w:szCs w:val="28"/>
          <w:rtl/>
        </w:rPr>
        <w:t xml:space="preserve"> اجتاحت المجتمع </w:t>
      </w:r>
      <w:r w:rsidR="00596868">
        <w:rPr>
          <w:rFonts w:cs="Simplified Arabic" w:hint="cs"/>
          <w:sz w:val="28"/>
          <w:szCs w:val="28"/>
          <w:rtl/>
        </w:rPr>
        <w:t>المصري</w:t>
      </w:r>
      <w:r w:rsidR="00946858">
        <w:rPr>
          <w:rFonts w:cs="Simplified Arabic" w:hint="cs"/>
          <w:sz w:val="28"/>
          <w:szCs w:val="28"/>
          <w:rtl/>
        </w:rPr>
        <w:t xml:space="preserve"> بعد هذه الفترة ، </w:t>
      </w:r>
      <w:r w:rsidR="00D44F23">
        <w:rPr>
          <w:rFonts w:cs="Simplified Arabic" w:hint="cs"/>
          <w:sz w:val="28"/>
          <w:szCs w:val="28"/>
          <w:rtl/>
        </w:rPr>
        <w:t>والتي</w:t>
      </w:r>
      <w:r w:rsidR="00946858">
        <w:rPr>
          <w:rFonts w:cs="Simplified Arabic" w:hint="cs"/>
          <w:sz w:val="28"/>
          <w:szCs w:val="28"/>
          <w:rtl/>
        </w:rPr>
        <w:t xml:space="preserve"> ربما أدت </w:t>
      </w:r>
      <w:r w:rsidR="00D44F23">
        <w:rPr>
          <w:rFonts w:cs="Simplified Arabic" w:hint="cs"/>
          <w:sz w:val="28"/>
          <w:szCs w:val="28"/>
          <w:rtl/>
        </w:rPr>
        <w:t>إلى</w:t>
      </w:r>
      <w:r w:rsidR="00946858">
        <w:rPr>
          <w:rFonts w:cs="Simplified Arabic" w:hint="cs"/>
          <w:sz w:val="28"/>
          <w:szCs w:val="28"/>
          <w:rtl/>
        </w:rPr>
        <w:t xml:space="preserve"> حالة العزوف عن المشاركة </w:t>
      </w:r>
      <w:r w:rsidR="00D44F23">
        <w:rPr>
          <w:rFonts w:cs="Simplified Arabic" w:hint="cs"/>
          <w:sz w:val="28"/>
          <w:szCs w:val="28"/>
          <w:rtl/>
        </w:rPr>
        <w:t>في</w:t>
      </w:r>
      <w:r w:rsidR="00946858">
        <w:rPr>
          <w:rFonts w:cs="Simplified Arabic" w:hint="cs"/>
          <w:sz w:val="28"/>
          <w:szCs w:val="28"/>
          <w:rtl/>
        </w:rPr>
        <w:t xml:space="preserve"> مناقشة الموضوعات السياسية عبر مواقع التواصل </w:t>
      </w:r>
      <w:r w:rsidR="00337BB0">
        <w:rPr>
          <w:rFonts w:cs="Simplified Arabic" w:hint="cs"/>
          <w:sz w:val="28"/>
          <w:szCs w:val="28"/>
          <w:rtl/>
        </w:rPr>
        <w:t>الاجتماعي</w:t>
      </w:r>
      <w:r w:rsidR="00946858">
        <w:rPr>
          <w:rFonts w:cs="Simplified Arabic" w:hint="cs"/>
          <w:sz w:val="28"/>
          <w:szCs w:val="28"/>
          <w:rtl/>
        </w:rPr>
        <w:t xml:space="preserve"> لدى عينة الدراسة . </w:t>
      </w:r>
    </w:p>
    <w:p w:rsidR="00946858" w:rsidRDefault="00946858" w:rsidP="005D3770">
      <w:pPr>
        <w:bidi/>
        <w:ind w:right="-154"/>
        <w:rPr>
          <w:rFonts w:cs="Simplified Arabic"/>
          <w:sz w:val="28"/>
          <w:szCs w:val="28"/>
          <w:rtl/>
        </w:rPr>
      </w:pPr>
      <w:r>
        <w:rPr>
          <w:rFonts w:cs="Simplified Arabic" w:hint="cs"/>
          <w:sz w:val="28"/>
          <w:szCs w:val="28"/>
          <w:rtl/>
        </w:rPr>
        <w:t xml:space="preserve"> </w:t>
      </w:r>
    </w:p>
    <w:p w:rsidR="00946858" w:rsidRDefault="00946858" w:rsidP="00946858">
      <w:pPr>
        <w:bidi/>
        <w:ind w:right="-154"/>
        <w:rPr>
          <w:rFonts w:cs="Simplified Arabic"/>
          <w:sz w:val="28"/>
          <w:szCs w:val="28"/>
          <w:rtl/>
        </w:rPr>
      </w:pPr>
      <w:r>
        <w:rPr>
          <w:rFonts w:cs="Simplified Arabic" w:hint="cs"/>
          <w:sz w:val="28"/>
          <w:szCs w:val="28"/>
          <w:rtl/>
        </w:rPr>
        <w:t xml:space="preserve">ويمكننا التعرف على مصادر التباين </w:t>
      </w:r>
      <w:r w:rsidR="00D44F23">
        <w:rPr>
          <w:rFonts w:cs="Simplified Arabic" w:hint="cs"/>
          <w:sz w:val="28"/>
          <w:szCs w:val="28"/>
          <w:rtl/>
        </w:rPr>
        <w:t>في</w:t>
      </w:r>
      <w:r>
        <w:rPr>
          <w:rFonts w:cs="Simplified Arabic" w:hint="cs"/>
          <w:sz w:val="28"/>
          <w:szCs w:val="28"/>
          <w:rtl/>
        </w:rPr>
        <w:t xml:space="preserve"> متوسط استجابات عينة الدراسة فيما يتعلق </w:t>
      </w:r>
      <w:r w:rsidR="005D3770">
        <w:rPr>
          <w:rFonts w:cs="Simplified Arabic" w:hint="cs"/>
          <w:sz w:val="28"/>
          <w:szCs w:val="28"/>
          <w:rtl/>
        </w:rPr>
        <w:t xml:space="preserve">بمشاركة عينة الدراسة من أعضاء هيئة التدريس المصريين بجامعة بيشة </w:t>
      </w:r>
      <w:r w:rsidR="00D44F23">
        <w:rPr>
          <w:rFonts w:cs="Simplified Arabic" w:hint="cs"/>
          <w:sz w:val="28"/>
          <w:szCs w:val="28"/>
          <w:rtl/>
        </w:rPr>
        <w:t>في</w:t>
      </w:r>
      <w:r w:rsidR="005D3770">
        <w:rPr>
          <w:rFonts w:cs="Simplified Arabic" w:hint="cs"/>
          <w:sz w:val="28"/>
          <w:szCs w:val="28"/>
          <w:rtl/>
        </w:rPr>
        <w:t xml:space="preserve"> مناقشة الموضوعات السياسة  من خلال الجدول </w:t>
      </w:r>
      <w:r w:rsidR="00D44F23">
        <w:rPr>
          <w:rFonts w:cs="Simplified Arabic" w:hint="cs"/>
          <w:sz w:val="28"/>
          <w:szCs w:val="28"/>
          <w:rtl/>
        </w:rPr>
        <w:t>التالي</w:t>
      </w:r>
      <w:r w:rsidR="005D3770">
        <w:rPr>
          <w:rFonts w:cs="Simplified Arabic" w:hint="cs"/>
          <w:sz w:val="28"/>
          <w:szCs w:val="28"/>
          <w:rtl/>
        </w:rPr>
        <w:t xml:space="preserve"> :  </w:t>
      </w:r>
    </w:p>
    <w:p w:rsidR="005D3770" w:rsidRDefault="005D3770" w:rsidP="005D3770">
      <w:pPr>
        <w:bidi/>
        <w:ind w:right="-154"/>
        <w:rPr>
          <w:rFonts w:cs="Simplified Arabic"/>
          <w:sz w:val="28"/>
          <w:szCs w:val="28"/>
          <w:rtl/>
        </w:rPr>
      </w:pPr>
    </w:p>
    <w:p w:rsidR="005D3770" w:rsidRDefault="005D3770" w:rsidP="005D3770">
      <w:pPr>
        <w:bidi/>
        <w:ind w:right="-154"/>
        <w:rPr>
          <w:rFonts w:cs="Simplified Arabic"/>
          <w:sz w:val="28"/>
          <w:szCs w:val="28"/>
          <w:rtl/>
        </w:rPr>
      </w:pPr>
    </w:p>
    <w:p w:rsidR="005D3770" w:rsidRDefault="005D3770" w:rsidP="005D3770">
      <w:pPr>
        <w:bidi/>
        <w:ind w:right="-154"/>
        <w:rPr>
          <w:rFonts w:cs="Simplified Arabic"/>
          <w:sz w:val="28"/>
          <w:szCs w:val="28"/>
          <w:rtl/>
        </w:rPr>
      </w:pPr>
    </w:p>
    <w:p w:rsidR="00D55B2E" w:rsidRPr="00D44F23" w:rsidRDefault="00D55B2E" w:rsidP="00D55B2E">
      <w:pPr>
        <w:bidi/>
        <w:spacing w:line="276" w:lineRule="auto"/>
        <w:ind w:left="720"/>
        <w:jc w:val="center"/>
        <w:rPr>
          <w:rFonts w:cs="Arabic Transparent"/>
          <w:b/>
          <w:bCs/>
          <w:rtl/>
        </w:rPr>
      </w:pPr>
      <w:r w:rsidRPr="00D44F23">
        <w:rPr>
          <w:rFonts w:cs="Arabic Transparent" w:hint="cs"/>
          <w:b/>
          <w:bCs/>
          <w:rtl/>
        </w:rPr>
        <w:t>جدول (  16  )</w:t>
      </w:r>
    </w:p>
    <w:p w:rsidR="00D55B2E" w:rsidRPr="00D44F23" w:rsidRDefault="00D55B2E" w:rsidP="00D55B2E">
      <w:pPr>
        <w:autoSpaceDE w:val="0"/>
        <w:autoSpaceDN w:val="0"/>
        <w:bidi/>
        <w:adjustRightInd w:val="0"/>
        <w:spacing w:line="276" w:lineRule="auto"/>
        <w:jc w:val="center"/>
        <w:rPr>
          <w:rFonts w:cs="Arabic Transparent"/>
          <w:b/>
          <w:bCs/>
          <w:rtl/>
        </w:rPr>
      </w:pPr>
      <w:r w:rsidRPr="00D44F23">
        <w:rPr>
          <w:rFonts w:cs="Arabic Transparent"/>
          <w:b/>
          <w:bCs/>
          <w:rtl/>
        </w:rPr>
        <w:t xml:space="preserve">نتائج اختبار تحليل التباين </w:t>
      </w:r>
      <w:r w:rsidRPr="00D44F23">
        <w:rPr>
          <w:rFonts w:cs="Arabic Transparent"/>
          <w:b/>
          <w:bCs/>
        </w:rPr>
        <w:t>(One-way ANOVA)</w:t>
      </w:r>
      <w:r w:rsidRPr="00D44F23">
        <w:rPr>
          <w:rFonts w:cs="Arabic Transparent"/>
          <w:b/>
          <w:bCs/>
          <w:rtl/>
        </w:rPr>
        <w:t xml:space="preserve"> للكشف عن الفروق بين متوسطات استجابات </w:t>
      </w:r>
      <w:r w:rsidRPr="00D44F23">
        <w:rPr>
          <w:rFonts w:cs="Arabic Transparent" w:hint="cs"/>
          <w:b/>
          <w:bCs/>
          <w:rtl/>
        </w:rPr>
        <w:t>عينة الدراسة من أعضاء هيئة التدريس المصريين بجامعة</w:t>
      </w:r>
      <w:r w:rsidRPr="00D44F23">
        <w:rPr>
          <w:rFonts w:cs="Arabic Transparent"/>
          <w:b/>
          <w:bCs/>
          <w:rtl/>
        </w:rPr>
        <w:t xml:space="preserve"> بيشة </w:t>
      </w:r>
      <w:r w:rsidRPr="00D44F23">
        <w:rPr>
          <w:rFonts w:cs="Arabic Transparent" w:hint="cs"/>
          <w:b/>
          <w:bCs/>
          <w:rtl/>
        </w:rPr>
        <w:t xml:space="preserve">فيما يتعلق بمشاركة عينة الدراسة فى مناقشة الموضوعات السياسية عبر مواقع التواصل </w:t>
      </w:r>
      <w:r w:rsidR="00337BB0" w:rsidRPr="00D44F23">
        <w:rPr>
          <w:rFonts w:cs="Arabic Transparent" w:hint="cs"/>
          <w:b/>
          <w:bCs/>
          <w:rtl/>
        </w:rPr>
        <w:t>الاجتماعي</w:t>
      </w:r>
      <w:r w:rsidRPr="00D44F23">
        <w:rPr>
          <w:rFonts w:cs="Arabic Transparent" w:hint="cs"/>
          <w:b/>
          <w:bCs/>
          <w:rtl/>
        </w:rPr>
        <w:t xml:space="preserve"> </w:t>
      </w:r>
      <w:r w:rsidRPr="00D44F23">
        <w:rPr>
          <w:rFonts w:cs="Arabic Transparent"/>
          <w:b/>
          <w:bCs/>
          <w:rtl/>
        </w:rPr>
        <w:t xml:space="preserve">والتي تعزى إلى متغير </w:t>
      </w:r>
      <w:r w:rsidRPr="00D44F23">
        <w:rPr>
          <w:rFonts w:cs="Arabic Transparent" w:hint="cs"/>
          <w:b/>
          <w:bCs/>
          <w:rtl/>
          <w:lang w:bidi="ar-EG"/>
        </w:rPr>
        <w:t xml:space="preserve">العمر </w:t>
      </w:r>
    </w:p>
    <w:tbl>
      <w:tblPr>
        <w:bidiVisual/>
        <w:tblW w:w="86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07"/>
        <w:gridCol w:w="1207"/>
        <w:gridCol w:w="1701"/>
        <w:gridCol w:w="1134"/>
        <w:gridCol w:w="1134"/>
        <w:gridCol w:w="1075"/>
        <w:gridCol w:w="924"/>
        <w:gridCol w:w="1034"/>
      </w:tblGrid>
      <w:tr w:rsidR="00D55B2E" w:rsidRPr="00C3622D" w:rsidTr="00337BB0">
        <w:trPr>
          <w:jc w:val="center"/>
        </w:trPr>
        <w:tc>
          <w:tcPr>
            <w:tcW w:w="1614" w:type="dxa"/>
            <w:gridSpan w:val="2"/>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D55B2E" w:rsidRPr="00C3622D" w:rsidRDefault="00D55B2E" w:rsidP="00337BB0">
            <w:pPr>
              <w:spacing w:before="120" w:after="120"/>
              <w:jc w:val="center"/>
              <w:rPr>
                <w:rFonts w:asciiTheme="majorBidi" w:hAnsiTheme="majorBidi" w:cstheme="majorBidi"/>
                <w:b/>
                <w:bCs/>
                <w:rtl/>
                <w:lang w:bidi="ar-EG"/>
              </w:rPr>
            </w:pPr>
            <w:r>
              <w:rPr>
                <w:rFonts w:asciiTheme="majorBidi" w:hAnsiTheme="majorBidi" w:cstheme="majorBidi" w:hint="cs"/>
                <w:b/>
                <w:bCs/>
                <w:rtl/>
                <w:lang w:bidi="ar-EG"/>
              </w:rPr>
              <w:t xml:space="preserve">المتغير </w:t>
            </w:r>
          </w:p>
        </w:tc>
        <w:tc>
          <w:tcPr>
            <w:tcW w:w="1701"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D55B2E" w:rsidRPr="00C3622D" w:rsidRDefault="00D55B2E" w:rsidP="00337BB0">
            <w:pPr>
              <w:spacing w:before="120" w:after="120"/>
              <w:jc w:val="center"/>
              <w:rPr>
                <w:rFonts w:asciiTheme="majorBidi" w:hAnsiTheme="majorBidi" w:cstheme="majorBidi"/>
                <w:b/>
                <w:bCs/>
                <w:rtl/>
              </w:rPr>
            </w:pPr>
            <w:r w:rsidRPr="00C3622D">
              <w:rPr>
                <w:rFonts w:asciiTheme="majorBidi" w:hAnsiTheme="majorBidi" w:cstheme="majorBidi"/>
                <w:b/>
                <w:bCs/>
                <w:rtl/>
              </w:rPr>
              <w:t>مصادر التباين</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D55B2E" w:rsidRPr="00C3622D" w:rsidRDefault="00D55B2E" w:rsidP="00337BB0">
            <w:pPr>
              <w:spacing w:before="120" w:after="120"/>
              <w:jc w:val="center"/>
              <w:rPr>
                <w:rFonts w:asciiTheme="majorBidi" w:hAnsiTheme="majorBidi" w:cstheme="majorBidi"/>
                <w:b/>
                <w:bCs/>
                <w:rtl/>
              </w:rPr>
            </w:pPr>
            <w:r w:rsidRPr="00C3622D">
              <w:rPr>
                <w:rFonts w:asciiTheme="majorBidi" w:hAnsiTheme="majorBidi" w:cstheme="majorBidi"/>
                <w:b/>
                <w:bCs/>
                <w:rtl/>
              </w:rPr>
              <w:t>مجموع المربعات</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D55B2E" w:rsidRPr="00C3622D" w:rsidRDefault="00D55B2E" w:rsidP="00337BB0">
            <w:pPr>
              <w:spacing w:before="120" w:after="120"/>
              <w:jc w:val="center"/>
              <w:rPr>
                <w:rFonts w:asciiTheme="majorBidi" w:hAnsiTheme="majorBidi" w:cstheme="majorBidi"/>
                <w:b/>
                <w:bCs/>
                <w:rtl/>
              </w:rPr>
            </w:pPr>
            <w:r w:rsidRPr="00C3622D">
              <w:rPr>
                <w:rFonts w:asciiTheme="majorBidi" w:hAnsiTheme="majorBidi" w:cstheme="majorBidi"/>
                <w:b/>
                <w:bCs/>
                <w:rtl/>
              </w:rPr>
              <w:t>درجات الحرية</w:t>
            </w:r>
          </w:p>
        </w:tc>
        <w:tc>
          <w:tcPr>
            <w:tcW w:w="1075"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D55B2E" w:rsidRPr="00C3622D" w:rsidRDefault="00D55B2E" w:rsidP="00337BB0">
            <w:pPr>
              <w:spacing w:before="120" w:after="120"/>
              <w:jc w:val="center"/>
              <w:rPr>
                <w:rFonts w:asciiTheme="majorBidi" w:hAnsiTheme="majorBidi" w:cstheme="majorBidi"/>
                <w:b/>
                <w:bCs/>
                <w:rtl/>
              </w:rPr>
            </w:pPr>
            <w:r w:rsidRPr="00C3622D">
              <w:rPr>
                <w:rFonts w:asciiTheme="majorBidi" w:hAnsiTheme="majorBidi" w:cstheme="majorBidi"/>
                <w:b/>
                <w:bCs/>
                <w:rtl/>
              </w:rPr>
              <w:t>متوسط المربعات</w:t>
            </w:r>
          </w:p>
        </w:tc>
        <w:tc>
          <w:tcPr>
            <w:tcW w:w="92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D55B2E" w:rsidRPr="00C3622D" w:rsidRDefault="00D55B2E" w:rsidP="00337BB0">
            <w:pPr>
              <w:spacing w:before="120" w:after="120"/>
              <w:jc w:val="center"/>
              <w:rPr>
                <w:rFonts w:asciiTheme="majorBidi" w:hAnsiTheme="majorBidi" w:cstheme="majorBidi"/>
                <w:b/>
                <w:bCs/>
                <w:rtl/>
              </w:rPr>
            </w:pPr>
            <w:r w:rsidRPr="00C3622D">
              <w:rPr>
                <w:rFonts w:asciiTheme="majorBidi" w:hAnsiTheme="majorBidi" w:cstheme="majorBidi"/>
                <w:b/>
                <w:bCs/>
                <w:rtl/>
              </w:rPr>
              <w:t>ف</w:t>
            </w:r>
          </w:p>
        </w:tc>
        <w:tc>
          <w:tcPr>
            <w:tcW w:w="10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D55B2E" w:rsidRPr="00C3622D" w:rsidRDefault="00D55B2E" w:rsidP="00337BB0">
            <w:pPr>
              <w:spacing w:before="120" w:after="120"/>
              <w:jc w:val="center"/>
              <w:rPr>
                <w:rFonts w:asciiTheme="majorBidi" w:hAnsiTheme="majorBidi" w:cstheme="majorBidi"/>
                <w:b/>
                <w:bCs/>
                <w:rtl/>
              </w:rPr>
            </w:pPr>
            <w:r w:rsidRPr="00C3622D">
              <w:rPr>
                <w:rFonts w:asciiTheme="majorBidi" w:hAnsiTheme="majorBidi" w:cstheme="majorBidi"/>
                <w:b/>
                <w:bCs/>
                <w:rtl/>
              </w:rPr>
              <w:t>الدلالة الإحصائية</w:t>
            </w:r>
          </w:p>
        </w:tc>
      </w:tr>
      <w:tr w:rsidR="00D55B2E" w:rsidRPr="00C3622D" w:rsidTr="00337BB0">
        <w:trPr>
          <w:jc w:val="center"/>
        </w:trPr>
        <w:tc>
          <w:tcPr>
            <w:tcW w:w="407" w:type="dxa"/>
            <w:vMerge w:val="restart"/>
            <w:tcBorders>
              <w:top w:val="thinThickSmallGap" w:sz="18" w:space="0" w:color="auto"/>
              <w:left w:val="thinThickSmallGap" w:sz="18" w:space="0" w:color="auto"/>
              <w:bottom w:val="single" w:sz="8" w:space="0" w:color="auto"/>
              <w:right w:val="single" w:sz="8" w:space="0" w:color="auto"/>
            </w:tcBorders>
            <w:vAlign w:val="center"/>
          </w:tcPr>
          <w:p w:rsidR="00D55B2E" w:rsidRPr="00C3622D" w:rsidRDefault="00D55B2E" w:rsidP="00337BB0">
            <w:pPr>
              <w:spacing w:after="120"/>
              <w:rPr>
                <w:rFonts w:asciiTheme="majorBidi" w:hAnsiTheme="majorBidi" w:cstheme="majorBidi"/>
                <w:rtl/>
              </w:rPr>
            </w:pPr>
            <w:r>
              <w:rPr>
                <w:rFonts w:asciiTheme="majorBidi" w:hAnsiTheme="majorBidi" w:cstheme="majorBidi" w:hint="cs"/>
                <w:rtl/>
              </w:rPr>
              <w:t>1</w:t>
            </w:r>
          </w:p>
        </w:tc>
        <w:tc>
          <w:tcPr>
            <w:tcW w:w="1207" w:type="dxa"/>
            <w:vMerge w:val="restart"/>
            <w:tcBorders>
              <w:top w:val="thinThickSmallGap" w:sz="18" w:space="0" w:color="auto"/>
              <w:left w:val="single" w:sz="8" w:space="0" w:color="auto"/>
              <w:bottom w:val="single" w:sz="8" w:space="0" w:color="auto"/>
              <w:right w:val="single" w:sz="8" w:space="0" w:color="auto"/>
            </w:tcBorders>
            <w:vAlign w:val="center"/>
          </w:tcPr>
          <w:p w:rsidR="00D55B2E" w:rsidRPr="00C3622D" w:rsidRDefault="00D55B2E" w:rsidP="00337BB0">
            <w:pPr>
              <w:jc w:val="center"/>
              <w:rPr>
                <w:rFonts w:asciiTheme="majorBidi" w:hAnsiTheme="majorBidi" w:cstheme="majorBidi"/>
                <w:rtl/>
              </w:rPr>
            </w:pPr>
            <w:r>
              <w:rPr>
                <w:rFonts w:asciiTheme="majorBidi" w:hAnsiTheme="majorBidi" w:cstheme="majorBidi" w:hint="cs"/>
                <w:rtl/>
              </w:rPr>
              <w:t xml:space="preserve">المشاركة </w:t>
            </w:r>
            <w:r w:rsidR="00D44F23">
              <w:rPr>
                <w:rFonts w:asciiTheme="majorBidi" w:hAnsiTheme="majorBidi" w:cstheme="majorBidi" w:hint="cs"/>
                <w:rtl/>
              </w:rPr>
              <w:t>في</w:t>
            </w:r>
            <w:r>
              <w:rPr>
                <w:rFonts w:asciiTheme="majorBidi" w:hAnsiTheme="majorBidi" w:cstheme="majorBidi" w:hint="cs"/>
                <w:rtl/>
              </w:rPr>
              <w:t xml:space="preserve"> الموضوعات السياسية عبر مواقع التواصل </w:t>
            </w:r>
            <w:r w:rsidR="00337BB0">
              <w:rPr>
                <w:rFonts w:asciiTheme="majorBidi" w:hAnsiTheme="majorBidi" w:cstheme="majorBidi" w:hint="cs"/>
                <w:rtl/>
              </w:rPr>
              <w:t>الاجتماعي</w:t>
            </w:r>
            <w:r>
              <w:rPr>
                <w:rFonts w:asciiTheme="majorBidi" w:hAnsiTheme="majorBidi" w:cstheme="majorBidi" w:hint="cs"/>
                <w:rtl/>
              </w:rPr>
              <w:t xml:space="preserve">  </w:t>
            </w:r>
          </w:p>
        </w:tc>
        <w:tc>
          <w:tcPr>
            <w:tcW w:w="1701" w:type="dxa"/>
            <w:tcBorders>
              <w:top w:val="thinThickSmallGap" w:sz="18" w:space="0" w:color="auto"/>
              <w:left w:val="single" w:sz="8" w:space="0" w:color="auto"/>
              <w:bottom w:val="single" w:sz="8" w:space="0" w:color="auto"/>
              <w:right w:val="single" w:sz="8" w:space="0" w:color="auto"/>
            </w:tcBorders>
          </w:tcPr>
          <w:p w:rsidR="00D55B2E" w:rsidRPr="00C3622D" w:rsidRDefault="00D55B2E" w:rsidP="00337BB0">
            <w:pPr>
              <w:spacing w:after="120"/>
              <w:jc w:val="center"/>
              <w:rPr>
                <w:rFonts w:asciiTheme="majorBidi" w:hAnsiTheme="majorBidi" w:cstheme="majorBidi"/>
                <w:rtl/>
              </w:rPr>
            </w:pPr>
            <w:r w:rsidRPr="00C3622D">
              <w:rPr>
                <w:rFonts w:asciiTheme="majorBidi" w:hAnsiTheme="majorBidi" w:cstheme="majorBidi"/>
                <w:rtl/>
              </w:rPr>
              <w:t>بين المجموعات</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Pr>
            </w:pPr>
            <w:r>
              <w:rPr>
                <w:rFonts w:asciiTheme="majorBidi" w:hAnsiTheme="majorBidi" w:cstheme="majorBidi" w:hint="cs"/>
                <w:rtl/>
              </w:rPr>
              <w:t>0.606</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Pr>
            </w:pPr>
            <w:r>
              <w:rPr>
                <w:rFonts w:asciiTheme="majorBidi" w:hAnsiTheme="majorBidi" w:cstheme="majorBidi" w:hint="cs"/>
                <w:rtl/>
              </w:rPr>
              <w:t>2</w:t>
            </w:r>
          </w:p>
        </w:tc>
        <w:tc>
          <w:tcPr>
            <w:tcW w:w="1075" w:type="dxa"/>
            <w:tcBorders>
              <w:top w:val="thinThickSmallGap" w:sz="1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tl/>
              </w:rPr>
            </w:pPr>
            <w:r>
              <w:rPr>
                <w:rFonts w:asciiTheme="majorBidi" w:hAnsiTheme="majorBidi" w:cstheme="majorBidi" w:hint="cs"/>
                <w:rtl/>
              </w:rPr>
              <w:t>0.303</w:t>
            </w:r>
          </w:p>
        </w:tc>
        <w:tc>
          <w:tcPr>
            <w:tcW w:w="924" w:type="dxa"/>
            <w:vMerge w:val="restart"/>
            <w:tcBorders>
              <w:top w:val="thinThickSmallGap" w:sz="1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Pr>
            </w:pPr>
            <w:r>
              <w:rPr>
                <w:rFonts w:asciiTheme="majorBidi" w:hAnsiTheme="majorBidi" w:cstheme="majorBidi" w:hint="cs"/>
                <w:rtl/>
              </w:rPr>
              <w:t>0.777</w:t>
            </w:r>
          </w:p>
        </w:tc>
        <w:tc>
          <w:tcPr>
            <w:tcW w:w="1034" w:type="dxa"/>
            <w:vMerge w:val="restart"/>
            <w:tcBorders>
              <w:top w:val="thinThickSmallGap" w:sz="18" w:space="0" w:color="auto"/>
              <w:left w:val="single" w:sz="8" w:space="0" w:color="auto"/>
              <w:bottom w:val="single" w:sz="8" w:space="0" w:color="auto"/>
              <w:right w:val="thinThickSmallGap" w:sz="18" w:space="0" w:color="auto"/>
            </w:tcBorders>
            <w:vAlign w:val="center"/>
          </w:tcPr>
          <w:p w:rsidR="00D55B2E" w:rsidRPr="00C3622D" w:rsidRDefault="00D55B2E" w:rsidP="00337BB0">
            <w:pPr>
              <w:spacing w:after="120"/>
              <w:jc w:val="center"/>
              <w:rPr>
                <w:rFonts w:asciiTheme="majorBidi" w:hAnsiTheme="majorBidi" w:cstheme="majorBidi"/>
              </w:rPr>
            </w:pPr>
            <w:r>
              <w:rPr>
                <w:rFonts w:asciiTheme="majorBidi" w:hAnsiTheme="majorBidi" w:cstheme="majorBidi" w:hint="cs"/>
                <w:rtl/>
              </w:rPr>
              <w:t>0.462</w:t>
            </w:r>
          </w:p>
        </w:tc>
      </w:tr>
      <w:tr w:rsidR="00D55B2E" w:rsidRPr="00C3622D" w:rsidTr="00337BB0">
        <w:trPr>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D55B2E" w:rsidRPr="00C3622D" w:rsidRDefault="00D55B2E" w:rsidP="00337BB0">
            <w:pPr>
              <w:spacing w:after="120"/>
              <w:jc w:val="center"/>
              <w:rPr>
                <w:rFonts w:asciiTheme="majorBidi" w:hAnsiTheme="majorBidi" w:cstheme="majorBidi"/>
                <w:rtl/>
              </w:rPr>
            </w:pPr>
            <w:r w:rsidRPr="00C3622D">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Pr>
            </w:pPr>
            <w:r>
              <w:rPr>
                <w:rFonts w:asciiTheme="majorBidi" w:hAnsiTheme="majorBidi" w:cstheme="majorBidi" w:hint="cs"/>
                <w:rtl/>
              </w:rPr>
              <w:t>42.501</w:t>
            </w:r>
          </w:p>
        </w:tc>
        <w:tc>
          <w:tcPr>
            <w:tcW w:w="1134" w:type="dxa"/>
            <w:tcBorders>
              <w:top w:val="single" w:sz="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Pr>
            </w:pPr>
            <w:r>
              <w:rPr>
                <w:rFonts w:asciiTheme="majorBidi" w:hAnsiTheme="majorBidi" w:cstheme="majorBidi" w:hint="cs"/>
                <w:rtl/>
              </w:rPr>
              <w:t>109</w:t>
            </w:r>
          </w:p>
        </w:tc>
        <w:tc>
          <w:tcPr>
            <w:tcW w:w="1075" w:type="dxa"/>
            <w:tcBorders>
              <w:top w:val="single" w:sz="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tl/>
              </w:rPr>
            </w:pPr>
            <w:r>
              <w:rPr>
                <w:rFonts w:asciiTheme="majorBidi" w:hAnsiTheme="majorBidi" w:cstheme="majorBidi" w:hint="cs"/>
                <w:rtl/>
              </w:rPr>
              <w:t>0.390</w:t>
            </w:r>
          </w:p>
        </w:tc>
        <w:tc>
          <w:tcPr>
            <w:tcW w:w="924" w:type="dxa"/>
            <w:vMerge/>
            <w:tcBorders>
              <w:top w:val="single" w:sz="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D55B2E" w:rsidRPr="00C3622D" w:rsidRDefault="00D55B2E" w:rsidP="00337BB0">
            <w:pPr>
              <w:spacing w:after="120"/>
              <w:jc w:val="center"/>
              <w:rPr>
                <w:rFonts w:asciiTheme="majorBidi" w:hAnsiTheme="majorBidi" w:cstheme="majorBidi"/>
              </w:rPr>
            </w:pPr>
          </w:p>
        </w:tc>
      </w:tr>
      <w:tr w:rsidR="00D55B2E" w:rsidRPr="00C3622D" w:rsidTr="00337BB0">
        <w:trPr>
          <w:trHeight w:val="46"/>
          <w:jc w:val="center"/>
        </w:trPr>
        <w:tc>
          <w:tcPr>
            <w:tcW w:w="407" w:type="dxa"/>
            <w:vMerge/>
            <w:tcBorders>
              <w:top w:val="single" w:sz="8" w:space="0" w:color="auto"/>
              <w:left w:val="thinThickSmallGap" w:sz="1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tl/>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D55B2E" w:rsidRPr="00C3622D" w:rsidRDefault="00D55B2E" w:rsidP="00337BB0">
            <w:pPr>
              <w:spacing w:after="120"/>
              <w:jc w:val="center"/>
              <w:rPr>
                <w:rFonts w:asciiTheme="majorBidi" w:hAnsiTheme="majorBidi" w:cstheme="majorBidi"/>
                <w:rtl/>
              </w:rPr>
            </w:pPr>
            <w:r w:rsidRPr="00C3622D">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Pr>
            </w:pPr>
            <w:r>
              <w:rPr>
                <w:rFonts w:asciiTheme="majorBidi" w:hAnsiTheme="majorBidi" w:cstheme="majorBidi" w:hint="cs"/>
                <w:rtl/>
              </w:rPr>
              <w:t>43.107</w:t>
            </w:r>
          </w:p>
        </w:tc>
        <w:tc>
          <w:tcPr>
            <w:tcW w:w="1134" w:type="dxa"/>
            <w:tcBorders>
              <w:top w:val="single" w:sz="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Pr>
            </w:pPr>
            <w:r>
              <w:rPr>
                <w:rFonts w:asciiTheme="majorBidi" w:hAnsiTheme="majorBidi" w:cstheme="majorBidi" w:hint="cs"/>
                <w:rtl/>
              </w:rPr>
              <w:t>111</w:t>
            </w:r>
          </w:p>
        </w:tc>
        <w:tc>
          <w:tcPr>
            <w:tcW w:w="1075" w:type="dxa"/>
            <w:tcBorders>
              <w:top w:val="single" w:sz="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D55B2E" w:rsidRPr="00C3622D" w:rsidRDefault="00D55B2E" w:rsidP="00337BB0">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D55B2E" w:rsidRPr="00C3622D" w:rsidRDefault="00D55B2E" w:rsidP="00337BB0">
            <w:pPr>
              <w:spacing w:after="120"/>
              <w:jc w:val="center"/>
              <w:rPr>
                <w:rFonts w:asciiTheme="majorBidi" w:hAnsiTheme="majorBidi" w:cstheme="majorBidi"/>
              </w:rPr>
            </w:pPr>
          </w:p>
        </w:tc>
      </w:tr>
    </w:tbl>
    <w:p w:rsidR="00D55B2E" w:rsidRDefault="00D55B2E" w:rsidP="00D55B2E">
      <w:pPr>
        <w:rPr>
          <w:rtl/>
        </w:rPr>
      </w:pPr>
    </w:p>
    <w:p w:rsidR="00D55B2E" w:rsidRDefault="00D44F23" w:rsidP="00D55B2E">
      <w:pPr>
        <w:bidi/>
        <w:ind w:right="-154"/>
        <w:rPr>
          <w:rFonts w:cs="Simplified Arabic"/>
          <w:sz w:val="28"/>
          <w:szCs w:val="28"/>
          <w:rtl/>
        </w:rPr>
      </w:pPr>
      <w:r>
        <w:rPr>
          <w:rFonts w:cs="Simplified Arabic" w:hint="cs"/>
          <w:sz w:val="28"/>
          <w:szCs w:val="28"/>
          <w:rtl/>
        </w:rPr>
        <w:t xml:space="preserve">       </w:t>
      </w:r>
      <w:r w:rsidR="00D55B2E">
        <w:rPr>
          <w:rFonts w:cs="Simplified Arabic" w:hint="cs"/>
          <w:sz w:val="28"/>
          <w:szCs w:val="28"/>
          <w:rtl/>
        </w:rPr>
        <w:t xml:space="preserve">ويتضح من قراءة الجدول رقم ( 16  ) السابق أن مستوى الدلالة الإحصائية كان( 0.462 ) وهى قيمة أكبر من ( 0.05 ) مما يدل على عدم وجود فروق ذات دلالة إحصائية عند مستوى الدلالة </w:t>
      </w:r>
      <w:r w:rsidR="00D55B2E" w:rsidRPr="006623D4">
        <w:rPr>
          <w:rFonts w:cs="Simplified Arabic" w:hint="cs"/>
          <w:sz w:val="28"/>
          <w:szCs w:val="28"/>
          <w:rtl/>
        </w:rPr>
        <w:t xml:space="preserve">(0.05= </w:t>
      </w:r>
      <w:r w:rsidR="00D55B2E">
        <w:rPr>
          <w:rFonts w:cs="Simplified Arabic" w:hint="cs"/>
          <w:sz w:val="28"/>
          <w:szCs w:val="28"/>
          <w:rtl/>
        </w:rPr>
        <w:t xml:space="preserve"> </w:t>
      </w:r>
      <w:r w:rsidR="00D55B2E" w:rsidRPr="006623D4">
        <w:rPr>
          <w:rFonts w:cs="Simplified Arabic" w:hint="cs"/>
          <w:sz w:val="28"/>
          <w:szCs w:val="28"/>
        </w:rPr>
        <w:sym w:font="Symbol" w:char="F0B5"/>
      </w:r>
      <w:r w:rsidR="00D55B2E">
        <w:rPr>
          <w:rFonts w:cs="Simplified Arabic" w:hint="cs"/>
          <w:sz w:val="28"/>
          <w:szCs w:val="28"/>
          <w:rtl/>
        </w:rPr>
        <w:t xml:space="preserve">   )        </w:t>
      </w:r>
      <w:r w:rsidR="00D55B2E" w:rsidRPr="006623D4">
        <w:rPr>
          <w:rFonts w:cs="Simplified Arabic" w:hint="cs"/>
          <w:sz w:val="28"/>
          <w:szCs w:val="28"/>
          <w:rtl/>
        </w:rPr>
        <w:t>بين متوسطات استجابات عينة الدراسة والتي تعزى إلى متغير العمر .</w:t>
      </w:r>
    </w:p>
    <w:p w:rsidR="005D3770" w:rsidRDefault="005D3770" w:rsidP="005D3770">
      <w:pPr>
        <w:bidi/>
        <w:ind w:right="-154"/>
        <w:rPr>
          <w:rFonts w:cs="Simplified Arabic"/>
          <w:sz w:val="28"/>
          <w:szCs w:val="28"/>
          <w:rtl/>
        </w:rPr>
      </w:pPr>
    </w:p>
    <w:p w:rsidR="003E2CC1" w:rsidRDefault="00454B8A" w:rsidP="009601E2">
      <w:pPr>
        <w:bidi/>
        <w:spacing w:line="276" w:lineRule="auto"/>
        <w:ind w:right="-154"/>
        <w:rPr>
          <w:rFonts w:cs="Simplified Arabic"/>
          <w:sz w:val="28"/>
          <w:szCs w:val="28"/>
          <w:rtl/>
        </w:rPr>
      </w:pPr>
      <w:r>
        <w:rPr>
          <w:rFonts w:cs="Simplified Arabic" w:hint="cs"/>
          <w:sz w:val="28"/>
          <w:szCs w:val="28"/>
          <w:rtl/>
        </w:rPr>
        <w:t xml:space="preserve">        </w:t>
      </w:r>
      <w:r w:rsidR="00D55B2E">
        <w:rPr>
          <w:rFonts w:cs="Simplified Arabic" w:hint="cs"/>
          <w:sz w:val="28"/>
          <w:szCs w:val="28"/>
          <w:rtl/>
        </w:rPr>
        <w:t xml:space="preserve">وإذا كانت نسبة من لا يشاركون </w:t>
      </w:r>
      <w:r>
        <w:rPr>
          <w:rFonts w:cs="Simplified Arabic" w:hint="cs"/>
          <w:sz w:val="28"/>
          <w:szCs w:val="28"/>
          <w:rtl/>
        </w:rPr>
        <w:t>في</w:t>
      </w:r>
      <w:r w:rsidR="00D55B2E">
        <w:rPr>
          <w:rFonts w:cs="Simplified Arabic" w:hint="cs"/>
          <w:sz w:val="28"/>
          <w:szCs w:val="28"/>
          <w:rtl/>
        </w:rPr>
        <w:t xml:space="preserve"> مناقشة الموضوعات السياسية عبر مواقع التواصل </w:t>
      </w:r>
      <w:r w:rsidR="00337BB0">
        <w:rPr>
          <w:rFonts w:cs="Simplified Arabic" w:hint="cs"/>
          <w:sz w:val="28"/>
          <w:szCs w:val="28"/>
          <w:rtl/>
        </w:rPr>
        <w:t>الاجتماعي</w:t>
      </w:r>
      <w:r w:rsidR="00D55B2E">
        <w:rPr>
          <w:rFonts w:cs="Simplified Arabic" w:hint="cs"/>
          <w:sz w:val="28"/>
          <w:szCs w:val="28"/>
          <w:rtl/>
        </w:rPr>
        <w:t xml:space="preserve"> </w:t>
      </w:r>
      <w:r>
        <w:rPr>
          <w:rFonts w:cs="Simplified Arabic" w:hint="cs"/>
          <w:sz w:val="28"/>
          <w:szCs w:val="28"/>
          <w:rtl/>
        </w:rPr>
        <w:t xml:space="preserve"> 42 %من إجمالي عينة الدراسة ، فأنه من الملائم التعرف على أسباب عدم المشاركة في مناقشة الموضوعات السياسية </w:t>
      </w:r>
      <w:r w:rsidR="003E2CC1">
        <w:rPr>
          <w:rFonts w:cs="Simplified Arabic" w:hint="cs"/>
          <w:sz w:val="28"/>
          <w:szCs w:val="28"/>
          <w:rtl/>
        </w:rPr>
        <w:t xml:space="preserve">. </w:t>
      </w:r>
    </w:p>
    <w:p w:rsidR="003E2CC1" w:rsidRDefault="009601E2" w:rsidP="009601E2">
      <w:pPr>
        <w:pStyle w:val="af7"/>
        <w:numPr>
          <w:ilvl w:val="0"/>
          <w:numId w:val="12"/>
        </w:numPr>
        <w:bidi/>
        <w:spacing w:line="360" w:lineRule="auto"/>
        <w:ind w:right="-154"/>
        <w:rPr>
          <w:rFonts w:cs="Simplified Arabic"/>
          <w:b/>
          <w:bCs/>
          <w:sz w:val="28"/>
          <w:szCs w:val="28"/>
        </w:rPr>
      </w:pPr>
      <w:r>
        <w:rPr>
          <w:rFonts w:cs="Simplified Arabic" w:hint="cs"/>
          <w:b/>
          <w:bCs/>
          <w:sz w:val="28"/>
          <w:szCs w:val="28"/>
          <w:rtl/>
        </w:rPr>
        <w:t xml:space="preserve"> </w:t>
      </w:r>
      <w:r w:rsidR="003E2CC1" w:rsidRPr="003E2CC1">
        <w:rPr>
          <w:rFonts w:cs="Simplified Arabic" w:hint="cs"/>
          <w:b/>
          <w:bCs/>
          <w:sz w:val="28"/>
          <w:szCs w:val="28"/>
          <w:rtl/>
        </w:rPr>
        <w:t xml:space="preserve">أسباب عدم مشاركة عينة الدراسة من أعضاء هيئة التدريس المصريين </w:t>
      </w:r>
      <w:r w:rsidRPr="003E2CC1">
        <w:rPr>
          <w:rFonts w:cs="Simplified Arabic" w:hint="cs"/>
          <w:b/>
          <w:bCs/>
          <w:sz w:val="28"/>
          <w:szCs w:val="28"/>
          <w:rtl/>
        </w:rPr>
        <w:t>في</w:t>
      </w:r>
      <w:r w:rsidR="003E2CC1" w:rsidRPr="003E2CC1">
        <w:rPr>
          <w:rFonts w:cs="Simplified Arabic" w:hint="cs"/>
          <w:b/>
          <w:bCs/>
          <w:sz w:val="28"/>
          <w:szCs w:val="28"/>
          <w:rtl/>
        </w:rPr>
        <w:t xml:space="preserve"> جامعة بيشة في مناقشة الموضوعات السياسية عبر مواقع التواصل ا</w:t>
      </w:r>
      <w:r w:rsidR="003E2CC1">
        <w:rPr>
          <w:rFonts w:cs="Simplified Arabic" w:hint="cs"/>
          <w:b/>
          <w:bCs/>
          <w:sz w:val="28"/>
          <w:szCs w:val="28"/>
          <w:rtl/>
        </w:rPr>
        <w:t>لا</w:t>
      </w:r>
      <w:r w:rsidR="003E2CC1" w:rsidRPr="003E2CC1">
        <w:rPr>
          <w:rFonts w:cs="Simplified Arabic" w:hint="cs"/>
          <w:b/>
          <w:bCs/>
          <w:sz w:val="28"/>
          <w:szCs w:val="28"/>
          <w:rtl/>
        </w:rPr>
        <w:t>جتماع</w:t>
      </w:r>
      <w:r w:rsidR="003E2CC1">
        <w:rPr>
          <w:rFonts w:cs="Simplified Arabic" w:hint="cs"/>
          <w:b/>
          <w:bCs/>
          <w:sz w:val="28"/>
          <w:szCs w:val="28"/>
          <w:rtl/>
        </w:rPr>
        <w:t>ي</w:t>
      </w:r>
      <w:r w:rsidR="003E2CC1" w:rsidRPr="003E2CC1">
        <w:rPr>
          <w:rFonts w:cs="Simplified Arabic" w:hint="cs"/>
          <w:b/>
          <w:bCs/>
          <w:sz w:val="28"/>
          <w:szCs w:val="28"/>
          <w:rtl/>
        </w:rPr>
        <w:t xml:space="preserve"> : </w:t>
      </w:r>
    </w:p>
    <w:p w:rsidR="009601E2" w:rsidRPr="009601E2" w:rsidRDefault="009601E2" w:rsidP="00867557">
      <w:pPr>
        <w:bidi/>
        <w:spacing w:line="276" w:lineRule="auto"/>
        <w:ind w:right="-154"/>
        <w:jc w:val="both"/>
        <w:rPr>
          <w:rFonts w:cs="Simplified Arabic"/>
          <w:sz w:val="28"/>
          <w:szCs w:val="28"/>
          <w:rtl/>
        </w:rPr>
      </w:pPr>
      <w:r w:rsidRPr="009601E2">
        <w:rPr>
          <w:rFonts w:cs="Simplified Arabic" w:hint="cs"/>
          <w:sz w:val="28"/>
          <w:szCs w:val="28"/>
          <w:rtl/>
        </w:rPr>
        <w:t xml:space="preserve">ولقد سعت الدراسة الراهنة </w:t>
      </w:r>
      <w:r w:rsidR="00BE280C" w:rsidRPr="009601E2">
        <w:rPr>
          <w:rFonts w:cs="Simplified Arabic" w:hint="cs"/>
          <w:sz w:val="28"/>
          <w:szCs w:val="28"/>
          <w:rtl/>
        </w:rPr>
        <w:t>إلى</w:t>
      </w:r>
      <w:r w:rsidRPr="009601E2">
        <w:rPr>
          <w:rFonts w:cs="Simplified Arabic" w:hint="cs"/>
          <w:sz w:val="28"/>
          <w:szCs w:val="28"/>
          <w:rtl/>
        </w:rPr>
        <w:t xml:space="preserve"> محاولة الكشف عن أسباب عدم مشاركة عينة الدراسة من أعضاء هيئة التدريس المصريين بجامعة بيشة في مناقشة الموضوعات السياسية عبر مواقع التواصل الاجتماعي ن وذلك من خلال الجدول </w:t>
      </w:r>
      <w:r w:rsidR="00BE280C" w:rsidRPr="009601E2">
        <w:rPr>
          <w:rFonts w:cs="Simplified Arabic" w:hint="cs"/>
          <w:sz w:val="28"/>
          <w:szCs w:val="28"/>
          <w:rtl/>
        </w:rPr>
        <w:t>التالي</w:t>
      </w:r>
      <w:r w:rsidRPr="009601E2">
        <w:rPr>
          <w:rFonts w:cs="Simplified Arabic" w:hint="cs"/>
          <w:sz w:val="28"/>
          <w:szCs w:val="28"/>
          <w:rtl/>
        </w:rPr>
        <w:t xml:space="preserve"> :</w:t>
      </w:r>
    </w:p>
    <w:p w:rsidR="00F1760C" w:rsidRPr="00BE280C" w:rsidRDefault="00F1760C" w:rsidP="009601E2">
      <w:pPr>
        <w:bidi/>
        <w:spacing w:line="360" w:lineRule="auto"/>
        <w:ind w:right="-154"/>
        <w:jc w:val="center"/>
        <w:rPr>
          <w:rFonts w:cs="Arabic Transparent"/>
          <w:b/>
          <w:bCs/>
          <w:rtl/>
        </w:rPr>
      </w:pPr>
      <w:r w:rsidRPr="00BE280C">
        <w:rPr>
          <w:rFonts w:cs="Arabic Transparent" w:hint="cs"/>
          <w:b/>
          <w:bCs/>
          <w:rtl/>
        </w:rPr>
        <w:t>جدول رقم ( 17   )</w:t>
      </w:r>
    </w:p>
    <w:p w:rsidR="00F1760C" w:rsidRPr="00BE280C" w:rsidRDefault="00F1760C" w:rsidP="00F1760C">
      <w:pPr>
        <w:bidi/>
        <w:spacing w:line="360" w:lineRule="auto"/>
        <w:ind w:right="-153" w:firstLine="720"/>
        <w:jc w:val="center"/>
        <w:rPr>
          <w:b/>
          <w:bCs/>
          <w:color w:val="000000"/>
          <w:rtl/>
        </w:rPr>
      </w:pPr>
      <w:r w:rsidRPr="00BE280C">
        <w:rPr>
          <w:rFonts w:cs="Simplified Arabic" w:hint="cs"/>
          <w:b/>
          <w:bCs/>
          <w:rtl/>
        </w:rPr>
        <w:t xml:space="preserve">أسباب عدم مشاركة عينة الدراسة </w:t>
      </w:r>
      <w:r w:rsidR="00BE280C" w:rsidRPr="00BE280C">
        <w:rPr>
          <w:rFonts w:cs="Simplified Arabic" w:hint="cs"/>
          <w:b/>
          <w:bCs/>
          <w:rtl/>
        </w:rPr>
        <w:t>في</w:t>
      </w:r>
      <w:r w:rsidRPr="00BE280C">
        <w:rPr>
          <w:rFonts w:cs="Simplified Arabic" w:hint="cs"/>
          <w:b/>
          <w:bCs/>
          <w:rtl/>
        </w:rPr>
        <w:t xml:space="preserve"> مناقشة الموضوعات السياسية عبر مواقع التواصل </w:t>
      </w:r>
      <w:r w:rsidR="00337BB0" w:rsidRPr="00BE280C">
        <w:rPr>
          <w:rFonts w:cs="Simplified Arabic" w:hint="cs"/>
          <w:b/>
          <w:bCs/>
          <w:rtl/>
        </w:rPr>
        <w:t>الاجتماعي</w:t>
      </w:r>
    </w:p>
    <w:p w:rsidR="00F1760C" w:rsidRPr="00F1760C" w:rsidRDefault="00F1760C" w:rsidP="00F1760C">
      <w:pPr>
        <w:bidi/>
        <w:spacing w:line="160" w:lineRule="exact"/>
        <w:ind w:right="-153" w:firstLine="720"/>
        <w:jc w:val="lowKashida"/>
        <w:rPr>
          <w:rFonts w:cs="Simplified Arabic"/>
          <w:sz w:val="28"/>
          <w:szCs w:val="28"/>
          <w:rtl/>
        </w:rPr>
      </w:pPr>
    </w:p>
    <w:tbl>
      <w:tblPr>
        <w:bidiVisual/>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820"/>
        <w:gridCol w:w="808"/>
        <w:gridCol w:w="828"/>
        <w:gridCol w:w="727"/>
        <w:gridCol w:w="809"/>
        <w:gridCol w:w="754"/>
        <w:gridCol w:w="809"/>
        <w:gridCol w:w="735"/>
        <w:gridCol w:w="684"/>
        <w:gridCol w:w="738"/>
      </w:tblGrid>
      <w:tr w:rsidR="00F1760C" w:rsidRPr="00996A2B" w:rsidTr="00F1760C">
        <w:trPr>
          <w:trHeight w:val="334"/>
          <w:jc w:val="center"/>
        </w:trPr>
        <w:tc>
          <w:tcPr>
            <w:tcW w:w="1424" w:type="dxa"/>
            <w:vMerge w:val="restart"/>
            <w:tcBorders>
              <w:tr2bl w:val="single" w:sz="4" w:space="0" w:color="auto"/>
            </w:tcBorders>
          </w:tcPr>
          <w:p w:rsidR="00F1760C" w:rsidRPr="00996A2B" w:rsidRDefault="00F1760C" w:rsidP="00337BB0">
            <w:pPr>
              <w:bidi/>
              <w:ind w:right="-154"/>
              <w:jc w:val="lowKashida"/>
              <w:rPr>
                <w:rFonts w:cs="Simplified Arabic"/>
                <w:b/>
                <w:bCs/>
                <w:sz w:val="20"/>
                <w:szCs w:val="20"/>
                <w:rtl/>
              </w:rPr>
            </w:pPr>
          </w:p>
        </w:tc>
        <w:tc>
          <w:tcPr>
            <w:tcW w:w="1628" w:type="dxa"/>
            <w:gridSpan w:val="2"/>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 xml:space="preserve">مواقع التواصل تؤدى إلى </w:t>
            </w:r>
          </w:p>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التشتت وعدم وضوح الرؤية</w:t>
            </w:r>
          </w:p>
        </w:tc>
        <w:tc>
          <w:tcPr>
            <w:tcW w:w="1555" w:type="dxa"/>
            <w:gridSpan w:val="2"/>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 xml:space="preserve">مواقع التواصل غير فعالة </w:t>
            </w:r>
            <w:r w:rsidR="00BE280C" w:rsidRPr="00996A2B">
              <w:rPr>
                <w:rFonts w:cs="Simplified Arabic" w:hint="cs"/>
                <w:b/>
                <w:bCs/>
                <w:sz w:val="20"/>
                <w:szCs w:val="20"/>
                <w:rtl/>
              </w:rPr>
              <w:t>في</w:t>
            </w:r>
            <w:r w:rsidRPr="00996A2B">
              <w:rPr>
                <w:rFonts w:cs="Simplified Arabic" w:hint="cs"/>
                <w:b/>
                <w:bCs/>
                <w:sz w:val="20"/>
                <w:szCs w:val="20"/>
                <w:rtl/>
              </w:rPr>
              <w:t xml:space="preserve"> عرض الآراء السياسية </w:t>
            </w:r>
          </w:p>
        </w:tc>
        <w:tc>
          <w:tcPr>
            <w:tcW w:w="1563" w:type="dxa"/>
            <w:gridSpan w:val="2"/>
          </w:tcPr>
          <w:p w:rsidR="00F1760C" w:rsidRPr="00996A2B" w:rsidRDefault="00F1760C" w:rsidP="00CA3511">
            <w:pPr>
              <w:bidi/>
              <w:ind w:right="-154"/>
              <w:jc w:val="center"/>
              <w:rPr>
                <w:rFonts w:cs="Simplified Arabic"/>
                <w:b/>
                <w:bCs/>
                <w:sz w:val="20"/>
                <w:szCs w:val="20"/>
                <w:rtl/>
              </w:rPr>
            </w:pPr>
            <w:r w:rsidRPr="00996A2B">
              <w:rPr>
                <w:rFonts w:cs="Simplified Arabic" w:hint="cs"/>
                <w:b/>
                <w:bCs/>
                <w:sz w:val="20"/>
                <w:szCs w:val="20"/>
                <w:rtl/>
              </w:rPr>
              <w:t>الآراء السياسية ليس مكانها</w:t>
            </w:r>
            <w:r>
              <w:rPr>
                <w:rFonts w:cs="Simplified Arabic" w:hint="cs"/>
                <w:b/>
                <w:bCs/>
                <w:sz w:val="20"/>
                <w:szCs w:val="20"/>
                <w:rtl/>
              </w:rPr>
              <w:t xml:space="preserve"> </w:t>
            </w:r>
            <w:r w:rsidRPr="00996A2B">
              <w:rPr>
                <w:rFonts w:cs="Simplified Arabic" w:hint="cs"/>
                <w:b/>
                <w:bCs/>
                <w:sz w:val="20"/>
                <w:szCs w:val="20"/>
                <w:rtl/>
              </w:rPr>
              <w:t xml:space="preserve">مواقع التواصل </w:t>
            </w:r>
            <w:r w:rsidR="00337BB0">
              <w:rPr>
                <w:rFonts w:cs="Simplified Arabic" w:hint="cs"/>
                <w:b/>
                <w:bCs/>
                <w:sz w:val="20"/>
                <w:szCs w:val="20"/>
                <w:rtl/>
              </w:rPr>
              <w:t>الاجتماعي</w:t>
            </w:r>
            <w:r w:rsidRPr="00996A2B">
              <w:rPr>
                <w:rFonts w:cs="Simplified Arabic" w:hint="cs"/>
                <w:b/>
                <w:bCs/>
                <w:sz w:val="20"/>
                <w:szCs w:val="20"/>
                <w:rtl/>
              </w:rPr>
              <w:t xml:space="preserve"> </w:t>
            </w:r>
          </w:p>
        </w:tc>
        <w:tc>
          <w:tcPr>
            <w:tcW w:w="1544" w:type="dxa"/>
            <w:gridSpan w:val="2"/>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 xml:space="preserve">المشاركة </w:t>
            </w:r>
            <w:r w:rsidR="00BE280C" w:rsidRPr="00996A2B">
              <w:rPr>
                <w:rFonts w:cs="Simplified Arabic" w:hint="cs"/>
                <w:b/>
                <w:bCs/>
                <w:sz w:val="20"/>
                <w:szCs w:val="20"/>
                <w:rtl/>
              </w:rPr>
              <w:t>في</w:t>
            </w:r>
            <w:r w:rsidRPr="00996A2B">
              <w:rPr>
                <w:rFonts w:cs="Simplified Arabic" w:hint="cs"/>
                <w:b/>
                <w:bCs/>
                <w:sz w:val="20"/>
                <w:szCs w:val="20"/>
                <w:rtl/>
              </w:rPr>
              <w:t xml:space="preserve"> النقاش السياسي قد يسبب إزعاجاً ومشكلات </w:t>
            </w:r>
          </w:p>
        </w:tc>
        <w:tc>
          <w:tcPr>
            <w:tcW w:w="1422" w:type="dxa"/>
            <w:gridSpan w:val="2"/>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 xml:space="preserve">أحتفظ بأرائى السياسية لنفسي </w:t>
            </w:r>
          </w:p>
        </w:tc>
      </w:tr>
      <w:tr w:rsidR="00F1760C" w:rsidRPr="00996A2B" w:rsidTr="00F1760C">
        <w:trPr>
          <w:trHeight w:val="146"/>
          <w:jc w:val="center"/>
        </w:trPr>
        <w:tc>
          <w:tcPr>
            <w:tcW w:w="1424" w:type="dxa"/>
            <w:vMerge/>
          </w:tcPr>
          <w:p w:rsidR="00F1760C" w:rsidRPr="00996A2B" w:rsidRDefault="00F1760C" w:rsidP="00337BB0">
            <w:pPr>
              <w:bidi/>
              <w:ind w:right="-154"/>
              <w:jc w:val="lowKashida"/>
              <w:rPr>
                <w:rFonts w:cs="Simplified Arabic"/>
                <w:b/>
                <w:bCs/>
                <w:sz w:val="20"/>
                <w:szCs w:val="20"/>
                <w:rtl/>
              </w:rPr>
            </w:pPr>
          </w:p>
        </w:tc>
        <w:tc>
          <w:tcPr>
            <w:tcW w:w="820"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نعم</w:t>
            </w:r>
          </w:p>
        </w:tc>
        <w:tc>
          <w:tcPr>
            <w:tcW w:w="808"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لا</w:t>
            </w:r>
          </w:p>
        </w:tc>
        <w:tc>
          <w:tcPr>
            <w:tcW w:w="828"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نعم</w:t>
            </w:r>
          </w:p>
        </w:tc>
        <w:tc>
          <w:tcPr>
            <w:tcW w:w="727"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لا</w:t>
            </w:r>
          </w:p>
        </w:tc>
        <w:tc>
          <w:tcPr>
            <w:tcW w:w="809"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نعم</w:t>
            </w:r>
          </w:p>
        </w:tc>
        <w:tc>
          <w:tcPr>
            <w:tcW w:w="754"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لا</w:t>
            </w:r>
          </w:p>
        </w:tc>
        <w:tc>
          <w:tcPr>
            <w:tcW w:w="809"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نعم</w:t>
            </w:r>
          </w:p>
        </w:tc>
        <w:tc>
          <w:tcPr>
            <w:tcW w:w="735"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لا</w:t>
            </w:r>
          </w:p>
        </w:tc>
        <w:tc>
          <w:tcPr>
            <w:tcW w:w="684"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نعم</w:t>
            </w:r>
          </w:p>
        </w:tc>
        <w:tc>
          <w:tcPr>
            <w:tcW w:w="738"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لا</w:t>
            </w:r>
          </w:p>
        </w:tc>
      </w:tr>
      <w:tr w:rsidR="00F1760C" w:rsidRPr="00996A2B" w:rsidTr="00F1760C">
        <w:trPr>
          <w:trHeight w:val="334"/>
          <w:jc w:val="center"/>
        </w:trPr>
        <w:tc>
          <w:tcPr>
            <w:tcW w:w="1424" w:type="dxa"/>
          </w:tcPr>
          <w:p w:rsidR="00F1760C" w:rsidRPr="00996A2B" w:rsidRDefault="00F1760C" w:rsidP="00337BB0">
            <w:pPr>
              <w:bidi/>
              <w:ind w:right="-154"/>
              <w:jc w:val="lowKashida"/>
              <w:rPr>
                <w:rFonts w:cs="Simplified Arabic"/>
                <w:b/>
                <w:bCs/>
                <w:sz w:val="20"/>
                <w:szCs w:val="20"/>
                <w:rtl/>
              </w:rPr>
            </w:pPr>
            <w:r w:rsidRPr="00996A2B">
              <w:rPr>
                <w:rFonts w:cs="Simplified Arabic" w:hint="cs"/>
                <w:b/>
                <w:bCs/>
                <w:sz w:val="20"/>
                <w:szCs w:val="20"/>
                <w:rtl/>
              </w:rPr>
              <w:t>التكرار</w:t>
            </w:r>
          </w:p>
        </w:tc>
        <w:tc>
          <w:tcPr>
            <w:tcW w:w="820"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15</w:t>
            </w:r>
          </w:p>
        </w:tc>
        <w:tc>
          <w:tcPr>
            <w:tcW w:w="808"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105</w:t>
            </w:r>
          </w:p>
        </w:tc>
        <w:tc>
          <w:tcPr>
            <w:tcW w:w="828"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16</w:t>
            </w:r>
          </w:p>
        </w:tc>
        <w:tc>
          <w:tcPr>
            <w:tcW w:w="727"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104</w:t>
            </w:r>
          </w:p>
        </w:tc>
        <w:tc>
          <w:tcPr>
            <w:tcW w:w="809"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12</w:t>
            </w:r>
          </w:p>
        </w:tc>
        <w:tc>
          <w:tcPr>
            <w:tcW w:w="754"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108</w:t>
            </w:r>
          </w:p>
        </w:tc>
        <w:tc>
          <w:tcPr>
            <w:tcW w:w="809"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26</w:t>
            </w:r>
          </w:p>
        </w:tc>
        <w:tc>
          <w:tcPr>
            <w:tcW w:w="735"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94</w:t>
            </w:r>
          </w:p>
        </w:tc>
        <w:tc>
          <w:tcPr>
            <w:tcW w:w="684"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18</w:t>
            </w:r>
          </w:p>
        </w:tc>
        <w:tc>
          <w:tcPr>
            <w:tcW w:w="738"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102</w:t>
            </w:r>
          </w:p>
        </w:tc>
      </w:tr>
      <w:tr w:rsidR="00F1760C" w:rsidRPr="00996A2B" w:rsidTr="00F1760C">
        <w:trPr>
          <w:trHeight w:val="334"/>
          <w:jc w:val="center"/>
        </w:trPr>
        <w:tc>
          <w:tcPr>
            <w:tcW w:w="1424" w:type="dxa"/>
          </w:tcPr>
          <w:p w:rsidR="00F1760C" w:rsidRPr="00996A2B" w:rsidRDefault="00F1760C" w:rsidP="00337BB0">
            <w:pPr>
              <w:bidi/>
              <w:ind w:right="-154"/>
              <w:jc w:val="lowKashida"/>
              <w:rPr>
                <w:rFonts w:cs="Simplified Arabic"/>
                <w:b/>
                <w:bCs/>
                <w:sz w:val="20"/>
                <w:szCs w:val="20"/>
                <w:rtl/>
              </w:rPr>
            </w:pPr>
            <w:r w:rsidRPr="00996A2B">
              <w:rPr>
                <w:rFonts w:cs="Simplified Arabic" w:hint="cs"/>
                <w:b/>
                <w:bCs/>
                <w:sz w:val="20"/>
                <w:szCs w:val="20"/>
                <w:rtl/>
              </w:rPr>
              <w:t xml:space="preserve">النسبة </w:t>
            </w:r>
          </w:p>
        </w:tc>
        <w:tc>
          <w:tcPr>
            <w:tcW w:w="820"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12.5</w:t>
            </w:r>
          </w:p>
        </w:tc>
        <w:tc>
          <w:tcPr>
            <w:tcW w:w="808"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87.5</w:t>
            </w:r>
          </w:p>
        </w:tc>
        <w:tc>
          <w:tcPr>
            <w:tcW w:w="828"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13.3</w:t>
            </w:r>
          </w:p>
        </w:tc>
        <w:tc>
          <w:tcPr>
            <w:tcW w:w="727"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86.7</w:t>
            </w:r>
          </w:p>
        </w:tc>
        <w:tc>
          <w:tcPr>
            <w:tcW w:w="809"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10.0</w:t>
            </w:r>
          </w:p>
        </w:tc>
        <w:tc>
          <w:tcPr>
            <w:tcW w:w="754"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90.0</w:t>
            </w:r>
          </w:p>
        </w:tc>
        <w:tc>
          <w:tcPr>
            <w:tcW w:w="809"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21.7</w:t>
            </w:r>
          </w:p>
        </w:tc>
        <w:tc>
          <w:tcPr>
            <w:tcW w:w="735"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78.3</w:t>
            </w:r>
          </w:p>
        </w:tc>
        <w:tc>
          <w:tcPr>
            <w:tcW w:w="684"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15.0</w:t>
            </w:r>
          </w:p>
        </w:tc>
        <w:tc>
          <w:tcPr>
            <w:tcW w:w="738" w:type="dxa"/>
          </w:tcPr>
          <w:p w:rsidR="00F1760C" w:rsidRPr="00996A2B" w:rsidRDefault="00F1760C" w:rsidP="00337BB0">
            <w:pPr>
              <w:bidi/>
              <w:ind w:right="-154"/>
              <w:jc w:val="center"/>
              <w:rPr>
                <w:rFonts w:cs="Simplified Arabic"/>
                <w:b/>
                <w:bCs/>
                <w:sz w:val="20"/>
                <w:szCs w:val="20"/>
                <w:rtl/>
              </w:rPr>
            </w:pPr>
            <w:r w:rsidRPr="00996A2B">
              <w:rPr>
                <w:rFonts w:cs="Simplified Arabic" w:hint="cs"/>
                <w:b/>
                <w:bCs/>
                <w:sz w:val="20"/>
                <w:szCs w:val="20"/>
                <w:rtl/>
              </w:rPr>
              <w:t>85.0</w:t>
            </w:r>
          </w:p>
        </w:tc>
      </w:tr>
    </w:tbl>
    <w:p w:rsidR="00F1760C" w:rsidRDefault="00F1760C" w:rsidP="00F1760C">
      <w:pPr>
        <w:bidi/>
        <w:spacing w:line="160" w:lineRule="exact"/>
        <w:ind w:right="-153" w:firstLine="720"/>
        <w:jc w:val="lowKashida"/>
        <w:rPr>
          <w:rFonts w:cs="Simplified Arabic"/>
          <w:sz w:val="20"/>
          <w:szCs w:val="20"/>
          <w:rtl/>
        </w:rPr>
      </w:pPr>
    </w:p>
    <w:p w:rsidR="00F1760C" w:rsidRDefault="00F1760C" w:rsidP="00F1760C">
      <w:pPr>
        <w:bidi/>
        <w:spacing w:line="160" w:lineRule="exact"/>
        <w:ind w:right="-153" w:firstLine="720"/>
        <w:jc w:val="lowKashida"/>
        <w:rPr>
          <w:rFonts w:cs="Simplified Arabic"/>
          <w:sz w:val="20"/>
          <w:szCs w:val="20"/>
          <w:rtl/>
        </w:rPr>
      </w:pPr>
    </w:p>
    <w:p w:rsidR="00F1760C" w:rsidRPr="00EA69B7" w:rsidRDefault="00F1760C" w:rsidP="00F1760C">
      <w:pPr>
        <w:bidi/>
        <w:spacing w:line="160" w:lineRule="exact"/>
        <w:ind w:right="-153" w:firstLine="720"/>
        <w:jc w:val="lowKashida"/>
        <w:rPr>
          <w:rFonts w:cs="Simplified Arabic"/>
          <w:sz w:val="28"/>
          <w:szCs w:val="28"/>
          <w:rtl/>
        </w:rPr>
      </w:pPr>
    </w:p>
    <w:p w:rsidR="005D3770" w:rsidRDefault="000C76C7" w:rsidP="00302EE1">
      <w:pPr>
        <w:bidi/>
        <w:ind w:right="-154"/>
        <w:jc w:val="both"/>
        <w:rPr>
          <w:rFonts w:cs="Simplified Arabic"/>
          <w:sz w:val="28"/>
          <w:szCs w:val="28"/>
          <w:rtl/>
        </w:rPr>
      </w:pPr>
      <w:r>
        <w:rPr>
          <w:rFonts w:cs="Simplified Arabic" w:hint="cs"/>
          <w:sz w:val="28"/>
          <w:szCs w:val="28"/>
          <w:rtl/>
        </w:rPr>
        <w:t xml:space="preserve">        </w:t>
      </w:r>
      <w:r w:rsidR="00EA69B7">
        <w:rPr>
          <w:rFonts w:cs="Simplified Arabic" w:hint="cs"/>
          <w:sz w:val="28"/>
          <w:szCs w:val="28"/>
          <w:rtl/>
        </w:rPr>
        <w:t xml:space="preserve">ويتضح </w:t>
      </w:r>
      <w:r w:rsidR="00F90C6B">
        <w:rPr>
          <w:rFonts w:cs="Simplified Arabic" w:hint="cs"/>
          <w:sz w:val="28"/>
          <w:szCs w:val="28"/>
          <w:rtl/>
        </w:rPr>
        <w:t xml:space="preserve">من </w:t>
      </w:r>
      <w:r w:rsidR="00EA69B7">
        <w:rPr>
          <w:rFonts w:cs="Simplified Arabic" w:hint="cs"/>
          <w:sz w:val="28"/>
          <w:szCs w:val="28"/>
          <w:rtl/>
        </w:rPr>
        <w:t xml:space="preserve">قراءة الجدول السابق </w:t>
      </w:r>
      <w:r w:rsidR="00F90C6B">
        <w:rPr>
          <w:rFonts w:cs="Simplified Arabic" w:hint="cs"/>
          <w:sz w:val="28"/>
          <w:szCs w:val="28"/>
          <w:rtl/>
        </w:rPr>
        <w:t>انه على الرغم من كون 42% من العينة لا</w:t>
      </w:r>
      <w:r w:rsidR="00A0350A">
        <w:rPr>
          <w:rFonts w:cs="Simplified Arabic" w:hint="cs"/>
          <w:sz w:val="28"/>
          <w:szCs w:val="28"/>
          <w:rtl/>
        </w:rPr>
        <w:t xml:space="preserve"> </w:t>
      </w:r>
      <w:r w:rsidR="00F90C6B">
        <w:rPr>
          <w:rFonts w:cs="Simplified Arabic" w:hint="cs"/>
          <w:sz w:val="28"/>
          <w:szCs w:val="28"/>
          <w:rtl/>
        </w:rPr>
        <w:t xml:space="preserve">يشاركون </w:t>
      </w:r>
      <w:r w:rsidR="00BE280C">
        <w:rPr>
          <w:rFonts w:cs="Simplified Arabic" w:hint="cs"/>
          <w:sz w:val="28"/>
          <w:szCs w:val="28"/>
          <w:rtl/>
        </w:rPr>
        <w:t>في</w:t>
      </w:r>
      <w:r w:rsidR="00A0350A">
        <w:rPr>
          <w:rFonts w:cs="Simplified Arabic" w:hint="cs"/>
          <w:sz w:val="28"/>
          <w:szCs w:val="28"/>
          <w:rtl/>
        </w:rPr>
        <w:t xml:space="preserve"> النقاشات السياسية عبر مواقع التواصل </w:t>
      </w:r>
      <w:r w:rsidR="00337BB0">
        <w:rPr>
          <w:rFonts w:cs="Simplified Arabic" w:hint="cs"/>
          <w:sz w:val="28"/>
          <w:szCs w:val="28"/>
          <w:rtl/>
        </w:rPr>
        <w:t>الاجتماعي</w:t>
      </w:r>
      <w:r w:rsidR="00A0350A">
        <w:rPr>
          <w:rFonts w:cs="Simplified Arabic" w:hint="cs"/>
          <w:sz w:val="28"/>
          <w:szCs w:val="28"/>
          <w:rtl/>
        </w:rPr>
        <w:t xml:space="preserve"> ، الإ أن جميع استجابات العينة بصدد أسباب ذلك قد أكدت </w:t>
      </w:r>
      <w:r>
        <w:rPr>
          <w:rFonts w:cs="Simplified Arabic" w:hint="cs"/>
          <w:sz w:val="28"/>
          <w:szCs w:val="28"/>
          <w:rtl/>
        </w:rPr>
        <w:t>أن</w:t>
      </w:r>
      <w:r w:rsidR="00A0350A">
        <w:rPr>
          <w:rFonts w:cs="Simplified Arabic" w:hint="cs"/>
          <w:sz w:val="28"/>
          <w:szCs w:val="28"/>
          <w:rtl/>
        </w:rPr>
        <w:t xml:space="preserve"> هناك أسبابا أخرى لا تتعلق بطبيعة مواقع التواصل </w:t>
      </w:r>
      <w:r w:rsidR="00337BB0">
        <w:rPr>
          <w:rFonts w:cs="Simplified Arabic" w:hint="cs"/>
          <w:sz w:val="28"/>
          <w:szCs w:val="28"/>
          <w:rtl/>
        </w:rPr>
        <w:t>الاجتماعي</w:t>
      </w:r>
      <w:r w:rsidR="00A0350A">
        <w:rPr>
          <w:rFonts w:cs="Simplified Arabic" w:hint="cs"/>
          <w:sz w:val="28"/>
          <w:szCs w:val="28"/>
          <w:rtl/>
        </w:rPr>
        <w:t xml:space="preserve"> في حد ذاتها . فبالنسبة للسبب الأول</w:t>
      </w:r>
      <w:r>
        <w:rPr>
          <w:rFonts w:cs="Simplified Arabic" w:hint="cs"/>
          <w:sz w:val="28"/>
          <w:szCs w:val="28"/>
          <w:rtl/>
        </w:rPr>
        <w:t xml:space="preserve"> نجد أن 87.5%</w:t>
      </w:r>
      <w:r w:rsidR="00A0350A">
        <w:rPr>
          <w:rFonts w:cs="Simplified Arabic" w:hint="cs"/>
          <w:sz w:val="28"/>
          <w:szCs w:val="28"/>
          <w:rtl/>
        </w:rPr>
        <w:t xml:space="preserve"> </w:t>
      </w:r>
      <w:r>
        <w:rPr>
          <w:rFonts w:cs="Simplified Arabic" w:hint="cs"/>
          <w:sz w:val="28"/>
          <w:szCs w:val="28"/>
          <w:rtl/>
        </w:rPr>
        <w:t xml:space="preserve">لا يوافقون على كون مواقع التواصل </w:t>
      </w:r>
      <w:r w:rsidR="00337BB0">
        <w:rPr>
          <w:rFonts w:cs="Simplified Arabic" w:hint="cs"/>
          <w:sz w:val="28"/>
          <w:szCs w:val="28"/>
          <w:rtl/>
        </w:rPr>
        <w:t>الاجتماعي</w:t>
      </w:r>
      <w:r>
        <w:rPr>
          <w:rFonts w:cs="Simplified Arabic" w:hint="cs"/>
          <w:sz w:val="28"/>
          <w:szCs w:val="28"/>
          <w:rtl/>
        </w:rPr>
        <w:t xml:space="preserve"> تؤدي إلى التشتت وعدم وضوح الرؤية </w:t>
      </w:r>
      <w:r w:rsidR="00CB69B3">
        <w:rPr>
          <w:rFonts w:cs="Simplified Arabic" w:hint="cs"/>
          <w:sz w:val="28"/>
          <w:szCs w:val="28"/>
          <w:rtl/>
        </w:rPr>
        <w:t xml:space="preserve">. بينما نجد أيضاً أن 86.7%  ممن لا يشاركون في النقاشات السياسية لا يوافقون على كون مواقع التواصل </w:t>
      </w:r>
      <w:r w:rsidR="00337BB0">
        <w:rPr>
          <w:rFonts w:cs="Simplified Arabic" w:hint="cs"/>
          <w:sz w:val="28"/>
          <w:szCs w:val="28"/>
          <w:rtl/>
        </w:rPr>
        <w:t>الاجتماعي</w:t>
      </w:r>
      <w:r w:rsidR="00CB69B3">
        <w:rPr>
          <w:rFonts w:cs="Simplified Arabic" w:hint="cs"/>
          <w:sz w:val="28"/>
          <w:szCs w:val="28"/>
          <w:rtl/>
        </w:rPr>
        <w:t xml:space="preserve"> غير فعالة في عرض الآراء السياسية . هذا بالإضافة </w:t>
      </w:r>
      <w:r w:rsidR="00BE280C">
        <w:rPr>
          <w:rFonts w:cs="Simplified Arabic" w:hint="cs"/>
          <w:sz w:val="28"/>
          <w:szCs w:val="28"/>
          <w:rtl/>
        </w:rPr>
        <w:t>إلى</w:t>
      </w:r>
      <w:r w:rsidR="00CB69B3">
        <w:rPr>
          <w:rFonts w:cs="Simplified Arabic" w:hint="cs"/>
          <w:sz w:val="28"/>
          <w:szCs w:val="28"/>
          <w:rtl/>
        </w:rPr>
        <w:t xml:space="preserve"> أن 90 % من العينة لا ترى أن الآراء السياسية ليس مكانها مواقع التواصل </w:t>
      </w:r>
      <w:r w:rsidR="00337BB0">
        <w:rPr>
          <w:rFonts w:cs="Simplified Arabic" w:hint="cs"/>
          <w:sz w:val="28"/>
          <w:szCs w:val="28"/>
          <w:rtl/>
        </w:rPr>
        <w:t>الاجتماعي</w:t>
      </w:r>
      <w:r w:rsidR="00CB69B3">
        <w:rPr>
          <w:rFonts w:cs="Simplified Arabic" w:hint="cs"/>
          <w:sz w:val="28"/>
          <w:szCs w:val="28"/>
          <w:rtl/>
        </w:rPr>
        <w:t xml:space="preserve"> </w:t>
      </w:r>
      <w:r w:rsidR="00CD4DB9">
        <w:rPr>
          <w:rFonts w:cs="Simplified Arabic" w:hint="cs"/>
          <w:sz w:val="28"/>
          <w:szCs w:val="28"/>
          <w:rtl/>
        </w:rPr>
        <w:t xml:space="preserve">، حيث تؤكد على صلاحية مواقع التواصل </w:t>
      </w:r>
      <w:r w:rsidR="00337BB0">
        <w:rPr>
          <w:rFonts w:cs="Simplified Arabic" w:hint="cs"/>
          <w:sz w:val="28"/>
          <w:szCs w:val="28"/>
          <w:rtl/>
        </w:rPr>
        <w:t>الاجتماعي</w:t>
      </w:r>
      <w:r w:rsidR="00CD4DB9">
        <w:rPr>
          <w:rFonts w:cs="Simplified Arabic" w:hint="cs"/>
          <w:sz w:val="28"/>
          <w:szCs w:val="28"/>
          <w:rtl/>
        </w:rPr>
        <w:t xml:space="preserve"> لمناقشة الموضوعات السياسية. بينما يؤكد 85 % من العينة على رغبتها </w:t>
      </w:r>
      <w:r w:rsidR="00BE280C">
        <w:rPr>
          <w:rFonts w:cs="Simplified Arabic" w:hint="cs"/>
          <w:sz w:val="28"/>
          <w:szCs w:val="28"/>
          <w:rtl/>
        </w:rPr>
        <w:t>في</w:t>
      </w:r>
      <w:r w:rsidR="00CD4DB9">
        <w:rPr>
          <w:rFonts w:cs="Simplified Arabic" w:hint="cs"/>
          <w:sz w:val="28"/>
          <w:szCs w:val="28"/>
          <w:rtl/>
        </w:rPr>
        <w:t xml:space="preserve"> مناقشة الآراء السياسية وعدم الاحتفاظ بها لنفسها . وكانت أقل النسب من نصيب  السبب الرابع حيث يرى 78.3 % ممن لا يشاركون </w:t>
      </w:r>
      <w:r w:rsidR="00BE280C">
        <w:rPr>
          <w:rFonts w:cs="Simplified Arabic" w:hint="cs"/>
          <w:sz w:val="28"/>
          <w:szCs w:val="28"/>
          <w:rtl/>
        </w:rPr>
        <w:t>في</w:t>
      </w:r>
      <w:r w:rsidR="00CD4DB9">
        <w:rPr>
          <w:rFonts w:cs="Simplified Arabic" w:hint="cs"/>
          <w:sz w:val="28"/>
          <w:szCs w:val="28"/>
          <w:rtl/>
        </w:rPr>
        <w:t xml:space="preserve"> النقاش </w:t>
      </w:r>
      <w:r w:rsidR="00596868">
        <w:rPr>
          <w:rFonts w:cs="Simplified Arabic" w:hint="cs"/>
          <w:sz w:val="28"/>
          <w:szCs w:val="28"/>
          <w:rtl/>
        </w:rPr>
        <w:t>السياسي</w:t>
      </w:r>
      <w:r w:rsidR="00CD4DB9">
        <w:rPr>
          <w:rFonts w:cs="Simplified Arabic" w:hint="cs"/>
          <w:sz w:val="28"/>
          <w:szCs w:val="28"/>
          <w:rtl/>
        </w:rPr>
        <w:t xml:space="preserve"> أن </w:t>
      </w:r>
    </w:p>
    <w:p w:rsidR="00F1760C" w:rsidRDefault="00CD4DB9" w:rsidP="00302EE1">
      <w:pPr>
        <w:bidi/>
        <w:ind w:right="-154"/>
        <w:jc w:val="both"/>
        <w:rPr>
          <w:rFonts w:cs="Simplified Arabic"/>
          <w:sz w:val="28"/>
          <w:szCs w:val="28"/>
          <w:rtl/>
        </w:rPr>
      </w:pPr>
      <w:r>
        <w:rPr>
          <w:rFonts w:cs="Simplified Arabic" w:hint="cs"/>
          <w:sz w:val="28"/>
          <w:szCs w:val="28"/>
          <w:rtl/>
        </w:rPr>
        <w:t xml:space="preserve">المشاركة </w:t>
      </w:r>
      <w:r w:rsidR="00BE280C">
        <w:rPr>
          <w:rFonts w:cs="Simplified Arabic" w:hint="cs"/>
          <w:sz w:val="28"/>
          <w:szCs w:val="28"/>
          <w:rtl/>
        </w:rPr>
        <w:t>في</w:t>
      </w:r>
      <w:r>
        <w:rPr>
          <w:rFonts w:cs="Simplified Arabic" w:hint="cs"/>
          <w:sz w:val="28"/>
          <w:szCs w:val="28"/>
          <w:rtl/>
        </w:rPr>
        <w:t xml:space="preserve"> النقاش </w:t>
      </w:r>
      <w:r w:rsidR="00596868">
        <w:rPr>
          <w:rFonts w:cs="Simplified Arabic" w:hint="cs"/>
          <w:sz w:val="28"/>
          <w:szCs w:val="28"/>
          <w:rtl/>
        </w:rPr>
        <w:t>السياسي</w:t>
      </w:r>
      <w:r>
        <w:rPr>
          <w:rFonts w:cs="Simplified Arabic" w:hint="cs"/>
          <w:sz w:val="28"/>
          <w:szCs w:val="28"/>
          <w:rtl/>
        </w:rPr>
        <w:t xml:space="preserve"> </w:t>
      </w:r>
      <w:r w:rsidR="00AE5D69">
        <w:rPr>
          <w:rFonts w:cs="Simplified Arabic" w:hint="cs"/>
          <w:sz w:val="28"/>
          <w:szCs w:val="28"/>
          <w:rtl/>
        </w:rPr>
        <w:t xml:space="preserve">لا تسبب إزعاجاً ومشكلات . ولعل هذه النسب تشي بأن هناك أسباباً أخرى لعدم المشاركة </w:t>
      </w:r>
      <w:r w:rsidR="00BE280C">
        <w:rPr>
          <w:rFonts w:cs="Simplified Arabic" w:hint="cs"/>
          <w:sz w:val="28"/>
          <w:szCs w:val="28"/>
          <w:rtl/>
        </w:rPr>
        <w:t>في</w:t>
      </w:r>
      <w:r w:rsidR="00AE5D69">
        <w:rPr>
          <w:rFonts w:cs="Simplified Arabic" w:hint="cs"/>
          <w:sz w:val="28"/>
          <w:szCs w:val="28"/>
          <w:rtl/>
        </w:rPr>
        <w:t xml:space="preserve"> النقاش حول الموضوعات السياسية كما سبق وأشارت الدراسة الراهنة . </w:t>
      </w:r>
    </w:p>
    <w:p w:rsidR="00BE280C" w:rsidRDefault="00BE280C" w:rsidP="00BE280C">
      <w:pPr>
        <w:bidi/>
        <w:ind w:right="-154"/>
        <w:jc w:val="both"/>
        <w:rPr>
          <w:rFonts w:cs="Simplified Arabic"/>
          <w:sz w:val="28"/>
          <w:szCs w:val="28"/>
          <w:rtl/>
        </w:rPr>
      </w:pPr>
    </w:p>
    <w:p w:rsidR="00F1760C" w:rsidRDefault="00302EE1" w:rsidP="00302EE1">
      <w:pPr>
        <w:bidi/>
        <w:ind w:right="-154"/>
        <w:jc w:val="both"/>
        <w:rPr>
          <w:rFonts w:cs="Simplified Arabic" w:hint="cs"/>
          <w:sz w:val="28"/>
          <w:szCs w:val="28"/>
          <w:rtl/>
        </w:rPr>
      </w:pPr>
      <w:r>
        <w:rPr>
          <w:rFonts w:cs="Simplified Arabic" w:hint="cs"/>
          <w:sz w:val="28"/>
          <w:szCs w:val="28"/>
          <w:rtl/>
        </w:rPr>
        <w:t xml:space="preserve">          أ</w:t>
      </w:r>
      <w:r w:rsidR="00AE5D69">
        <w:rPr>
          <w:rFonts w:cs="Simplified Arabic" w:hint="cs"/>
          <w:sz w:val="28"/>
          <w:szCs w:val="28"/>
          <w:rtl/>
        </w:rPr>
        <w:t xml:space="preserve">ما فيما يتعلق بالتباين بين متوسطات استجابات عينة الدراسة من أعضاء هيئة التدريس المصريين بجامعة بيشة </w:t>
      </w:r>
      <w:r w:rsidR="005313B1">
        <w:rPr>
          <w:rFonts w:cs="Simplified Arabic" w:hint="cs"/>
          <w:sz w:val="28"/>
          <w:szCs w:val="28"/>
          <w:rtl/>
        </w:rPr>
        <w:t xml:space="preserve">بالنسبة لأسباب عدم المشاركة </w:t>
      </w:r>
      <w:r w:rsidR="00BE280C">
        <w:rPr>
          <w:rFonts w:cs="Simplified Arabic" w:hint="cs"/>
          <w:sz w:val="28"/>
          <w:szCs w:val="28"/>
          <w:rtl/>
        </w:rPr>
        <w:t>في</w:t>
      </w:r>
      <w:r w:rsidR="005313B1">
        <w:rPr>
          <w:rFonts w:cs="Simplified Arabic" w:hint="cs"/>
          <w:sz w:val="28"/>
          <w:szCs w:val="28"/>
          <w:rtl/>
        </w:rPr>
        <w:t xml:space="preserve"> الموضوعات السياسية عبر مواقع التواصل </w:t>
      </w:r>
      <w:r w:rsidR="00337BB0">
        <w:rPr>
          <w:rFonts w:cs="Simplified Arabic" w:hint="cs"/>
          <w:sz w:val="28"/>
          <w:szCs w:val="28"/>
          <w:rtl/>
        </w:rPr>
        <w:t>الاجتماعي</w:t>
      </w:r>
      <w:r w:rsidR="005313B1">
        <w:rPr>
          <w:rFonts w:cs="Simplified Arabic" w:hint="cs"/>
          <w:sz w:val="28"/>
          <w:szCs w:val="28"/>
          <w:rtl/>
        </w:rPr>
        <w:t xml:space="preserve"> ، فانه يمكن مناقشتها من خلال الجدول التالي : </w:t>
      </w: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hint="cs"/>
          <w:sz w:val="28"/>
          <w:szCs w:val="28"/>
          <w:rtl/>
        </w:rPr>
      </w:pPr>
    </w:p>
    <w:p w:rsidR="00867557" w:rsidRDefault="00867557" w:rsidP="00867557">
      <w:pPr>
        <w:bidi/>
        <w:ind w:right="-154"/>
        <w:jc w:val="both"/>
        <w:rPr>
          <w:rFonts w:cs="Simplified Arabic"/>
          <w:sz w:val="28"/>
          <w:szCs w:val="28"/>
          <w:rtl/>
        </w:rPr>
      </w:pPr>
    </w:p>
    <w:p w:rsidR="00C1214B" w:rsidRPr="00BE280C" w:rsidRDefault="00C1214B" w:rsidP="00C1214B">
      <w:pPr>
        <w:autoSpaceDE w:val="0"/>
        <w:autoSpaceDN w:val="0"/>
        <w:bidi/>
        <w:adjustRightInd w:val="0"/>
        <w:spacing w:line="276" w:lineRule="auto"/>
        <w:jc w:val="center"/>
        <w:rPr>
          <w:rFonts w:cs="Arabic Transparent"/>
          <w:b/>
          <w:bCs/>
          <w:rtl/>
        </w:rPr>
      </w:pPr>
      <w:r w:rsidRPr="00BE280C">
        <w:rPr>
          <w:rFonts w:cs="Simplified Arabic" w:hint="cs"/>
          <w:b/>
          <w:bCs/>
          <w:rtl/>
        </w:rPr>
        <w:t>جدول (   18 )</w:t>
      </w:r>
      <w:r w:rsidRPr="00BE280C">
        <w:rPr>
          <w:rFonts w:cs="Arabic Transparent"/>
          <w:b/>
          <w:bCs/>
          <w:rtl/>
        </w:rPr>
        <w:t xml:space="preserve"> </w:t>
      </w:r>
    </w:p>
    <w:p w:rsidR="00C1214B" w:rsidRPr="00BE280C" w:rsidRDefault="00C1214B" w:rsidP="00C1214B">
      <w:pPr>
        <w:autoSpaceDE w:val="0"/>
        <w:autoSpaceDN w:val="0"/>
        <w:bidi/>
        <w:adjustRightInd w:val="0"/>
        <w:spacing w:line="276" w:lineRule="auto"/>
        <w:jc w:val="center"/>
        <w:rPr>
          <w:rFonts w:cs="Arabic Transparent"/>
          <w:b/>
          <w:bCs/>
          <w:rtl/>
        </w:rPr>
      </w:pPr>
      <w:r w:rsidRPr="00BE280C">
        <w:rPr>
          <w:rFonts w:cs="Arabic Transparent"/>
          <w:b/>
          <w:bCs/>
          <w:rtl/>
        </w:rPr>
        <w:t xml:space="preserve">نتائج اختبار تحليل التباين </w:t>
      </w:r>
      <w:r w:rsidRPr="00BE280C">
        <w:rPr>
          <w:rFonts w:cs="Arabic Transparent"/>
          <w:b/>
          <w:bCs/>
        </w:rPr>
        <w:t>(One-way ANOVA)</w:t>
      </w:r>
      <w:r w:rsidRPr="00BE280C">
        <w:rPr>
          <w:rFonts w:cs="Arabic Transparent"/>
          <w:b/>
          <w:bCs/>
          <w:rtl/>
        </w:rPr>
        <w:t xml:space="preserve"> للكشف عن الفروق بين متوسطات استجابات </w:t>
      </w:r>
      <w:r w:rsidRPr="00BE280C">
        <w:rPr>
          <w:rFonts w:cs="Arabic Transparent" w:hint="cs"/>
          <w:b/>
          <w:bCs/>
          <w:rtl/>
        </w:rPr>
        <w:t>عينة الدراسة من أعضاء هيئة التدريس المصريين بجامعة</w:t>
      </w:r>
      <w:r w:rsidRPr="00BE280C">
        <w:rPr>
          <w:rFonts w:cs="Arabic Transparent"/>
          <w:b/>
          <w:bCs/>
          <w:rtl/>
        </w:rPr>
        <w:t xml:space="preserve"> بيشة </w:t>
      </w:r>
      <w:r w:rsidRPr="00BE280C">
        <w:rPr>
          <w:rFonts w:cs="Arabic Transparent" w:hint="cs"/>
          <w:b/>
          <w:bCs/>
          <w:rtl/>
        </w:rPr>
        <w:t xml:space="preserve">فيما يتعلق بأسباب  عدم المشاركة فى الموضوعات السياسية عبرمواقع التواصل </w:t>
      </w:r>
      <w:r w:rsidR="00337BB0" w:rsidRPr="00BE280C">
        <w:rPr>
          <w:rFonts w:cs="Arabic Transparent" w:hint="cs"/>
          <w:b/>
          <w:bCs/>
          <w:rtl/>
        </w:rPr>
        <w:t>الاجتماعي</w:t>
      </w:r>
      <w:r w:rsidRPr="00BE280C">
        <w:rPr>
          <w:rFonts w:cs="Arabic Transparent" w:hint="cs"/>
          <w:b/>
          <w:bCs/>
          <w:rtl/>
        </w:rPr>
        <w:t xml:space="preserve"> </w:t>
      </w:r>
      <w:r w:rsidRPr="00BE280C">
        <w:rPr>
          <w:rFonts w:cs="Arabic Transparent"/>
          <w:b/>
          <w:bCs/>
          <w:rtl/>
        </w:rPr>
        <w:t xml:space="preserve">والتي تعزى إلى متغير </w:t>
      </w:r>
      <w:r w:rsidRPr="00BE280C">
        <w:rPr>
          <w:rFonts w:cs="Arabic Transparent" w:hint="cs"/>
          <w:b/>
          <w:bCs/>
          <w:rtl/>
          <w:lang w:bidi="ar-EG"/>
        </w:rPr>
        <w:t xml:space="preserve">العمر </w:t>
      </w:r>
    </w:p>
    <w:p w:rsidR="00C1214B" w:rsidRDefault="00C1214B" w:rsidP="00C1214B">
      <w:pPr>
        <w:rPr>
          <w:rtl/>
        </w:rPr>
      </w:pPr>
    </w:p>
    <w:tbl>
      <w:tblPr>
        <w:bidiVisual/>
        <w:tblW w:w="9168" w:type="dxa"/>
        <w:jc w:val="center"/>
        <w:tblInd w:w="-5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44"/>
        <w:gridCol w:w="1722"/>
        <w:gridCol w:w="1701"/>
        <w:gridCol w:w="1134"/>
        <w:gridCol w:w="1134"/>
        <w:gridCol w:w="1075"/>
        <w:gridCol w:w="924"/>
        <w:gridCol w:w="1034"/>
      </w:tblGrid>
      <w:tr w:rsidR="00C1214B" w:rsidRPr="00C3622D" w:rsidTr="00337BB0">
        <w:trPr>
          <w:jc w:val="center"/>
        </w:trPr>
        <w:tc>
          <w:tcPr>
            <w:tcW w:w="2166" w:type="dxa"/>
            <w:gridSpan w:val="2"/>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1214B" w:rsidRPr="00C3622D" w:rsidRDefault="00C1214B" w:rsidP="00337BB0">
            <w:pPr>
              <w:spacing w:before="120" w:after="120"/>
              <w:jc w:val="center"/>
              <w:rPr>
                <w:rFonts w:asciiTheme="majorBidi" w:hAnsiTheme="majorBidi" w:cstheme="majorBidi"/>
                <w:b/>
                <w:bCs/>
                <w:rtl/>
                <w:lang w:bidi="ar-EG"/>
              </w:rPr>
            </w:pPr>
            <w:r>
              <w:rPr>
                <w:rFonts w:asciiTheme="majorBidi" w:hAnsiTheme="majorBidi" w:cstheme="majorBidi" w:hint="cs"/>
                <w:b/>
                <w:bCs/>
                <w:rtl/>
                <w:lang w:bidi="ar-EG"/>
              </w:rPr>
              <w:t xml:space="preserve">المتغير </w:t>
            </w:r>
          </w:p>
        </w:tc>
        <w:tc>
          <w:tcPr>
            <w:tcW w:w="1701"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1214B" w:rsidRPr="00C3622D" w:rsidRDefault="00C1214B" w:rsidP="00337BB0">
            <w:pPr>
              <w:spacing w:before="120" w:after="120"/>
              <w:jc w:val="center"/>
              <w:rPr>
                <w:rFonts w:asciiTheme="majorBidi" w:hAnsiTheme="majorBidi" w:cstheme="majorBidi"/>
                <w:b/>
                <w:bCs/>
                <w:rtl/>
              </w:rPr>
            </w:pPr>
            <w:r w:rsidRPr="00C3622D">
              <w:rPr>
                <w:rFonts w:asciiTheme="majorBidi" w:hAnsiTheme="majorBidi" w:cstheme="majorBidi"/>
                <w:b/>
                <w:bCs/>
                <w:rtl/>
              </w:rPr>
              <w:t>مصادر التباين</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1214B" w:rsidRPr="00C3622D" w:rsidRDefault="00C1214B" w:rsidP="00337BB0">
            <w:pPr>
              <w:spacing w:before="120" w:after="120"/>
              <w:jc w:val="center"/>
              <w:rPr>
                <w:rFonts w:asciiTheme="majorBidi" w:hAnsiTheme="majorBidi" w:cstheme="majorBidi"/>
                <w:b/>
                <w:bCs/>
                <w:rtl/>
              </w:rPr>
            </w:pPr>
            <w:r w:rsidRPr="00C3622D">
              <w:rPr>
                <w:rFonts w:asciiTheme="majorBidi" w:hAnsiTheme="majorBidi" w:cstheme="majorBidi"/>
                <w:b/>
                <w:bCs/>
                <w:rtl/>
              </w:rPr>
              <w:t>مجموع المربعات</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1214B" w:rsidRPr="00C3622D" w:rsidRDefault="00C1214B" w:rsidP="00337BB0">
            <w:pPr>
              <w:spacing w:before="120" w:after="120"/>
              <w:jc w:val="center"/>
              <w:rPr>
                <w:rFonts w:asciiTheme="majorBidi" w:hAnsiTheme="majorBidi" w:cstheme="majorBidi"/>
                <w:b/>
                <w:bCs/>
                <w:rtl/>
              </w:rPr>
            </w:pPr>
            <w:r w:rsidRPr="00C3622D">
              <w:rPr>
                <w:rFonts w:asciiTheme="majorBidi" w:hAnsiTheme="majorBidi" w:cstheme="majorBidi"/>
                <w:b/>
                <w:bCs/>
                <w:rtl/>
              </w:rPr>
              <w:t>درجات الحرية</w:t>
            </w:r>
          </w:p>
        </w:tc>
        <w:tc>
          <w:tcPr>
            <w:tcW w:w="1075"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1214B" w:rsidRPr="00C3622D" w:rsidRDefault="00C1214B" w:rsidP="00337BB0">
            <w:pPr>
              <w:spacing w:before="120" w:after="120"/>
              <w:jc w:val="center"/>
              <w:rPr>
                <w:rFonts w:asciiTheme="majorBidi" w:hAnsiTheme="majorBidi" w:cstheme="majorBidi"/>
                <w:b/>
                <w:bCs/>
                <w:rtl/>
              </w:rPr>
            </w:pPr>
            <w:r w:rsidRPr="00C3622D">
              <w:rPr>
                <w:rFonts w:asciiTheme="majorBidi" w:hAnsiTheme="majorBidi" w:cstheme="majorBidi"/>
                <w:b/>
                <w:bCs/>
                <w:rtl/>
              </w:rPr>
              <w:t>متوسط المربعات</w:t>
            </w:r>
          </w:p>
        </w:tc>
        <w:tc>
          <w:tcPr>
            <w:tcW w:w="92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1214B" w:rsidRPr="00C3622D" w:rsidRDefault="00C1214B" w:rsidP="00337BB0">
            <w:pPr>
              <w:spacing w:before="120" w:after="120"/>
              <w:jc w:val="center"/>
              <w:rPr>
                <w:rFonts w:asciiTheme="majorBidi" w:hAnsiTheme="majorBidi" w:cstheme="majorBidi"/>
                <w:b/>
                <w:bCs/>
                <w:rtl/>
              </w:rPr>
            </w:pPr>
            <w:r w:rsidRPr="00C3622D">
              <w:rPr>
                <w:rFonts w:asciiTheme="majorBidi" w:hAnsiTheme="majorBidi" w:cstheme="majorBidi"/>
                <w:b/>
                <w:bCs/>
                <w:rtl/>
              </w:rPr>
              <w:t>ف</w:t>
            </w:r>
          </w:p>
        </w:tc>
        <w:tc>
          <w:tcPr>
            <w:tcW w:w="10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1214B" w:rsidRPr="00C3622D" w:rsidRDefault="00C1214B" w:rsidP="00337BB0">
            <w:pPr>
              <w:spacing w:before="120" w:after="120"/>
              <w:jc w:val="center"/>
              <w:rPr>
                <w:rFonts w:asciiTheme="majorBidi" w:hAnsiTheme="majorBidi" w:cstheme="majorBidi"/>
                <w:b/>
                <w:bCs/>
                <w:rtl/>
              </w:rPr>
            </w:pPr>
            <w:r w:rsidRPr="00C3622D">
              <w:rPr>
                <w:rFonts w:asciiTheme="majorBidi" w:hAnsiTheme="majorBidi" w:cstheme="majorBidi"/>
                <w:b/>
                <w:bCs/>
                <w:rtl/>
              </w:rPr>
              <w:t>الدلالة الإحصائية</w:t>
            </w:r>
          </w:p>
        </w:tc>
      </w:tr>
      <w:tr w:rsidR="00C1214B" w:rsidRPr="00C3622D" w:rsidTr="00337BB0">
        <w:trPr>
          <w:jc w:val="center"/>
        </w:trPr>
        <w:tc>
          <w:tcPr>
            <w:tcW w:w="444" w:type="dxa"/>
            <w:vMerge w:val="restart"/>
            <w:tcBorders>
              <w:top w:val="thinThickSmallGap" w:sz="18" w:space="0" w:color="auto"/>
              <w:left w:val="thinThickSmallGap" w:sz="18" w:space="0" w:color="auto"/>
              <w:bottom w:val="single" w:sz="8" w:space="0" w:color="auto"/>
              <w:right w:val="single" w:sz="8" w:space="0" w:color="auto"/>
            </w:tcBorders>
            <w:vAlign w:val="center"/>
          </w:tcPr>
          <w:p w:rsidR="00C1214B" w:rsidRPr="00C3622D" w:rsidRDefault="00C1214B" w:rsidP="00337BB0">
            <w:pPr>
              <w:spacing w:after="120"/>
              <w:rPr>
                <w:rFonts w:asciiTheme="majorBidi" w:hAnsiTheme="majorBidi" w:cstheme="majorBidi"/>
                <w:rtl/>
              </w:rPr>
            </w:pPr>
            <w:r>
              <w:rPr>
                <w:rFonts w:asciiTheme="majorBidi" w:hAnsiTheme="majorBidi" w:cstheme="majorBidi" w:hint="cs"/>
                <w:rtl/>
              </w:rPr>
              <w:t>1</w:t>
            </w:r>
          </w:p>
        </w:tc>
        <w:tc>
          <w:tcPr>
            <w:tcW w:w="1722" w:type="dxa"/>
            <w:vMerge w:val="restart"/>
            <w:tcBorders>
              <w:top w:val="thinThickSmallGap" w:sz="18" w:space="0" w:color="auto"/>
              <w:left w:val="single" w:sz="8" w:space="0" w:color="auto"/>
              <w:bottom w:val="single" w:sz="8" w:space="0" w:color="auto"/>
              <w:right w:val="single" w:sz="8" w:space="0" w:color="auto"/>
            </w:tcBorders>
            <w:vAlign w:val="center"/>
          </w:tcPr>
          <w:p w:rsidR="00C1214B" w:rsidRPr="00C3622D" w:rsidRDefault="00C1214B" w:rsidP="00337BB0">
            <w:pPr>
              <w:jc w:val="center"/>
              <w:rPr>
                <w:rFonts w:asciiTheme="majorBidi" w:hAnsiTheme="majorBidi" w:cstheme="majorBidi"/>
                <w:rtl/>
              </w:rPr>
            </w:pPr>
            <w:r>
              <w:rPr>
                <w:rFonts w:asciiTheme="majorBidi" w:hAnsiTheme="majorBidi" w:cstheme="majorBidi" w:hint="cs"/>
                <w:rtl/>
              </w:rPr>
              <w:t xml:space="preserve">مواقع التواصل تؤدي إلي التشتت وعدم وضوح الرؤية </w:t>
            </w:r>
          </w:p>
        </w:tc>
        <w:tc>
          <w:tcPr>
            <w:tcW w:w="1701" w:type="dxa"/>
            <w:tcBorders>
              <w:top w:val="thinThickSmallGap" w:sz="1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بين المجموعات</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0.370</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2</w:t>
            </w:r>
          </w:p>
        </w:tc>
        <w:tc>
          <w:tcPr>
            <w:tcW w:w="1075" w:type="dxa"/>
            <w:tcBorders>
              <w:top w:val="thinThickSmallGap" w:sz="1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r>
              <w:rPr>
                <w:rFonts w:asciiTheme="majorBidi" w:hAnsiTheme="majorBidi" w:cstheme="majorBidi" w:hint="cs"/>
                <w:rtl/>
              </w:rPr>
              <w:t>0.185</w:t>
            </w:r>
          </w:p>
        </w:tc>
        <w:tc>
          <w:tcPr>
            <w:tcW w:w="924" w:type="dxa"/>
            <w:vMerge w:val="restart"/>
            <w:tcBorders>
              <w:top w:val="thinThickSmallGap" w:sz="1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1.697</w:t>
            </w:r>
          </w:p>
        </w:tc>
        <w:tc>
          <w:tcPr>
            <w:tcW w:w="1034" w:type="dxa"/>
            <w:vMerge w:val="restart"/>
            <w:tcBorders>
              <w:top w:val="thinThickSmallGap" w:sz="18" w:space="0" w:color="auto"/>
              <w:left w:val="single" w:sz="8" w:space="0" w:color="auto"/>
              <w:bottom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0.188</w:t>
            </w:r>
          </w:p>
        </w:tc>
      </w:tr>
      <w:tr w:rsidR="00C1214B" w:rsidRPr="00C3622D" w:rsidTr="00337BB0">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12.755</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r>
              <w:rPr>
                <w:rFonts w:asciiTheme="majorBidi" w:hAnsiTheme="majorBidi" w:cstheme="majorBidi" w:hint="cs"/>
                <w:rtl/>
              </w:rPr>
              <w:t>0.109</w:t>
            </w:r>
          </w:p>
        </w:tc>
        <w:tc>
          <w:tcPr>
            <w:tcW w:w="924" w:type="dxa"/>
            <w:vMerge/>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p>
        </w:tc>
      </w:tr>
      <w:tr w:rsidR="00C1214B" w:rsidRPr="00C3622D" w:rsidTr="00337BB0">
        <w:trPr>
          <w:trHeight w:val="46"/>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13.125</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p>
        </w:tc>
      </w:tr>
      <w:tr w:rsidR="00C1214B" w:rsidRPr="00C3622D" w:rsidTr="00337BB0">
        <w:trPr>
          <w:jc w:val="center"/>
        </w:trPr>
        <w:tc>
          <w:tcPr>
            <w:tcW w:w="444" w:type="dxa"/>
            <w:vMerge w:val="restart"/>
            <w:tcBorders>
              <w:top w:val="single" w:sz="8" w:space="0" w:color="auto"/>
              <w:left w:val="thinThickSmallGap" w:sz="1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r>
              <w:rPr>
                <w:rFonts w:asciiTheme="majorBidi" w:hAnsiTheme="majorBidi" w:cstheme="majorBidi" w:hint="cs"/>
                <w:rtl/>
              </w:rPr>
              <w:t>2</w:t>
            </w:r>
          </w:p>
        </w:tc>
        <w:tc>
          <w:tcPr>
            <w:tcW w:w="1722" w:type="dxa"/>
            <w:vMerge w:val="restart"/>
            <w:tcBorders>
              <w:top w:val="single" w:sz="8" w:space="0" w:color="auto"/>
              <w:left w:val="single" w:sz="8" w:space="0" w:color="auto"/>
              <w:bottom w:val="single" w:sz="8" w:space="0" w:color="auto"/>
              <w:right w:val="single" w:sz="8" w:space="0" w:color="auto"/>
            </w:tcBorders>
            <w:vAlign w:val="center"/>
          </w:tcPr>
          <w:p w:rsidR="00C1214B" w:rsidRPr="00C3622D" w:rsidRDefault="00BE280C" w:rsidP="00337BB0">
            <w:pPr>
              <w:jc w:val="center"/>
              <w:rPr>
                <w:rFonts w:asciiTheme="majorBidi" w:hAnsiTheme="majorBidi" w:cstheme="majorBidi"/>
              </w:rPr>
            </w:pPr>
            <w:r>
              <w:rPr>
                <w:rFonts w:asciiTheme="majorBidi" w:hAnsiTheme="majorBidi" w:cstheme="majorBidi" w:hint="cs"/>
                <w:rtl/>
              </w:rPr>
              <w:t>مواقع</w:t>
            </w:r>
            <w:r w:rsidR="00C1214B">
              <w:rPr>
                <w:rFonts w:asciiTheme="majorBidi" w:hAnsiTheme="majorBidi" w:cstheme="majorBidi" w:hint="cs"/>
                <w:rtl/>
              </w:rPr>
              <w:t xml:space="preserve"> التواصل غير فعالة في عرض الآراء السياسية </w:t>
            </w: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1.117</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r>
              <w:rPr>
                <w:rFonts w:asciiTheme="majorBidi" w:hAnsiTheme="majorBidi" w:cstheme="majorBidi" w:hint="cs"/>
                <w:rtl/>
              </w:rPr>
              <w:t>0.558</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5.123</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0.007</w:t>
            </w:r>
          </w:p>
        </w:tc>
      </w:tr>
      <w:tr w:rsidR="00C1214B" w:rsidRPr="00C3622D" w:rsidTr="00337BB0">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12.750</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r>
              <w:rPr>
                <w:rFonts w:asciiTheme="majorBidi" w:hAnsiTheme="majorBidi" w:cstheme="majorBidi" w:hint="cs"/>
                <w:rtl/>
              </w:rPr>
              <w:t>0.109</w:t>
            </w:r>
          </w:p>
        </w:tc>
        <w:tc>
          <w:tcPr>
            <w:tcW w:w="924" w:type="dxa"/>
            <w:vMerge/>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p>
        </w:tc>
      </w:tr>
      <w:tr w:rsidR="00C1214B" w:rsidRPr="00C3622D" w:rsidTr="00337BB0">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lang w:bidi="ar-EG"/>
              </w:rPr>
            </w:pPr>
            <w:r w:rsidRPr="00C3622D">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13.125</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p>
        </w:tc>
      </w:tr>
      <w:tr w:rsidR="00C1214B" w:rsidRPr="00C3622D" w:rsidTr="00337BB0">
        <w:trPr>
          <w:jc w:val="center"/>
        </w:trPr>
        <w:tc>
          <w:tcPr>
            <w:tcW w:w="444" w:type="dxa"/>
            <w:vMerge w:val="restart"/>
            <w:tcBorders>
              <w:top w:val="single" w:sz="8" w:space="0" w:color="auto"/>
              <w:left w:val="thinThickSmallGap" w:sz="1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r>
              <w:rPr>
                <w:rFonts w:asciiTheme="majorBidi" w:hAnsiTheme="majorBidi" w:cstheme="majorBidi" w:hint="cs"/>
                <w:rtl/>
              </w:rPr>
              <w:t>3</w:t>
            </w:r>
          </w:p>
        </w:tc>
        <w:tc>
          <w:tcPr>
            <w:tcW w:w="1722" w:type="dxa"/>
            <w:vMerge w:val="restart"/>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jc w:val="center"/>
              <w:rPr>
                <w:rFonts w:asciiTheme="majorBidi" w:hAnsiTheme="majorBidi" w:cstheme="majorBidi"/>
                <w:rtl/>
              </w:rPr>
            </w:pPr>
            <w:r>
              <w:rPr>
                <w:rFonts w:asciiTheme="majorBidi" w:hAnsiTheme="majorBidi" w:cstheme="majorBidi" w:hint="cs"/>
                <w:rtl/>
              </w:rPr>
              <w:t xml:space="preserve">الآراء السياسية ليس مكانها مواقع التواصل </w:t>
            </w:r>
            <w:r w:rsidR="00337BB0">
              <w:rPr>
                <w:rFonts w:asciiTheme="majorBidi" w:hAnsiTheme="majorBidi" w:cstheme="majorBidi" w:hint="cs"/>
                <w:rtl/>
              </w:rPr>
              <w:t>الاجتماعي</w:t>
            </w:r>
            <w:r>
              <w:rPr>
                <w:rFonts w:asciiTheme="majorBidi" w:hAnsiTheme="majorBidi" w:cstheme="majorBidi" w:hint="cs"/>
                <w:rtl/>
              </w:rPr>
              <w:t xml:space="preserve"> </w:t>
            </w: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0.351</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r>
              <w:rPr>
                <w:rFonts w:asciiTheme="majorBidi" w:hAnsiTheme="majorBidi" w:cstheme="majorBidi" w:hint="cs"/>
                <w:rtl/>
              </w:rPr>
              <w:t>0.176</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1.967</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0.144</w:t>
            </w:r>
          </w:p>
        </w:tc>
      </w:tr>
      <w:tr w:rsidR="00C1214B" w:rsidRPr="00C3622D" w:rsidTr="00337BB0">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10.449</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r>
              <w:rPr>
                <w:rFonts w:asciiTheme="majorBidi" w:hAnsiTheme="majorBidi" w:cstheme="majorBidi" w:hint="cs"/>
                <w:rtl/>
              </w:rPr>
              <w:t>0.89</w:t>
            </w:r>
          </w:p>
        </w:tc>
        <w:tc>
          <w:tcPr>
            <w:tcW w:w="924" w:type="dxa"/>
            <w:vMerge/>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p>
        </w:tc>
      </w:tr>
      <w:tr w:rsidR="00C1214B" w:rsidRPr="00C3622D" w:rsidTr="00337BB0">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10.800</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p>
        </w:tc>
      </w:tr>
      <w:tr w:rsidR="00C1214B" w:rsidRPr="00C3622D" w:rsidTr="00337BB0">
        <w:trPr>
          <w:jc w:val="center"/>
        </w:trPr>
        <w:tc>
          <w:tcPr>
            <w:tcW w:w="444" w:type="dxa"/>
            <w:vMerge w:val="restart"/>
            <w:tcBorders>
              <w:top w:val="single" w:sz="8" w:space="0" w:color="auto"/>
              <w:left w:val="thinThickSmallGap" w:sz="1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r>
              <w:rPr>
                <w:rFonts w:asciiTheme="majorBidi" w:hAnsiTheme="majorBidi" w:cstheme="majorBidi" w:hint="cs"/>
                <w:rtl/>
              </w:rPr>
              <w:t>4</w:t>
            </w:r>
          </w:p>
        </w:tc>
        <w:tc>
          <w:tcPr>
            <w:tcW w:w="1722" w:type="dxa"/>
            <w:vMerge w:val="restart"/>
            <w:tcBorders>
              <w:top w:val="single" w:sz="8" w:space="0" w:color="auto"/>
              <w:left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r>
              <w:rPr>
                <w:rFonts w:asciiTheme="majorBidi" w:hAnsiTheme="majorBidi" w:cstheme="majorBidi" w:hint="cs"/>
                <w:rtl/>
              </w:rPr>
              <w:t xml:space="preserve">المشاركة في النقاش السياسي عبر مواقع التواصل </w:t>
            </w:r>
            <w:r w:rsidR="00337BB0">
              <w:rPr>
                <w:rFonts w:asciiTheme="majorBidi" w:hAnsiTheme="majorBidi" w:cstheme="majorBidi" w:hint="cs"/>
                <w:rtl/>
              </w:rPr>
              <w:t>الاجتماعي</w:t>
            </w:r>
            <w:r>
              <w:rPr>
                <w:rFonts w:asciiTheme="majorBidi" w:hAnsiTheme="majorBidi" w:cstheme="majorBidi" w:hint="cs"/>
                <w:rtl/>
              </w:rPr>
              <w:t xml:space="preserve"> قد يسبب إزعاجاً ومشكلات </w:t>
            </w: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0.111</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0.55</w:t>
            </w:r>
          </w:p>
        </w:tc>
        <w:tc>
          <w:tcPr>
            <w:tcW w:w="924" w:type="dxa"/>
            <w:vMerge w:val="restart"/>
            <w:tcBorders>
              <w:top w:val="single" w:sz="8" w:space="0" w:color="auto"/>
              <w:left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0.320</w:t>
            </w:r>
          </w:p>
        </w:tc>
        <w:tc>
          <w:tcPr>
            <w:tcW w:w="1034" w:type="dxa"/>
            <w:vMerge w:val="restart"/>
            <w:tcBorders>
              <w:top w:val="single" w:sz="8" w:space="0" w:color="auto"/>
              <w:left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0.727</w:t>
            </w:r>
          </w:p>
        </w:tc>
      </w:tr>
      <w:tr w:rsidR="00C1214B" w:rsidRPr="00C3622D" w:rsidTr="00337BB0">
        <w:trPr>
          <w:jc w:val="center"/>
        </w:trPr>
        <w:tc>
          <w:tcPr>
            <w:tcW w:w="444" w:type="dxa"/>
            <w:vMerge/>
            <w:tcBorders>
              <w:left w:val="thinThickSmallGap" w:sz="1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22" w:type="dxa"/>
            <w:vMerge/>
            <w:tcBorders>
              <w:left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20.256</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0.173</w:t>
            </w:r>
          </w:p>
        </w:tc>
        <w:tc>
          <w:tcPr>
            <w:tcW w:w="924" w:type="dxa"/>
            <w:vMerge/>
            <w:tcBorders>
              <w:left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1034" w:type="dxa"/>
            <w:vMerge/>
            <w:tcBorders>
              <w:left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p>
        </w:tc>
      </w:tr>
      <w:tr w:rsidR="00C1214B" w:rsidRPr="00C3622D" w:rsidTr="00337BB0">
        <w:trPr>
          <w:jc w:val="center"/>
        </w:trPr>
        <w:tc>
          <w:tcPr>
            <w:tcW w:w="444" w:type="dxa"/>
            <w:vMerge/>
            <w:tcBorders>
              <w:left w:val="thinThickSmallGap" w:sz="1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22" w:type="dxa"/>
            <w:vMerge/>
            <w:tcBorders>
              <w:left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20.256</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924" w:type="dxa"/>
            <w:vMerge/>
            <w:tcBorders>
              <w:left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1034" w:type="dxa"/>
            <w:vMerge/>
            <w:tcBorders>
              <w:left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p>
        </w:tc>
      </w:tr>
      <w:tr w:rsidR="00C1214B" w:rsidRPr="00C3622D" w:rsidTr="00337BB0">
        <w:trPr>
          <w:jc w:val="center"/>
        </w:trPr>
        <w:tc>
          <w:tcPr>
            <w:tcW w:w="444" w:type="dxa"/>
            <w:vMerge w:val="restart"/>
            <w:tcBorders>
              <w:left w:val="thinThickSmallGap" w:sz="1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r>
              <w:rPr>
                <w:rFonts w:asciiTheme="majorBidi" w:hAnsiTheme="majorBidi" w:cstheme="majorBidi" w:hint="cs"/>
                <w:rtl/>
              </w:rPr>
              <w:t>5</w:t>
            </w:r>
          </w:p>
        </w:tc>
        <w:tc>
          <w:tcPr>
            <w:tcW w:w="1722" w:type="dxa"/>
            <w:vMerge w:val="restart"/>
            <w:tcBorders>
              <w:left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r>
              <w:rPr>
                <w:rFonts w:asciiTheme="majorBidi" w:hAnsiTheme="majorBidi" w:cstheme="majorBidi" w:hint="cs"/>
                <w:rtl/>
              </w:rPr>
              <w:t xml:space="preserve">أحتفظ بآرائي السياسية لنفسي </w:t>
            </w: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3.955</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0.55</w:t>
            </w:r>
          </w:p>
        </w:tc>
        <w:tc>
          <w:tcPr>
            <w:tcW w:w="924" w:type="dxa"/>
            <w:vMerge w:val="restart"/>
            <w:tcBorders>
              <w:left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20.392</w:t>
            </w:r>
          </w:p>
        </w:tc>
        <w:tc>
          <w:tcPr>
            <w:tcW w:w="1034" w:type="dxa"/>
            <w:vMerge w:val="restart"/>
            <w:tcBorders>
              <w:left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0.00</w:t>
            </w:r>
          </w:p>
        </w:tc>
      </w:tr>
      <w:tr w:rsidR="00C1214B" w:rsidRPr="00C3622D" w:rsidTr="00337BB0">
        <w:trPr>
          <w:jc w:val="center"/>
        </w:trPr>
        <w:tc>
          <w:tcPr>
            <w:tcW w:w="444" w:type="dxa"/>
            <w:vMerge/>
            <w:tcBorders>
              <w:left w:val="thinThickSmallGap" w:sz="1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22" w:type="dxa"/>
            <w:vMerge/>
            <w:tcBorders>
              <w:left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11.345</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0.173</w:t>
            </w:r>
          </w:p>
        </w:tc>
        <w:tc>
          <w:tcPr>
            <w:tcW w:w="924" w:type="dxa"/>
            <w:vMerge/>
            <w:tcBorders>
              <w:left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1034" w:type="dxa"/>
            <w:vMerge/>
            <w:tcBorders>
              <w:left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p>
        </w:tc>
      </w:tr>
      <w:tr w:rsidR="00C1214B" w:rsidRPr="00C3622D" w:rsidTr="00337BB0">
        <w:trPr>
          <w:jc w:val="center"/>
        </w:trPr>
        <w:tc>
          <w:tcPr>
            <w:tcW w:w="444" w:type="dxa"/>
            <w:vMerge/>
            <w:tcBorders>
              <w:left w:val="thinThickSmallGap" w:sz="1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22" w:type="dxa"/>
            <w:vMerge/>
            <w:tcBorders>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C1214B" w:rsidRPr="00C3622D" w:rsidRDefault="00C1214B" w:rsidP="00337BB0">
            <w:pPr>
              <w:spacing w:after="120"/>
              <w:jc w:val="center"/>
              <w:rPr>
                <w:rFonts w:asciiTheme="majorBidi" w:hAnsiTheme="majorBidi" w:cstheme="majorBidi"/>
                <w:rtl/>
              </w:rPr>
            </w:pPr>
            <w:r w:rsidRPr="00C3622D">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15.300</w:t>
            </w:r>
          </w:p>
        </w:tc>
        <w:tc>
          <w:tcPr>
            <w:tcW w:w="1134"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r>
              <w:rPr>
                <w:rFonts w:asciiTheme="majorBidi" w:hAnsiTheme="majorBidi" w:cstheme="majorBidi"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924" w:type="dxa"/>
            <w:vMerge/>
            <w:tcBorders>
              <w:left w:val="single" w:sz="8" w:space="0" w:color="auto"/>
              <w:bottom w:val="single" w:sz="8" w:space="0" w:color="auto"/>
              <w:right w:val="single" w:sz="8" w:space="0" w:color="auto"/>
            </w:tcBorders>
            <w:vAlign w:val="center"/>
          </w:tcPr>
          <w:p w:rsidR="00C1214B" w:rsidRPr="00C3622D" w:rsidRDefault="00C1214B" w:rsidP="00337BB0">
            <w:pPr>
              <w:spacing w:after="120"/>
              <w:jc w:val="center"/>
              <w:rPr>
                <w:rFonts w:asciiTheme="majorBidi" w:hAnsiTheme="majorBidi" w:cstheme="majorBidi"/>
              </w:rPr>
            </w:pPr>
          </w:p>
        </w:tc>
        <w:tc>
          <w:tcPr>
            <w:tcW w:w="1034" w:type="dxa"/>
            <w:vMerge/>
            <w:tcBorders>
              <w:left w:val="single" w:sz="8" w:space="0" w:color="auto"/>
              <w:bottom w:val="single" w:sz="8" w:space="0" w:color="auto"/>
              <w:right w:val="thinThickSmallGap" w:sz="18" w:space="0" w:color="auto"/>
            </w:tcBorders>
            <w:vAlign w:val="center"/>
          </w:tcPr>
          <w:p w:rsidR="00C1214B" w:rsidRPr="00C3622D" w:rsidRDefault="00C1214B" w:rsidP="00337BB0">
            <w:pPr>
              <w:spacing w:after="120"/>
              <w:jc w:val="center"/>
              <w:rPr>
                <w:rFonts w:asciiTheme="majorBidi" w:hAnsiTheme="majorBidi" w:cstheme="majorBidi"/>
              </w:rPr>
            </w:pPr>
          </w:p>
        </w:tc>
      </w:tr>
    </w:tbl>
    <w:p w:rsidR="00C1214B" w:rsidRDefault="00C1214B" w:rsidP="00C1214B">
      <w:pPr>
        <w:tabs>
          <w:tab w:val="left" w:pos="476"/>
        </w:tabs>
        <w:bidi/>
        <w:ind w:right="-154"/>
        <w:rPr>
          <w:rFonts w:cs="Simplified Arabic"/>
          <w:b/>
          <w:bCs/>
          <w:sz w:val="28"/>
          <w:szCs w:val="28"/>
          <w:rtl/>
        </w:rPr>
      </w:pPr>
    </w:p>
    <w:p w:rsidR="007A5FAB" w:rsidRDefault="00922B43" w:rsidP="001E4D95">
      <w:pPr>
        <w:bidi/>
        <w:spacing w:line="276" w:lineRule="auto"/>
        <w:ind w:left="720"/>
        <w:jc w:val="both"/>
        <w:rPr>
          <w:rFonts w:cs="Simplified Arabic"/>
          <w:sz w:val="28"/>
          <w:szCs w:val="28"/>
          <w:rtl/>
        </w:rPr>
      </w:pPr>
      <w:r>
        <w:rPr>
          <w:rFonts w:cs="Simplified Arabic" w:hint="cs"/>
          <w:sz w:val="28"/>
          <w:szCs w:val="28"/>
          <w:rtl/>
        </w:rPr>
        <w:t xml:space="preserve">            </w:t>
      </w:r>
      <w:r w:rsidR="00C1214B">
        <w:rPr>
          <w:rFonts w:cs="Simplified Arabic" w:hint="cs"/>
          <w:sz w:val="28"/>
          <w:szCs w:val="28"/>
          <w:rtl/>
        </w:rPr>
        <w:t xml:space="preserve">يتضح من قراءة جدول ( 18 ) السابق أن مستوى الدلالة الإحصائية لكافة أسباب </w:t>
      </w:r>
      <w:r w:rsidR="00FA4F6C">
        <w:rPr>
          <w:rFonts w:cs="Simplified Arabic" w:hint="cs"/>
          <w:sz w:val="28"/>
          <w:szCs w:val="28"/>
          <w:rtl/>
        </w:rPr>
        <w:t xml:space="preserve">عدم المشاركة </w:t>
      </w:r>
      <w:r w:rsidR="00BE280C">
        <w:rPr>
          <w:rFonts w:cs="Simplified Arabic" w:hint="cs"/>
          <w:sz w:val="28"/>
          <w:szCs w:val="28"/>
          <w:rtl/>
        </w:rPr>
        <w:t>في</w:t>
      </w:r>
      <w:r w:rsidR="00FA4F6C">
        <w:rPr>
          <w:rFonts w:cs="Simplified Arabic" w:hint="cs"/>
          <w:sz w:val="28"/>
          <w:szCs w:val="28"/>
          <w:rtl/>
        </w:rPr>
        <w:t xml:space="preserve"> النقاش السياسي عبر مواقع </w:t>
      </w:r>
      <w:r w:rsidR="00596868">
        <w:rPr>
          <w:rFonts w:cs="Simplified Arabic" w:hint="cs"/>
          <w:sz w:val="28"/>
          <w:szCs w:val="28"/>
          <w:rtl/>
        </w:rPr>
        <w:t xml:space="preserve">الإعلام  </w:t>
      </w:r>
      <w:r w:rsidR="00FA4F6C">
        <w:rPr>
          <w:rFonts w:cs="Simplified Arabic" w:hint="cs"/>
          <w:sz w:val="28"/>
          <w:szCs w:val="28"/>
          <w:rtl/>
        </w:rPr>
        <w:t xml:space="preserve"> </w:t>
      </w:r>
      <w:r w:rsidR="00337BB0">
        <w:rPr>
          <w:rFonts w:cs="Simplified Arabic" w:hint="cs"/>
          <w:sz w:val="28"/>
          <w:szCs w:val="28"/>
          <w:rtl/>
        </w:rPr>
        <w:t>الاجتماعي</w:t>
      </w:r>
      <w:r w:rsidR="00FA4F6C">
        <w:rPr>
          <w:rFonts w:cs="Simplified Arabic" w:hint="cs"/>
          <w:sz w:val="28"/>
          <w:szCs w:val="28"/>
          <w:rtl/>
        </w:rPr>
        <w:t xml:space="preserve"> كانت أكبر من ( 0.05 )  مما يدل على عدم وجود فروق ذات دلالة إحصائية عند مستوى الدلالة </w:t>
      </w:r>
      <w:r w:rsidR="00FA4F6C" w:rsidRPr="006623D4">
        <w:rPr>
          <w:rFonts w:cs="Simplified Arabic" w:hint="cs"/>
          <w:sz w:val="28"/>
          <w:szCs w:val="28"/>
          <w:rtl/>
        </w:rPr>
        <w:t xml:space="preserve">(0.05= </w:t>
      </w:r>
      <w:r w:rsidR="00FA4F6C">
        <w:rPr>
          <w:rFonts w:cs="Simplified Arabic" w:hint="cs"/>
          <w:sz w:val="28"/>
          <w:szCs w:val="28"/>
          <w:rtl/>
        </w:rPr>
        <w:t xml:space="preserve"> </w:t>
      </w:r>
      <w:r w:rsidR="00FA4F6C" w:rsidRPr="006623D4">
        <w:rPr>
          <w:rFonts w:cs="Simplified Arabic" w:hint="cs"/>
          <w:sz w:val="28"/>
          <w:szCs w:val="28"/>
        </w:rPr>
        <w:sym w:font="Symbol" w:char="F0B5"/>
      </w:r>
      <w:r w:rsidR="00FA4F6C">
        <w:rPr>
          <w:rFonts w:cs="Simplified Arabic" w:hint="cs"/>
          <w:sz w:val="28"/>
          <w:szCs w:val="28"/>
          <w:rtl/>
        </w:rPr>
        <w:t xml:space="preserve"> )   </w:t>
      </w:r>
      <w:r w:rsidR="00FA4F6C" w:rsidRPr="006623D4">
        <w:rPr>
          <w:rFonts w:cs="Simplified Arabic" w:hint="cs"/>
          <w:sz w:val="28"/>
          <w:szCs w:val="28"/>
          <w:rtl/>
        </w:rPr>
        <w:t xml:space="preserve">بين متوسطات استجابات عينة الدراسة والتي تعزى إلى متغير العمر </w:t>
      </w:r>
      <w:r w:rsidR="00FA4F6C">
        <w:rPr>
          <w:rFonts w:cs="Simplified Arabic" w:hint="cs"/>
          <w:sz w:val="28"/>
          <w:szCs w:val="28"/>
          <w:rtl/>
        </w:rPr>
        <w:t xml:space="preserve">، باستثناء السبب </w:t>
      </w:r>
      <w:r>
        <w:rPr>
          <w:rFonts w:cs="Simplified Arabic" w:hint="cs"/>
          <w:sz w:val="28"/>
          <w:szCs w:val="28"/>
          <w:rtl/>
        </w:rPr>
        <w:t>الخامس</w:t>
      </w:r>
      <w:r w:rsidR="00FA4F6C">
        <w:rPr>
          <w:rFonts w:cs="Simplified Arabic" w:hint="cs"/>
          <w:sz w:val="28"/>
          <w:szCs w:val="28"/>
          <w:rtl/>
        </w:rPr>
        <w:t xml:space="preserve"> </w:t>
      </w:r>
      <w:r>
        <w:rPr>
          <w:rFonts w:cs="Simplified Arabic" w:hint="cs"/>
          <w:sz w:val="28"/>
          <w:szCs w:val="28"/>
          <w:rtl/>
        </w:rPr>
        <w:t xml:space="preserve">( أحتفظ بأرائى السياسية </w:t>
      </w:r>
      <w:r w:rsidR="00BE280C">
        <w:rPr>
          <w:rFonts w:cs="Simplified Arabic" w:hint="cs"/>
          <w:sz w:val="28"/>
          <w:szCs w:val="28"/>
          <w:rtl/>
        </w:rPr>
        <w:t>لنفسي</w:t>
      </w:r>
      <w:r>
        <w:rPr>
          <w:rFonts w:cs="Simplified Arabic" w:hint="cs"/>
          <w:sz w:val="28"/>
          <w:szCs w:val="28"/>
          <w:rtl/>
        </w:rPr>
        <w:t xml:space="preserve"> ) حيث كان مستوي الدلالة الإحصائية ( 0.00 ) وهى قيمة أقل من ( 0.05 ) مما يدل على وجود فروق ذات دلالة إحصائية عند مستوى الدلالة </w:t>
      </w:r>
      <w:r w:rsidRPr="006623D4">
        <w:rPr>
          <w:rFonts w:cs="Simplified Arabic" w:hint="cs"/>
          <w:sz w:val="28"/>
          <w:szCs w:val="28"/>
          <w:rtl/>
        </w:rPr>
        <w:t xml:space="preserve">(0.05= </w:t>
      </w:r>
      <w:r>
        <w:rPr>
          <w:rFonts w:cs="Simplified Arabic" w:hint="cs"/>
          <w:sz w:val="28"/>
          <w:szCs w:val="28"/>
          <w:rtl/>
        </w:rPr>
        <w:t xml:space="preserve"> </w:t>
      </w:r>
      <w:r w:rsidRPr="006623D4">
        <w:rPr>
          <w:rFonts w:cs="Simplified Arabic" w:hint="cs"/>
          <w:sz w:val="28"/>
          <w:szCs w:val="28"/>
        </w:rPr>
        <w:sym w:font="Symbol" w:char="F0B5"/>
      </w:r>
      <w:r>
        <w:rPr>
          <w:rFonts w:cs="Simplified Arabic" w:hint="cs"/>
          <w:sz w:val="28"/>
          <w:szCs w:val="28"/>
          <w:rtl/>
        </w:rPr>
        <w:t xml:space="preserve"> ) بين متوسطات استجابات عينة الدراسة من أعضاء هيئة التدريس المصريين بجامعة بيشة فيما يتعلق بالسبب الخامس  </w:t>
      </w:r>
      <w:r w:rsidR="00BE280C">
        <w:rPr>
          <w:rFonts w:cs="Simplified Arabic" w:hint="cs"/>
          <w:sz w:val="28"/>
          <w:szCs w:val="28"/>
          <w:rtl/>
        </w:rPr>
        <w:t>والتي</w:t>
      </w:r>
      <w:r>
        <w:rPr>
          <w:rFonts w:cs="Simplified Arabic" w:hint="cs"/>
          <w:sz w:val="28"/>
          <w:szCs w:val="28"/>
          <w:rtl/>
        </w:rPr>
        <w:t xml:space="preserve"> تعزى </w:t>
      </w:r>
      <w:r w:rsidR="00BE280C">
        <w:rPr>
          <w:rFonts w:cs="Simplified Arabic" w:hint="cs"/>
          <w:sz w:val="28"/>
          <w:szCs w:val="28"/>
          <w:rtl/>
        </w:rPr>
        <w:t>إلى</w:t>
      </w:r>
      <w:r>
        <w:rPr>
          <w:rFonts w:cs="Simplified Arabic" w:hint="cs"/>
          <w:sz w:val="28"/>
          <w:szCs w:val="28"/>
          <w:rtl/>
        </w:rPr>
        <w:t xml:space="preserve"> متغير العمر </w:t>
      </w:r>
      <w:r w:rsidR="007A5FAB">
        <w:rPr>
          <w:rFonts w:cs="Simplified Arabic" w:hint="cs"/>
          <w:sz w:val="28"/>
          <w:szCs w:val="28"/>
          <w:rtl/>
        </w:rPr>
        <w:t xml:space="preserve">. </w:t>
      </w:r>
    </w:p>
    <w:p w:rsidR="007A5FAB" w:rsidRDefault="007A5FAB" w:rsidP="007A5FAB">
      <w:pPr>
        <w:bidi/>
        <w:spacing w:line="276" w:lineRule="auto"/>
        <w:ind w:left="720"/>
        <w:rPr>
          <w:rFonts w:cs="Simplified Arabic"/>
          <w:sz w:val="28"/>
          <w:szCs w:val="28"/>
          <w:rtl/>
        </w:rPr>
      </w:pPr>
    </w:p>
    <w:p w:rsidR="003C2DB4" w:rsidRDefault="007A5FAB" w:rsidP="001E4D95">
      <w:pPr>
        <w:bidi/>
        <w:spacing w:line="276" w:lineRule="auto"/>
        <w:ind w:left="720"/>
        <w:jc w:val="both"/>
        <w:rPr>
          <w:rFonts w:cs="Simplified Arabic"/>
          <w:sz w:val="28"/>
          <w:szCs w:val="28"/>
          <w:rtl/>
        </w:rPr>
      </w:pPr>
      <w:r>
        <w:rPr>
          <w:rFonts w:cs="Simplified Arabic" w:hint="cs"/>
          <w:sz w:val="28"/>
          <w:szCs w:val="28"/>
          <w:rtl/>
        </w:rPr>
        <w:t xml:space="preserve">ولتقصى مصادر الفروق </w:t>
      </w:r>
      <w:r w:rsidR="00BE280C">
        <w:rPr>
          <w:rFonts w:cs="Simplified Arabic" w:hint="cs"/>
          <w:sz w:val="28"/>
          <w:szCs w:val="28"/>
          <w:rtl/>
        </w:rPr>
        <w:t>التي</w:t>
      </w:r>
      <w:r>
        <w:rPr>
          <w:rFonts w:cs="Simplified Arabic" w:hint="cs"/>
          <w:sz w:val="28"/>
          <w:szCs w:val="28"/>
          <w:rtl/>
        </w:rPr>
        <w:t xml:space="preserve"> كشف عنها تحليل التباين بين متوسطات استجابات العينة من أعضاء هيئة التدريس المصريين بجامعة بيشة فيما يتصل بالسبب الخامس  من أسباب عدم المشاركة في الموضوعات السياسية عبر مواقع التواصل </w:t>
      </w:r>
      <w:r w:rsidR="00337BB0">
        <w:rPr>
          <w:rFonts w:cs="Simplified Arabic" w:hint="cs"/>
          <w:sz w:val="28"/>
          <w:szCs w:val="28"/>
          <w:rtl/>
        </w:rPr>
        <w:t>الاجتماعي</w:t>
      </w:r>
      <w:r>
        <w:rPr>
          <w:rFonts w:cs="Simplified Arabic" w:hint="cs"/>
          <w:sz w:val="28"/>
          <w:szCs w:val="28"/>
          <w:rtl/>
        </w:rPr>
        <w:t xml:space="preserve"> والتي تعزى إلى متغير العمر ، أجرى الباحث تحليلاً بعدياً </w:t>
      </w:r>
      <w:r w:rsidRPr="00EE46F3">
        <w:rPr>
          <w:rFonts w:cs="Simplified Arabic" w:hint="cs"/>
          <w:b/>
          <w:bCs/>
          <w:sz w:val="28"/>
          <w:szCs w:val="28"/>
          <w:rtl/>
        </w:rPr>
        <w:t>(</w:t>
      </w:r>
      <w:r w:rsidRPr="00EE46F3">
        <w:rPr>
          <w:rFonts w:cs="Simplified Arabic"/>
          <w:b/>
          <w:bCs/>
          <w:sz w:val="28"/>
          <w:szCs w:val="28"/>
        </w:rPr>
        <w:t>Post Hoc</w:t>
      </w:r>
      <w:r>
        <w:rPr>
          <w:rFonts w:cs="Simplified Arabic"/>
          <w:sz w:val="28"/>
          <w:szCs w:val="28"/>
        </w:rPr>
        <w:t xml:space="preserve"> </w:t>
      </w:r>
      <w:r>
        <w:rPr>
          <w:rFonts w:cs="Simplified Arabic" w:hint="cs"/>
          <w:sz w:val="28"/>
          <w:szCs w:val="28"/>
          <w:rtl/>
        </w:rPr>
        <w:t xml:space="preserve">) </w:t>
      </w:r>
      <w:r w:rsidR="00BE280C">
        <w:rPr>
          <w:rFonts w:cs="Simplified Arabic" w:hint="cs"/>
          <w:sz w:val="28"/>
          <w:szCs w:val="28"/>
          <w:rtl/>
        </w:rPr>
        <w:t>لاختبار</w:t>
      </w:r>
      <w:r>
        <w:rPr>
          <w:rFonts w:cs="Simplified Arabic" w:hint="cs"/>
          <w:sz w:val="28"/>
          <w:szCs w:val="28"/>
          <w:rtl/>
        </w:rPr>
        <w:t xml:space="preserve"> تحليل التباين (  </w:t>
      </w:r>
      <w:r w:rsidRPr="00C627B1">
        <w:rPr>
          <w:rFonts w:cs="Arabic Transparent"/>
          <w:b/>
          <w:bCs/>
          <w:sz w:val="28"/>
          <w:szCs w:val="28"/>
        </w:rPr>
        <w:t>One-way ANOVA</w:t>
      </w:r>
      <w:r>
        <w:rPr>
          <w:rFonts w:cs="Simplified Arabic" w:hint="cs"/>
          <w:sz w:val="28"/>
          <w:szCs w:val="28"/>
          <w:rtl/>
        </w:rPr>
        <w:t xml:space="preserve">  ) ، حيث </w:t>
      </w:r>
      <w:r w:rsidR="00BE280C">
        <w:rPr>
          <w:rFonts w:cs="Simplified Arabic" w:hint="cs"/>
          <w:sz w:val="28"/>
          <w:szCs w:val="28"/>
          <w:rtl/>
        </w:rPr>
        <w:t>استخدم</w:t>
      </w:r>
      <w:r>
        <w:rPr>
          <w:rFonts w:cs="Simplified Arabic" w:hint="cs"/>
          <w:sz w:val="28"/>
          <w:szCs w:val="28"/>
          <w:rtl/>
        </w:rPr>
        <w:t xml:space="preserve"> </w:t>
      </w:r>
      <w:r w:rsidR="00BE280C">
        <w:rPr>
          <w:rFonts w:cs="Simplified Arabic" w:hint="cs"/>
          <w:sz w:val="28"/>
          <w:szCs w:val="28"/>
          <w:rtl/>
        </w:rPr>
        <w:t>اختبار</w:t>
      </w:r>
      <w:r>
        <w:rPr>
          <w:rFonts w:cs="Simplified Arabic" w:hint="cs"/>
          <w:sz w:val="28"/>
          <w:szCs w:val="28"/>
          <w:rtl/>
        </w:rPr>
        <w:t xml:space="preserve"> توكى (</w:t>
      </w:r>
      <w:r>
        <w:rPr>
          <w:rFonts w:cs="Arabic Transparent"/>
          <w:b/>
          <w:bCs/>
          <w:sz w:val="28"/>
          <w:szCs w:val="28"/>
        </w:rPr>
        <w:t>TuKey HSD</w:t>
      </w:r>
      <w:r>
        <w:rPr>
          <w:rFonts w:cs="Simplified Arabic" w:hint="cs"/>
          <w:sz w:val="28"/>
          <w:szCs w:val="28"/>
          <w:rtl/>
        </w:rPr>
        <w:t xml:space="preserve">) للكشف عن دلالة الفروق فيما يتعلق بالسبب الخامس  ( أحتفظ </w:t>
      </w:r>
      <w:r w:rsidR="00BE280C">
        <w:rPr>
          <w:rFonts w:cs="Simplified Arabic" w:hint="cs"/>
          <w:sz w:val="28"/>
          <w:szCs w:val="28"/>
          <w:rtl/>
        </w:rPr>
        <w:t>بآرائي</w:t>
      </w:r>
      <w:r>
        <w:rPr>
          <w:rFonts w:cs="Simplified Arabic" w:hint="cs"/>
          <w:sz w:val="28"/>
          <w:szCs w:val="28"/>
          <w:rtl/>
        </w:rPr>
        <w:t xml:space="preserve"> السياسة </w:t>
      </w:r>
      <w:r w:rsidR="00BE280C">
        <w:rPr>
          <w:rFonts w:cs="Simplified Arabic" w:hint="cs"/>
          <w:sz w:val="28"/>
          <w:szCs w:val="28"/>
          <w:rtl/>
        </w:rPr>
        <w:t>لنفسي</w:t>
      </w:r>
      <w:r>
        <w:rPr>
          <w:rFonts w:cs="Simplified Arabic" w:hint="cs"/>
          <w:sz w:val="28"/>
          <w:szCs w:val="28"/>
          <w:rtl/>
        </w:rPr>
        <w:t xml:space="preserve"> ) ، كما يتضح من الجدول </w:t>
      </w:r>
      <w:r w:rsidR="00BE280C">
        <w:rPr>
          <w:rFonts w:cs="Simplified Arabic" w:hint="cs"/>
          <w:sz w:val="28"/>
          <w:szCs w:val="28"/>
          <w:rtl/>
        </w:rPr>
        <w:t>التالي</w:t>
      </w:r>
      <w:r>
        <w:rPr>
          <w:rFonts w:cs="Simplified Arabic" w:hint="cs"/>
          <w:sz w:val="28"/>
          <w:szCs w:val="28"/>
          <w:rtl/>
        </w:rPr>
        <w:t xml:space="preserve"> :</w:t>
      </w:r>
    </w:p>
    <w:p w:rsidR="003C2DB4" w:rsidRDefault="003C2DB4" w:rsidP="003C2DB4">
      <w:pPr>
        <w:bidi/>
        <w:spacing w:line="276" w:lineRule="auto"/>
        <w:ind w:left="720"/>
        <w:jc w:val="center"/>
        <w:rPr>
          <w:rFonts w:cs="Simplified Arabic"/>
          <w:sz w:val="28"/>
          <w:szCs w:val="28"/>
          <w:rtl/>
        </w:rPr>
      </w:pPr>
    </w:p>
    <w:p w:rsidR="003C2DB4" w:rsidRPr="00BE280C" w:rsidRDefault="003C2DB4" w:rsidP="003C2DB4">
      <w:pPr>
        <w:bidi/>
        <w:spacing w:line="276" w:lineRule="auto"/>
        <w:ind w:left="720"/>
        <w:jc w:val="center"/>
        <w:rPr>
          <w:rFonts w:cs="Arabic Transparent"/>
          <w:b/>
          <w:bCs/>
          <w:rtl/>
        </w:rPr>
      </w:pPr>
      <w:r w:rsidRPr="003C2DB4">
        <w:rPr>
          <w:rFonts w:cs="Arabic Transparent"/>
          <w:b/>
          <w:bCs/>
          <w:sz w:val="28"/>
          <w:szCs w:val="28"/>
          <w:rtl/>
        </w:rPr>
        <w:t xml:space="preserve"> </w:t>
      </w:r>
      <w:r w:rsidRPr="00BE280C">
        <w:rPr>
          <w:rFonts w:cs="Arabic Transparent"/>
          <w:b/>
          <w:bCs/>
          <w:rtl/>
        </w:rPr>
        <w:t>جدول (</w:t>
      </w:r>
      <w:r w:rsidRPr="00BE280C">
        <w:rPr>
          <w:rFonts w:cs="Arabic Transparent" w:hint="cs"/>
          <w:b/>
          <w:bCs/>
          <w:rtl/>
        </w:rPr>
        <w:t xml:space="preserve">  19    </w:t>
      </w:r>
      <w:r w:rsidRPr="00BE280C">
        <w:rPr>
          <w:rFonts w:cs="Arabic Transparent"/>
          <w:b/>
          <w:bCs/>
          <w:rtl/>
        </w:rPr>
        <w:t>)</w:t>
      </w:r>
    </w:p>
    <w:p w:rsidR="003C2DB4" w:rsidRPr="00161FFE" w:rsidRDefault="003C2DB4" w:rsidP="003C2DB4">
      <w:pPr>
        <w:autoSpaceDE w:val="0"/>
        <w:autoSpaceDN w:val="0"/>
        <w:adjustRightInd w:val="0"/>
        <w:spacing w:line="276" w:lineRule="auto"/>
        <w:jc w:val="center"/>
        <w:rPr>
          <w:rFonts w:cs="Arabic Transparent"/>
          <w:b/>
          <w:bCs/>
          <w:sz w:val="28"/>
          <w:szCs w:val="28"/>
          <w:rtl/>
        </w:rPr>
      </w:pPr>
      <w:r w:rsidRPr="00BE280C">
        <w:rPr>
          <w:rFonts w:cs="Arabic Transparent"/>
          <w:b/>
          <w:bCs/>
          <w:rtl/>
        </w:rPr>
        <w:t xml:space="preserve">نتائج اختبار </w:t>
      </w:r>
      <w:r w:rsidRPr="00BE280C">
        <w:rPr>
          <w:rFonts w:cs="Arabic Transparent" w:hint="cs"/>
          <w:b/>
          <w:bCs/>
          <w:rtl/>
        </w:rPr>
        <w:t xml:space="preserve">توكى </w:t>
      </w:r>
      <w:r w:rsidRPr="00BE280C">
        <w:rPr>
          <w:rFonts w:cs="Arabic Transparent"/>
          <w:b/>
          <w:bCs/>
        </w:rPr>
        <w:t>TuKey HSD</w:t>
      </w:r>
      <w:r w:rsidRPr="00BE280C">
        <w:rPr>
          <w:rFonts w:cs="Arabic Transparent"/>
          <w:b/>
          <w:bCs/>
          <w:rtl/>
        </w:rPr>
        <w:t xml:space="preserve"> للكشف عن دلالة الفروق</w:t>
      </w:r>
      <w:r w:rsidRPr="00BE280C">
        <w:rPr>
          <w:rFonts w:cs="Arabic Transparent" w:hint="cs"/>
          <w:b/>
          <w:bCs/>
          <w:rtl/>
        </w:rPr>
        <w:t xml:space="preserve">  فى استجابات العينة فيما يتصل  بالسبب الخامس</w:t>
      </w:r>
      <w:r w:rsidRPr="00BE280C">
        <w:rPr>
          <w:rFonts w:cs="Arabic Transparent"/>
          <w:b/>
          <w:bCs/>
          <w:rtl/>
        </w:rPr>
        <w:t xml:space="preserve"> </w:t>
      </w:r>
      <w:r w:rsidRPr="00BE280C">
        <w:rPr>
          <w:rFonts w:cs="Arabic Transparent" w:hint="cs"/>
          <w:b/>
          <w:bCs/>
          <w:rtl/>
        </w:rPr>
        <w:t xml:space="preserve">من أسباب عدم المشاركة فى الموضوعات السياسية عبر مواقع التواصل </w:t>
      </w:r>
      <w:r w:rsidR="00337BB0" w:rsidRPr="00BE280C">
        <w:rPr>
          <w:rFonts w:cs="Arabic Transparent" w:hint="cs"/>
          <w:b/>
          <w:bCs/>
          <w:rtl/>
        </w:rPr>
        <w:t>الاجتماعي</w:t>
      </w:r>
      <w:r w:rsidRPr="00BE280C">
        <w:rPr>
          <w:rFonts w:cs="Arabic Transparent" w:hint="cs"/>
          <w:b/>
          <w:bCs/>
          <w:rtl/>
        </w:rPr>
        <w:t xml:space="preserve"> ، وفقاً لمتغير العمر . </w:t>
      </w:r>
    </w:p>
    <w:tbl>
      <w:tblPr>
        <w:bidiVisual/>
        <w:tblW w:w="7873" w:type="dxa"/>
        <w:jc w:val="center"/>
        <w:tblInd w:w="-226" w:type="dxa"/>
        <w:tblBorders>
          <w:top w:val="thinThickSmallGap" w:sz="18" w:space="0" w:color="auto"/>
          <w:left w:val="thinThickSmallGap" w:sz="18" w:space="0" w:color="auto"/>
          <w:bottom w:val="thinThickSmallGap" w:sz="18" w:space="0" w:color="auto"/>
          <w:right w:val="thinThickSmallGap" w:sz="18" w:space="0" w:color="auto"/>
          <w:insideH w:val="single" w:sz="8" w:space="0" w:color="auto"/>
          <w:insideV w:val="single" w:sz="8" w:space="0" w:color="auto"/>
        </w:tblBorders>
        <w:tblLayout w:type="fixed"/>
        <w:tblLook w:val="01E0"/>
      </w:tblPr>
      <w:tblGrid>
        <w:gridCol w:w="1218"/>
        <w:gridCol w:w="1268"/>
        <w:gridCol w:w="1559"/>
        <w:gridCol w:w="1985"/>
        <w:gridCol w:w="1843"/>
      </w:tblGrid>
      <w:tr w:rsidR="003C2DB4" w:rsidRPr="006E206D" w:rsidTr="00337BB0">
        <w:trPr>
          <w:tblHeader/>
          <w:jc w:val="center"/>
        </w:trPr>
        <w:tc>
          <w:tcPr>
            <w:tcW w:w="1218" w:type="dxa"/>
            <w:tcBorders>
              <w:top w:val="thinThickSmallGap" w:sz="18" w:space="0" w:color="auto"/>
              <w:bottom w:val="thinThickSmallGap" w:sz="18" w:space="0" w:color="auto"/>
              <w:right w:val="thinThickSmallGap" w:sz="18" w:space="0" w:color="auto"/>
            </w:tcBorders>
            <w:shd w:val="pct15" w:color="auto" w:fill="auto"/>
            <w:vAlign w:val="center"/>
          </w:tcPr>
          <w:p w:rsidR="003C2DB4" w:rsidRPr="006E206D" w:rsidRDefault="003C2DB4" w:rsidP="00337BB0">
            <w:pPr>
              <w:jc w:val="center"/>
              <w:rPr>
                <w:rFonts w:asciiTheme="majorBidi" w:hAnsiTheme="majorBidi" w:cstheme="majorBidi"/>
                <w:b/>
                <w:bCs/>
                <w:rtl/>
              </w:rPr>
            </w:pPr>
            <w:r w:rsidRPr="006E206D">
              <w:rPr>
                <w:rFonts w:asciiTheme="majorBidi" w:hAnsiTheme="majorBidi" w:cstheme="majorBidi"/>
                <w:b/>
                <w:bCs/>
                <w:rtl/>
              </w:rPr>
              <w:t>البعد</w:t>
            </w:r>
          </w:p>
        </w:tc>
        <w:tc>
          <w:tcPr>
            <w:tcW w:w="1268" w:type="dxa"/>
            <w:tcBorders>
              <w:top w:val="thinThickSmallGap" w:sz="18" w:space="0" w:color="auto"/>
              <w:bottom w:val="thinThickSmallGap" w:sz="18" w:space="0" w:color="auto"/>
              <w:right w:val="thinThickSmallGap" w:sz="18" w:space="0" w:color="auto"/>
            </w:tcBorders>
            <w:shd w:val="pct15" w:color="auto" w:fill="auto"/>
            <w:vAlign w:val="center"/>
          </w:tcPr>
          <w:p w:rsidR="002455C7" w:rsidRDefault="002455C7" w:rsidP="00337BB0">
            <w:pPr>
              <w:jc w:val="center"/>
              <w:rPr>
                <w:rFonts w:asciiTheme="majorBidi" w:hAnsiTheme="majorBidi" w:cstheme="majorBidi"/>
                <w:b/>
                <w:bCs/>
                <w:rtl/>
              </w:rPr>
            </w:pPr>
            <w:r>
              <w:rPr>
                <w:rFonts w:asciiTheme="majorBidi" w:hAnsiTheme="majorBidi" w:cstheme="majorBidi" w:hint="cs"/>
                <w:b/>
                <w:bCs/>
                <w:rtl/>
              </w:rPr>
              <w:t>فئات العمر</w:t>
            </w:r>
          </w:p>
          <w:p w:rsidR="003C2DB4" w:rsidRPr="007418B6" w:rsidRDefault="002455C7" w:rsidP="00337BB0">
            <w:pPr>
              <w:jc w:val="center"/>
              <w:rPr>
                <w:rFonts w:asciiTheme="majorBidi" w:hAnsiTheme="majorBidi" w:cstheme="majorBidi"/>
                <w:b/>
                <w:bCs/>
                <w:lang w:bidi="ar-EG"/>
              </w:rPr>
            </w:pPr>
            <w:r>
              <w:rPr>
                <w:rFonts w:asciiTheme="majorBidi" w:hAnsiTheme="majorBidi" w:cstheme="majorBidi" w:hint="cs"/>
                <w:b/>
                <w:bCs/>
                <w:rtl/>
              </w:rPr>
              <w:t xml:space="preserve">  </w:t>
            </w:r>
            <w:r w:rsidR="003C2DB4">
              <w:rPr>
                <w:rFonts w:asciiTheme="majorBidi" w:hAnsiTheme="majorBidi" w:cstheme="majorBidi"/>
                <w:b/>
                <w:bCs/>
              </w:rPr>
              <w:t>I</w:t>
            </w:r>
          </w:p>
        </w:tc>
        <w:tc>
          <w:tcPr>
            <w:tcW w:w="1559" w:type="dxa"/>
            <w:tcBorders>
              <w:top w:val="thinThickSmallGap" w:sz="18" w:space="0" w:color="auto"/>
              <w:bottom w:val="thinThickSmallGap" w:sz="18" w:space="0" w:color="auto"/>
              <w:right w:val="thinThickSmallGap" w:sz="18" w:space="0" w:color="auto"/>
            </w:tcBorders>
            <w:shd w:val="pct15" w:color="auto" w:fill="auto"/>
            <w:vAlign w:val="center"/>
          </w:tcPr>
          <w:p w:rsidR="003C2DB4" w:rsidRDefault="003C2DB4" w:rsidP="00337BB0">
            <w:pPr>
              <w:jc w:val="center"/>
              <w:rPr>
                <w:rFonts w:asciiTheme="majorBidi" w:hAnsiTheme="majorBidi" w:cstheme="majorBidi"/>
                <w:b/>
                <w:bCs/>
                <w:rtl/>
              </w:rPr>
            </w:pPr>
            <w:r>
              <w:rPr>
                <w:rFonts w:asciiTheme="majorBidi" w:hAnsiTheme="majorBidi" w:cstheme="majorBidi" w:hint="cs"/>
                <w:b/>
                <w:bCs/>
                <w:rtl/>
              </w:rPr>
              <w:t xml:space="preserve">فئات العمر </w:t>
            </w:r>
          </w:p>
          <w:p w:rsidR="003C2DB4" w:rsidRPr="007418B6" w:rsidRDefault="003C2DB4" w:rsidP="002455C7">
            <w:pPr>
              <w:jc w:val="center"/>
              <w:rPr>
                <w:rFonts w:asciiTheme="majorBidi" w:hAnsiTheme="majorBidi" w:cstheme="majorBidi"/>
                <w:b/>
                <w:bCs/>
                <w:rtl/>
                <w:lang w:bidi="ar-EG"/>
              </w:rPr>
            </w:pPr>
            <w:r>
              <w:rPr>
                <w:rFonts w:asciiTheme="majorBidi" w:hAnsiTheme="majorBidi" w:cstheme="majorBidi"/>
                <w:b/>
                <w:bCs/>
                <w:lang w:bidi="ar-EG"/>
              </w:rPr>
              <w:t>J</w:t>
            </w:r>
          </w:p>
        </w:tc>
        <w:tc>
          <w:tcPr>
            <w:tcW w:w="1985" w:type="dxa"/>
            <w:tcBorders>
              <w:top w:val="thinThickSmallGap" w:sz="18" w:space="0" w:color="auto"/>
              <w:bottom w:val="thinThickSmallGap" w:sz="18" w:space="0" w:color="auto"/>
              <w:right w:val="thinThickSmallGap" w:sz="18" w:space="0" w:color="auto"/>
            </w:tcBorders>
            <w:shd w:val="pct15" w:color="auto" w:fill="auto"/>
            <w:vAlign w:val="center"/>
          </w:tcPr>
          <w:p w:rsidR="002455C7" w:rsidRDefault="003C2DB4" w:rsidP="002455C7">
            <w:pPr>
              <w:jc w:val="center"/>
              <w:rPr>
                <w:rFonts w:asciiTheme="majorBidi" w:hAnsiTheme="majorBidi" w:cstheme="majorBidi"/>
                <w:b/>
                <w:bCs/>
                <w:rtl/>
              </w:rPr>
            </w:pPr>
            <w:r w:rsidRPr="006E206D">
              <w:rPr>
                <w:rFonts w:asciiTheme="majorBidi" w:hAnsiTheme="majorBidi" w:cstheme="majorBidi"/>
                <w:b/>
                <w:bCs/>
                <w:rtl/>
              </w:rPr>
              <w:t>الفروق بين المتوسطين</w:t>
            </w:r>
            <w:r>
              <w:rPr>
                <w:rFonts w:asciiTheme="majorBidi" w:hAnsiTheme="majorBidi" w:cstheme="majorBidi" w:hint="cs"/>
                <w:b/>
                <w:bCs/>
                <w:rtl/>
              </w:rPr>
              <w:t xml:space="preserve"> </w:t>
            </w:r>
          </w:p>
          <w:p w:rsidR="003C2DB4" w:rsidRPr="007418B6" w:rsidRDefault="003C2DB4" w:rsidP="002455C7">
            <w:pPr>
              <w:jc w:val="center"/>
              <w:rPr>
                <w:rFonts w:asciiTheme="majorBidi" w:hAnsiTheme="majorBidi" w:cstheme="majorBidi"/>
                <w:b/>
                <w:bCs/>
                <w:rtl/>
              </w:rPr>
            </w:pPr>
            <w:r>
              <w:rPr>
                <w:rFonts w:asciiTheme="majorBidi" w:hAnsiTheme="majorBidi" w:cstheme="majorBidi"/>
                <w:b/>
                <w:bCs/>
                <w:lang w:bidi="ar-EG"/>
              </w:rPr>
              <w:t>J-I</w:t>
            </w:r>
          </w:p>
        </w:tc>
        <w:tc>
          <w:tcPr>
            <w:tcW w:w="1843"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3C2DB4" w:rsidRPr="007418B6" w:rsidRDefault="003C2DB4" w:rsidP="00337BB0">
            <w:pPr>
              <w:jc w:val="center"/>
              <w:rPr>
                <w:rFonts w:asciiTheme="majorBidi" w:hAnsiTheme="majorBidi" w:cstheme="majorBidi"/>
                <w:b/>
                <w:bCs/>
                <w:rtl/>
              </w:rPr>
            </w:pPr>
            <w:r w:rsidRPr="006E206D">
              <w:rPr>
                <w:rFonts w:asciiTheme="majorBidi" w:hAnsiTheme="majorBidi" w:cstheme="majorBidi"/>
                <w:b/>
                <w:bCs/>
                <w:rtl/>
              </w:rPr>
              <w:t>مستوى الدلالة</w:t>
            </w:r>
          </w:p>
        </w:tc>
      </w:tr>
      <w:tr w:rsidR="003C2DB4" w:rsidRPr="006E206D" w:rsidTr="00337BB0">
        <w:trPr>
          <w:jc w:val="center"/>
        </w:trPr>
        <w:tc>
          <w:tcPr>
            <w:tcW w:w="1218" w:type="dxa"/>
            <w:vMerge w:val="restart"/>
            <w:tcBorders>
              <w:top w:val="thinThickSmallGap" w:sz="18" w:space="0" w:color="auto"/>
              <w:bottom w:val="single" w:sz="8" w:space="0" w:color="auto"/>
            </w:tcBorders>
            <w:textDirection w:val="btLr"/>
            <w:vAlign w:val="center"/>
          </w:tcPr>
          <w:p w:rsidR="003C2DB4" w:rsidRPr="006E206D" w:rsidRDefault="003C2DB4" w:rsidP="00337BB0">
            <w:pPr>
              <w:ind w:left="113" w:right="113"/>
              <w:rPr>
                <w:rFonts w:asciiTheme="majorBidi" w:hAnsiTheme="majorBidi" w:cstheme="majorBidi"/>
                <w:rtl/>
              </w:rPr>
            </w:pPr>
            <w:r>
              <w:rPr>
                <w:rFonts w:asciiTheme="majorBidi" w:hAnsiTheme="majorBidi" w:cstheme="majorBidi" w:hint="cs"/>
                <w:rtl/>
              </w:rPr>
              <w:t xml:space="preserve">أحتفظ بآرائي السياسية لنفسي  </w:t>
            </w:r>
          </w:p>
        </w:tc>
        <w:tc>
          <w:tcPr>
            <w:tcW w:w="1268" w:type="dxa"/>
            <w:vMerge w:val="restart"/>
            <w:tcBorders>
              <w:top w:val="thinThickSmallGap" w:sz="18" w:space="0" w:color="auto"/>
              <w:bottom w:val="single" w:sz="8" w:space="0" w:color="auto"/>
            </w:tcBorders>
            <w:vAlign w:val="center"/>
          </w:tcPr>
          <w:p w:rsidR="003C2DB4" w:rsidRPr="007418B6" w:rsidRDefault="003C2DB4" w:rsidP="00337BB0">
            <w:pPr>
              <w:jc w:val="center"/>
              <w:rPr>
                <w:rFonts w:asciiTheme="majorBidi" w:hAnsiTheme="majorBidi" w:cstheme="majorBidi"/>
                <w:b/>
                <w:bCs/>
                <w:rtl/>
                <w:lang w:bidi="ar-EG"/>
              </w:rPr>
            </w:pPr>
            <w:r>
              <w:rPr>
                <w:rFonts w:asciiTheme="majorBidi" w:hAnsiTheme="majorBidi" w:cstheme="majorBidi" w:hint="cs"/>
                <w:b/>
                <w:bCs/>
                <w:rtl/>
                <w:lang w:bidi="ar-EG"/>
              </w:rPr>
              <w:t>35  -  31</w:t>
            </w:r>
          </w:p>
        </w:tc>
        <w:tc>
          <w:tcPr>
            <w:tcW w:w="1559" w:type="dxa"/>
            <w:tcBorders>
              <w:top w:val="thinThickSmallGap" w:sz="18" w:space="0" w:color="auto"/>
              <w:bottom w:val="single" w:sz="8" w:space="0" w:color="auto"/>
            </w:tcBorders>
            <w:vAlign w:val="center"/>
          </w:tcPr>
          <w:p w:rsidR="003C2DB4" w:rsidRPr="007418B6" w:rsidRDefault="003C2DB4" w:rsidP="00337BB0">
            <w:pPr>
              <w:jc w:val="center"/>
              <w:rPr>
                <w:rFonts w:asciiTheme="majorBidi" w:hAnsiTheme="majorBidi" w:cstheme="majorBidi"/>
                <w:b/>
                <w:bCs/>
                <w:rtl/>
                <w:lang w:bidi="ar-EG"/>
              </w:rPr>
            </w:pPr>
            <w:r>
              <w:rPr>
                <w:rFonts w:asciiTheme="majorBidi" w:hAnsiTheme="majorBidi" w:cstheme="majorBidi" w:hint="cs"/>
                <w:b/>
                <w:bCs/>
                <w:rtl/>
                <w:lang w:bidi="ar-EG"/>
              </w:rPr>
              <w:t xml:space="preserve">40 </w:t>
            </w:r>
            <w:r>
              <w:rPr>
                <w:rFonts w:asciiTheme="majorBidi" w:hAnsiTheme="majorBidi" w:cstheme="majorBidi"/>
                <w:b/>
                <w:bCs/>
                <w:rtl/>
                <w:lang w:bidi="ar-EG"/>
              </w:rPr>
              <w:t>–</w:t>
            </w:r>
            <w:r>
              <w:rPr>
                <w:rFonts w:asciiTheme="majorBidi" w:hAnsiTheme="majorBidi" w:cstheme="majorBidi" w:hint="cs"/>
                <w:b/>
                <w:bCs/>
                <w:rtl/>
                <w:lang w:bidi="ar-EG"/>
              </w:rPr>
              <w:t xml:space="preserve"> 36</w:t>
            </w:r>
          </w:p>
        </w:tc>
        <w:tc>
          <w:tcPr>
            <w:tcW w:w="1985" w:type="dxa"/>
            <w:tcBorders>
              <w:top w:val="thinThickSmallGap" w:sz="18" w:space="0" w:color="auto"/>
              <w:bottom w:val="single" w:sz="8" w:space="0" w:color="auto"/>
            </w:tcBorders>
            <w:vAlign w:val="center"/>
          </w:tcPr>
          <w:p w:rsidR="003C2DB4" w:rsidRPr="007418B6" w:rsidRDefault="003C2DB4" w:rsidP="00337BB0">
            <w:pPr>
              <w:jc w:val="center"/>
              <w:rPr>
                <w:rFonts w:asciiTheme="majorBidi" w:hAnsiTheme="majorBidi" w:cstheme="majorBidi"/>
                <w:b/>
                <w:bCs/>
                <w:rtl/>
              </w:rPr>
            </w:pPr>
            <w:r>
              <w:rPr>
                <w:rFonts w:asciiTheme="majorBidi" w:hAnsiTheme="majorBidi" w:cstheme="majorBidi" w:hint="cs"/>
                <w:b/>
                <w:bCs/>
                <w:rtl/>
              </w:rPr>
              <w:t>0.363</w:t>
            </w:r>
          </w:p>
        </w:tc>
        <w:tc>
          <w:tcPr>
            <w:tcW w:w="1843" w:type="dxa"/>
            <w:tcBorders>
              <w:top w:val="thinThickSmallGap" w:sz="18" w:space="0" w:color="auto"/>
              <w:bottom w:val="single" w:sz="8" w:space="0" w:color="auto"/>
            </w:tcBorders>
            <w:shd w:val="clear" w:color="auto" w:fill="auto"/>
            <w:vAlign w:val="center"/>
          </w:tcPr>
          <w:p w:rsidR="003C2DB4" w:rsidRPr="007418B6" w:rsidRDefault="003C2DB4" w:rsidP="003C2DB4">
            <w:pPr>
              <w:bidi/>
              <w:jc w:val="center"/>
              <w:rPr>
                <w:rFonts w:asciiTheme="majorBidi" w:hAnsiTheme="majorBidi" w:cstheme="majorBidi"/>
                <w:b/>
                <w:bCs/>
                <w:rtl/>
              </w:rPr>
            </w:pPr>
            <w:r>
              <w:rPr>
                <w:rFonts w:asciiTheme="majorBidi" w:hAnsiTheme="majorBidi" w:cstheme="majorBidi" w:hint="cs"/>
                <w:b/>
                <w:bCs/>
                <w:rtl/>
              </w:rPr>
              <w:t>0.001</w:t>
            </w:r>
          </w:p>
        </w:tc>
      </w:tr>
      <w:tr w:rsidR="003C2DB4" w:rsidRPr="006E206D" w:rsidTr="00337BB0">
        <w:trPr>
          <w:jc w:val="center"/>
        </w:trPr>
        <w:tc>
          <w:tcPr>
            <w:tcW w:w="1218" w:type="dxa"/>
            <w:vMerge/>
            <w:tcBorders>
              <w:top w:val="single" w:sz="8" w:space="0" w:color="auto"/>
              <w:bottom w:val="single" w:sz="8" w:space="0" w:color="auto"/>
            </w:tcBorders>
            <w:textDirection w:val="btLr"/>
            <w:vAlign w:val="center"/>
          </w:tcPr>
          <w:p w:rsidR="003C2DB4" w:rsidRPr="006E206D" w:rsidRDefault="003C2DB4" w:rsidP="00337BB0">
            <w:pPr>
              <w:ind w:left="113" w:right="113"/>
              <w:jc w:val="center"/>
              <w:rPr>
                <w:rFonts w:asciiTheme="majorBidi" w:hAnsiTheme="majorBidi" w:cstheme="majorBidi"/>
                <w:rtl/>
              </w:rPr>
            </w:pPr>
          </w:p>
        </w:tc>
        <w:tc>
          <w:tcPr>
            <w:tcW w:w="1268" w:type="dxa"/>
            <w:vMerge/>
            <w:tcBorders>
              <w:top w:val="single" w:sz="8" w:space="0" w:color="auto"/>
              <w:bottom w:val="single" w:sz="8" w:space="0" w:color="auto"/>
            </w:tcBorders>
            <w:vAlign w:val="center"/>
          </w:tcPr>
          <w:p w:rsidR="003C2DB4" w:rsidRPr="007418B6" w:rsidRDefault="003C2DB4" w:rsidP="00337BB0">
            <w:pPr>
              <w:jc w:val="center"/>
              <w:rPr>
                <w:rFonts w:asciiTheme="majorBidi" w:hAnsiTheme="majorBidi" w:cstheme="majorBidi"/>
                <w:b/>
                <w:bCs/>
                <w:rtl/>
              </w:rPr>
            </w:pPr>
          </w:p>
        </w:tc>
        <w:tc>
          <w:tcPr>
            <w:tcW w:w="1559" w:type="dxa"/>
            <w:tcBorders>
              <w:top w:val="single" w:sz="8" w:space="0" w:color="auto"/>
              <w:bottom w:val="single" w:sz="8" w:space="0" w:color="auto"/>
            </w:tcBorders>
            <w:vAlign w:val="center"/>
          </w:tcPr>
          <w:p w:rsidR="003C2DB4" w:rsidRPr="007418B6" w:rsidRDefault="003C2DB4" w:rsidP="00337BB0">
            <w:pPr>
              <w:jc w:val="center"/>
              <w:rPr>
                <w:rFonts w:asciiTheme="majorBidi" w:hAnsiTheme="majorBidi" w:cstheme="majorBidi"/>
                <w:b/>
                <w:bCs/>
                <w:rtl/>
              </w:rPr>
            </w:pPr>
            <w:r>
              <w:rPr>
                <w:rFonts w:asciiTheme="majorBidi" w:hAnsiTheme="majorBidi" w:cstheme="majorBidi" w:hint="cs"/>
                <w:b/>
                <w:bCs/>
                <w:rtl/>
              </w:rPr>
              <w:t>40 فأكثر</w:t>
            </w:r>
          </w:p>
        </w:tc>
        <w:tc>
          <w:tcPr>
            <w:tcW w:w="1985" w:type="dxa"/>
            <w:tcBorders>
              <w:top w:val="single" w:sz="8" w:space="0" w:color="auto"/>
              <w:bottom w:val="single" w:sz="8" w:space="0" w:color="auto"/>
            </w:tcBorders>
            <w:vAlign w:val="center"/>
          </w:tcPr>
          <w:p w:rsidR="003C2DB4" w:rsidRPr="007418B6" w:rsidRDefault="003C2DB4" w:rsidP="00337BB0">
            <w:pPr>
              <w:jc w:val="center"/>
              <w:rPr>
                <w:rFonts w:asciiTheme="majorBidi" w:hAnsiTheme="majorBidi" w:cstheme="majorBidi"/>
                <w:b/>
                <w:bCs/>
                <w:rtl/>
              </w:rPr>
            </w:pPr>
            <w:r>
              <w:rPr>
                <w:rFonts w:asciiTheme="majorBidi" w:hAnsiTheme="majorBidi" w:cstheme="majorBidi" w:hint="cs"/>
                <w:b/>
                <w:bCs/>
                <w:rtl/>
              </w:rPr>
              <w:t>0.571</w:t>
            </w:r>
          </w:p>
        </w:tc>
        <w:tc>
          <w:tcPr>
            <w:tcW w:w="1843" w:type="dxa"/>
            <w:tcBorders>
              <w:top w:val="single" w:sz="8" w:space="0" w:color="auto"/>
              <w:bottom w:val="single" w:sz="8" w:space="0" w:color="auto"/>
            </w:tcBorders>
            <w:shd w:val="clear" w:color="auto" w:fill="auto"/>
            <w:vAlign w:val="center"/>
          </w:tcPr>
          <w:p w:rsidR="003C2DB4" w:rsidRPr="007418B6" w:rsidRDefault="003C2DB4" w:rsidP="003C2DB4">
            <w:pPr>
              <w:jc w:val="center"/>
              <w:rPr>
                <w:rFonts w:asciiTheme="majorBidi" w:hAnsiTheme="majorBidi" w:cstheme="majorBidi"/>
                <w:b/>
                <w:bCs/>
                <w:rtl/>
              </w:rPr>
            </w:pPr>
            <w:r>
              <w:rPr>
                <w:rFonts w:asciiTheme="majorBidi" w:hAnsiTheme="majorBidi" w:cstheme="majorBidi" w:hint="cs"/>
                <w:b/>
                <w:bCs/>
                <w:rtl/>
              </w:rPr>
              <w:t>0.00</w:t>
            </w:r>
          </w:p>
        </w:tc>
      </w:tr>
      <w:tr w:rsidR="003C2DB4" w:rsidRPr="006E206D" w:rsidTr="00337BB0">
        <w:trPr>
          <w:jc w:val="center"/>
        </w:trPr>
        <w:tc>
          <w:tcPr>
            <w:tcW w:w="1218" w:type="dxa"/>
            <w:vMerge/>
            <w:tcBorders>
              <w:top w:val="single" w:sz="8" w:space="0" w:color="auto"/>
              <w:bottom w:val="single" w:sz="8" w:space="0" w:color="auto"/>
            </w:tcBorders>
            <w:textDirection w:val="btLr"/>
            <w:vAlign w:val="center"/>
          </w:tcPr>
          <w:p w:rsidR="003C2DB4" w:rsidRPr="006E206D" w:rsidRDefault="003C2DB4" w:rsidP="00337BB0">
            <w:pPr>
              <w:ind w:left="113" w:right="113"/>
              <w:jc w:val="center"/>
              <w:rPr>
                <w:rFonts w:asciiTheme="majorBidi" w:hAnsiTheme="majorBidi" w:cstheme="majorBidi"/>
                <w:rtl/>
              </w:rPr>
            </w:pPr>
          </w:p>
        </w:tc>
        <w:tc>
          <w:tcPr>
            <w:tcW w:w="1268" w:type="dxa"/>
            <w:vMerge w:val="restart"/>
            <w:tcBorders>
              <w:top w:val="single" w:sz="8" w:space="0" w:color="auto"/>
              <w:bottom w:val="single" w:sz="8" w:space="0" w:color="auto"/>
            </w:tcBorders>
            <w:vAlign w:val="center"/>
          </w:tcPr>
          <w:p w:rsidR="003C2DB4" w:rsidRPr="007418B6" w:rsidRDefault="003C2DB4" w:rsidP="00337BB0">
            <w:pPr>
              <w:jc w:val="center"/>
              <w:rPr>
                <w:rFonts w:asciiTheme="majorBidi" w:hAnsiTheme="majorBidi" w:cstheme="majorBidi"/>
                <w:b/>
                <w:bCs/>
                <w:rtl/>
              </w:rPr>
            </w:pPr>
            <w:r>
              <w:rPr>
                <w:rFonts w:asciiTheme="majorBidi" w:hAnsiTheme="majorBidi" w:cstheme="majorBidi" w:hint="cs"/>
                <w:b/>
                <w:bCs/>
                <w:rtl/>
              </w:rPr>
              <w:t>40 -  36</w:t>
            </w:r>
          </w:p>
        </w:tc>
        <w:tc>
          <w:tcPr>
            <w:tcW w:w="1559" w:type="dxa"/>
            <w:tcBorders>
              <w:top w:val="single" w:sz="8" w:space="0" w:color="auto"/>
              <w:bottom w:val="single" w:sz="8" w:space="0" w:color="auto"/>
            </w:tcBorders>
            <w:vAlign w:val="center"/>
          </w:tcPr>
          <w:p w:rsidR="003C2DB4" w:rsidRPr="007418B6" w:rsidRDefault="003C2DB4" w:rsidP="00337BB0">
            <w:pPr>
              <w:jc w:val="center"/>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tcBorders>
              <w:top w:val="single" w:sz="8" w:space="0" w:color="auto"/>
              <w:bottom w:val="single" w:sz="8" w:space="0" w:color="auto"/>
            </w:tcBorders>
            <w:vAlign w:val="center"/>
          </w:tcPr>
          <w:p w:rsidR="003C2DB4" w:rsidRPr="007418B6" w:rsidRDefault="003C2DB4" w:rsidP="00337BB0">
            <w:pPr>
              <w:jc w:val="center"/>
              <w:rPr>
                <w:rFonts w:asciiTheme="majorBidi" w:hAnsiTheme="majorBidi" w:cstheme="majorBidi"/>
                <w:b/>
                <w:bCs/>
                <w:rtl/>
              </w:rPr>
            </w:pPr>
            <w:r>
              <w:rPr>
                <w:rFonts w:asciiTheme="majorBidi" w:hAnsiTheme="majorBidi" w:cstheme="majorBidi" w:hint="cs"/>
                <w:b/>
                <w:bCs/>
                <w:rtl/>
              </w:rPr>
              <w:t>0.363</w:t>
            </w:r>
            <w:r>
              <w:rPr>
                <w:rFonts w:asciiTheme="majorBidi" w:hAnsiTheme="majorBidi" w:cstheme="majorBidi"/>
                <w:b/>
                <w:bCs/>
              </w:rPr>
              <w:t>-</w:t>
            </w:r>
          </w:p>
        </w:tc>
        <w:tc>
          <w:tcPr>
            <w:tcW w:w="1843" w:type="dxa"/>
            <w:tcBorders>
              <w:top w:val="single" w:sz="8" w:space="0" w:color="auto"/>
              <w:bottom w:val="single" w:sz="8" w:space="0" w:color="auto"/>
            </w:tcBorders>
            <w:shd w:val="clear" w:color="auto" w:fill="auto"/>
            <w:vAlign w:val="center"/>
          </w:tcPr>
          <w:p w:rsidR="003C2DB4" w:rsidRPr="007418B6" w:rsidRDefault="003C2DB4" w:rsidP="003C2DB4">
            <w:pPr>
              <w:jc w:val="center"/>
              <w:rPr>
                <w:rFonts w:asciiTheme="majorBidi" w:hAnsiTheme="majorBidi" w:cstheme="majorBidi"/>
                <w:b/>
                <w:bCs/>
                <w:rtl/>
              </w:rPr>
            </w:pPr>
            <w:r>
              <w:rPr>
                <w:rFonts w:asciiTheme="majorBidi" w:hAnsiTheme="majorBidi" w:cstheme="majorBidi" w:hint="cs"/>
                <w:b/>
                <w:bCs/>
                <w:rtl/>
              </w:rPr>
              <w:t>0.001</w:t>
            </w:r>
          </w:p>
        </w:tc>
      </w:tr>
      <w:tr w:rsidR="003C2DB4" w:rsidRPr="006E206D" w:rsidTr="00337BB0">
        <w:trPr>
          <w:jc w:val="center"/>
        </w:trPr>
        <w:tc>
          <w:tcPr>
            <w:tcW w:w="1218" w:type="dxa"/>
            <w:vMerge/>
            <w:tcBorders>
              <w:top w:val="single" w:sz="8" w:space="0" w:color="auto"/>
              <w:bottom w:val="single" w:sz="8" w:space="0" w:color="auto"/>
            </w:tcBorders>
            <w:textDirection w:val="btLr"/>
            <w:vAlign w:val="center"/>
          </w:tcPr>
          <w:p w:rsidR="003C2DB4" w:rsidRPr="006E206D" w:rsidRDefault="003C2DB4" w:rsidP="00337BB0">
            <w:pPr>
              <w:ind w:left="113" w:right="113"/>
              <w:jc w:val="center"/>
              <w:rPr>
                <w:rFonts w:asciiTheme="majorBidi" w:hAnsiTheme="majorBidi" w:cstheme="majorBidi"/>
                <w:rtl/>
              </w:rPr>
            </w:pPr>
          </w:p>
        </w:tc>
        <w:tc>
          <w:tcPr>
            <w:tcW w:w="1268" w:type="dxa"/>
            <w:vMerge/>
            <w:tcBorders>
              <w:top w:val="single" w:sz="8" w:space="0" w:color="auto"/>
              <w:bottom w:val="single" w:sz="8" w:space="0" w:color="auto"/>
            </w:tcBorders>
            <w:vAlign w:val="center"/>
          </w:tcPr>
          <w:p w:rsidR="003C2DB4" w:rsidRPr="007418B6" w:rsidRDefault="003C2DB4" w:rsidP="00337BB0">
            <w:pPr>
              <w:jc w:val="center"/>
              <w:rPr>
                <w:rFonts w:asciiTheme="majorBidi" w:hAnsiTheme="majorBidi" w:cstheme="majorBidi"/>
                <w:b/>
                <w:bCs/>
                <w:rtl/>
              </w:rPr>
            </w:pPr>
          </w:p>
        </w:tc>
        <w:tc>
          <w:tcPr>
            <w:tcW w:w="1559" w:type="dxa"/>
            <w:tcBorders>
              <w:top w:val="single" w:sz="8" w:space="0" w:color="auto"/>
              <w:bottom w:val="single" w:sz="8" w:space="0" w:color="auto"/>
            </w:tcBorders>
            <w:vAlign w:val="center"/>
          </w:tcPr>
          <w:p w:rsidR="003C2DB4" w:rsidRPr="007418B6" w:rsidRDefault="003C2DB4" w:rsidP="00337BB0">
            <w:pPr>
              <w:jc w:val="center"/>
              <w:rPr>
                <w:rFonts w:asciiTheme="majorBidi" w:hAnsiTheme="majorBidi" w:cstheme="majorBidi"/>
                <w:b/>
                <w:bCs/>
                <w:rtl/>
              </w:rPr>
            </w:pPr>
            <w:r>
              <w:rPr>
                <w:rFonts w:asciiTheme="majorBidi" w:hAnsiTheme="majorBidi" w:cstheme="majorBidi" w:hint="cs"/>
                <w:b/>
                <w:bCs/>
                <w:rtl/>
              </w:rPr>
              <w:t>40 فأكثر</w:t>
            </w:r>
          </w:p>
        </w:tc>
        <w:tc>
          <w:tcPr>
            <w:tcW w:w="1985" w:type="dxa"/>
            <w:tcBorders>
              <w:top w:val="single" w:sz="8" w:space="0" w:color="auto"/>
              <w:bottom w:val="single" w:sz="8" w:space="0" w:color="auto"/>
            </w:tcBorders>
            <w:vAlign w:val="center"/>
          </w:tcPr>
          <w:p w:rsidR="003C2DB4" w:rsidRPr="007418B6" w:rsidRDefault="003C2DB4" w:rsidP="00337BB0">
            <w:pPr>
              <w:bidi/>
              <w:jc w:val="center"/>
              <w:rPr>
                <w:rFonts w:asciiTheme="majorBidi" w:hAnsiTheme="majorBidi" w:cstheme="majorBidi"/>
                <w:b/>
                <w:bCs/>
                <w:rtl/>
              </w:rPr>
            </w:pPr>
            <w:r>
              <w:rPr>
                <w:rFonts w:asciiTheme="majorBidi" w:hAnsiTheme="majorBidi" w:cstheme="majorBidi" w:hint="cs"/>
                <w:b/>
                <w:bCs/>
                <w:rtl/>
              </w:rPr>
              <w:t>0.208</w:t>
            </w:r>
          </w:p>
        </w:tc>
        <w:tc>
          <w:tcPr>
            <w:tcW w:w="1843" w:type="dxa"/>
            <w:tcBorders>
              <w:top w:val="single" w:sz="8" w:space="0" w:color="auto"/>
              <w:bottom w:val="single" w:sz="8" w:space="0" w:color="auto"/>
            </w:tcBorders>
            <w:shd w:val="clear" w:color="auto" w:fill="auto"/>
            <w:vAlign w:val="center"/>
          </w:tcPr>
          <w:p w:rsidR="003C2DB4" w:rsidRPr="007418B6" w:rsidRDefault="003C2DB4" w:rsidP="003C2DB4">
            <w:pPr>
              <w:jc w:val="center"/>
              <w:rPr>
                <w:rFonts w:asciiTheme="majorBidi" w:hAnsiTheme="majorBidi" w:cstheme="majorBidi"/>
                <w:b/>
                <w:bCs/>
                <w:rtl/>
              </w:rPr>
            </w:pPr>
            <w:r>
              <w:rPr>
                <w:rFonts w:asciiTheme="majorBidi" w:hAnsiTheme="majorBidi" w:cstheme="majorBidi" w:hint="cs"/>
                <w:b/>
                <w:bCs/>
                <w:rtl/>
              </w:rPr>
              <w:t>0.002</w:t>
            </w:r>
          </w:p>
        </w:tc>
      </w:tr>
      <w:tr w:rsidR="003C2DB4" w:rsidRPr="006E206D" w:rsidTr="00337BB0">
        <w:trPr>
          <w:jc w:val="center"/>
        </w:trPr>
        <w:tc>
          <w:tcPr>
            <w:tcW w:w="1218" w:type="dxa"/>
            <w:vMerge/>
            <w:tcBorders>
              <w:top w:val="single" w:sz="8" w:space="0" w:color="auto"/>
              <w:bottom w:val="single" w:sz="8" w:space="0" w:color="auto"/>
            </w:tcBorders>
            <w:textDirection w:val="btLr"/>
            <w:vAlign w:val="center"/>
          </w:tcPr>
          <w:p w:rsidR="003C2DB4" w:rsidRPr="006E206D" w:rsidRDefault="003C2DB4" w:rsidP="00337BB0">
            <w:pPr>
              <w:ind w:left="113" w:right="113"/>
              <w:jc w:val="center"/>
              <w:rPr>
                <w:rFonts w:asciiTheme="majorBidi" w:hAnsiTheme="majorBidi" w:cstheme="majorBidi"/>
                <w:rtl/>
              </w:rPr>
            </w:pPr>
          </w:p>
        </w:tc>
        <w:tc>
          <w:tcPr>
            <w:tcW w:w="1268" w:type="dxa"/>
            <w:vMerge w:val="restart"/>
            <w:tcBorders>
              <w:top w:val="single" w:sz="8" w:space="0" w:color="auto"/>
              <w:bottom w:val="single" w:sz="8" w:space="0" w:color="auto"/>
            </w:tcBorders>
            <w:vAlign w:val="center"/>
          </w:tcPr>
          <w:p w:rsidR="003C2DB4" w:rsidRPr="007418B6" w:rsidRDefault="003C2DB4" w:rsidP="00337BB0">
            <w:pPr>
              <w:jc w:val="center"/>
              <w:rPr>
                <w:rFonts w:asciiTheme="majorBidi" w:hAnsiTheme="majorBidi" w:cstheme="majorBidi"/>
                <w:b/>
                <w:bCs/>
                <w:rtl/>
              </w:rPr>
            </w:pPr>
            <w:r>
              <w:rPr>
                <w:rFonts w:asciiTheme="majorBidi" w:hAnsiTheme="majorBidi" w:cstheme="majorBidi" w:hint="cs"/>
                <w:b/>
                <w:bCs/>
                <w:rtl/>
              </w:rPr>
              <w:t>40 فأكثر</w:t>
            </w:r>
          </w:p>
        </w:tc>
        <w:tc>
          <w:tcPr>
            <w:tcW w:w="1559" w:type="dxa"/>
            <w:tcBorders>
              <w:top w:val="single" w:sz="8" w:space="0" w:color="auto"/>
              <w:bottom w:val="single" w:sz="8" w:space="0" w:color="auto"/>
            </w:tcBorders>
            <w:vAlign w:val="center"/>
          </w:tcPr>
          <w:p w:rsidR="003C2DB4" w:rsidRPr="007418B6" w:rsidRDefault="003C2DB4" w:rsidP="00337BB0">
            <w:pPr>
              <w:jc w:val="center"/>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tcBorders>
              <w:top w:val="single" w:sz="8" w:space="0" w:color="auto"/>
              <w:bottom w:val="single" w:sz="8" w:space="0" w:color="auto"/>
            </w:tcBorders>
            <w:vAlign w:val="center"/>
          </w:tcPr>
          <w:p w:rsidR="003C2DB4" w:rsidRPr="007418B6" w:rsidRDefault="003C2DB4" w:rsidP="00337BB0">
            <w:pPr>
              <w:jc w:val="center"/>
              <w:rPr>
                <w:rFonts w:asciiTheme="majorBidi" w:hAnsiTheme="majorBidi" w:cstheme="majorBidi"/>
                <w:b/>
                <w:bCs/>
              </w:rPr>
            </w:pPr>
            <w:r>
              <w:rPr>
                <w:rFonts w:asciiTheme="majorBidi" w:hAnsiTheme="majorBidi" w:cstheme="majorBidi" w:hint="cs"/>
                <w:b/>
                <w:bCs/>
                <w:rtl/>
              </w:rPr>
              <w:t xml:space="preserve">0.571 </w:t>
            </w:r>
            <w:r>
              <w:rPr>
                <w:rFonts w:asciiTheme="majorBidi" w:hAnsiTheme="majorBidi" w:cstheme="majorBidi"/>
                <w:b/>
                <w:bCs/>
              </w:rPr>
              <w:t>-</w:t>
            </w:r>
          </w:p>
        </w:tc>
        <w:tc>
          <w:tcPr>
            <w:tcW w:w="1843" w:type="dxa"/>
            <w:tcBorders>
              <w:top w:val="single" w:sz="8" w:space="0" w:color="auto"/>
              <w:bottom w:val="single" w:sz="8" w:space="0" w:color="auto"/>
            </w:tcBorders>
            <w:shd w:val="clear" w:color="auto" w:fill="auto"/>
            <w:vAlign w:val="center"/>
          </w:tcPr>
          <w:p w:rsidR="003C2DB4" w:rsidRPr="007418B6" w:rsidRDefault="003C2DB4" w:rsidP="003C2DB4">
            <w:pPr>
              <w:jc w:val="center"/>
              <w:rPr>
                <w:rFonts w:asciiTheme="majorBidi" w:hAnsiTheme="majorBidi" w:cstheme="majorBidi"/>
                <w:b/>
                <w:bCs/>
                <w:rtl/>
                <w:lang w:bidi="ar-EG"/>
              </w:rPr>
            </w:pPr>
            <w:r>
              <w:rPr>
                <w:rFonts w:asciiTheme="majorBidi" w:hAnsiTheme="majorBidi" w:cstheme="majorBidi" w:hint="cs"/>
                <w:b/>
                <w:bCs/>
                <w:rtl/>
                <w:lang w:bidi="ar-EG"/>
              </w:rPr>
              <w:t>0.00</w:t>
            </w:r>
          </w:p>
        </w:tc>
      </w:tr>
      <w:tr w:rsidR="003C2DB4" w:rsidRPr="006E206D" w:rsidTr="00337BB0">
        <w:trPr>
          <w:jc w:val="center"/>
        </w:trPr>
        <w:tc>
          <w:tcPr>
            <w:tcW w:w="1218" w:type="dxa"/>
            <w:vMerge/>
            <w:tcBorders>
              <w:top w:val="single" w:sz="8" w:space="0" w:color="auto"/>
              <w:bottom w:val="thinThickSmallGap" w:sz="18" w:space="0" w:color="auto"/>
            </w:tcBorders>
            <w:textDirection w:val="btLr"/>
            <w:vAlign w:val="center"/>
          </w:tcPr>
          <w:p w:rsidR="003C2DB4" w:rsidRPr="006E206D" w:rsidRDefault="003C2DB4" w:rsidP="00337BB0">
            <w:pPr>
              <w:ind w:left="113" w:right="113"/>
              <w:jc w:val="center"/>
              <w:rPr>
                <w:rFonts w:asciiTheme="majorBidi" w:hAnsiTheme="majorBidi" w:cstheme="majorBidi"/>
                <w:rtl/>
              </w:rPr>
            </w:pPr>
          </w:p>
        </w:tc>
        <w:tc>
          <w:tcPr>
            <w:tcW w:w="1268" w:type="dxa"/>
            <w:vMerge/>
            <w:tcBorders>
              <w:top w:val="single" w:sz="8" w:space="0" w:color="auto"/>
              <w:bottom w:val="thinThickSmallGap" w:sz="18" w:space="0" w:color="auto"/>
            </w:tcBorders>
            <w:vAlign w:val="center"/>
          </w:tcPr>
          <w:p w:rsidR="003C2DB4" w:rsidRPr="007418B6" w:rsidRDefault="003C2DB4" w:rsidP="00337BB0">
            <w:pPr>
              <w:jc w:val="center"/>
              <w:rPr>
                <w:rFonts w:asciiTheme="majorBidi" w:hAnsiTheme="majorBidi" w:cstheme="majorBidi"/>
                <w:b/>
                <w:bCs/>
                <w:rtl/>
              </w:rPr>
            </w:pPr>
          </w:p>
        </w:tc>
        <w:tc>
          <w:tcPr>
            <w:tcW w:w="1559" w:type="dxa"/>
            <w:tcBorders>
              <w:top w:val="single" w:sz="8" w:space="0" w:color="auto"/>
              <w:bottom w:val="thinThickSmallGap" w:sz="18" w:space="0" w:color="auto"/>
            </w:tcBorders>
            <w:vAlign w:val="center"/>
          </w:tcPr>
          <w:p w:rsidR="003C2DB4" w:rsidRPr="007418B6" w:rsidRDefault="003C2DB4" w:rsidP="00337BB0">
            <w:pPr>
              <w:jc w:val="center"/>
              <w:rPr>
                <w:rFonts w:asciiTheme="majorBidi" w:hAnsiTheme="majorBidi" w:cstheme="majorBidi"/>
                <w:b/>
                <w:bCs/>
                <w:rtl/>
              </w:rPr>
            </w:pPr>
            <w:r>
              <w:rPr>
                <w:rFonts w:asciiTheme="majorBidi" w:hAnsiTheme="majorBidi" w:cstheme="majorBidi" w:hint="cs"/>
                <w:b/>
                <w:bCs/>
                <w:rtl/>
              </w:rPr>
              <w:t xml:space="preserve">40 </w:t>
            </w:r>
            <w:r>
              <w:rPr>
                <w:rFonts w:asciiTheme="majorBidi" w:hAnsiTheme="majorBidi" w:cstheme="majorBidi"/>
                <w:b/>
                <w:bCs/>
                <w:rtl/>
              </w:rPr>
              <w:t>–</w:t>
            </w:r>
            <w:r>
              <w:rPr>
                <w:rFonts w:asciiTheme="majorBidi" w:hAnsiTheme="majorBidi" w:cstheme="majorBidi" w:hint="cs"/>
                <w:b/>
                <w:bCs/>
                <w:rtl/>
              </w:rPr>
              <w:t xml:space="preserve"> 36</w:t>
            </w:r>
          </w:p>
        </w:tc>
        <w:tc>
          <w:tcPr>
            <w:tcW w:w="1985" w:type="dxa"/>
            <w:tcBorders>
              <w:top w:val="single" w:sz="8" w:space="0" w:color="auto"/>
              <w:bottom w:val="thinThickSmallGap" w:sz="18" w:space="0" w:color="auto"/>
            </w:tcBorders>
            <w:vAlign w:val="center"/>
          </w:tcPr>
          <w:p w:rsidR="003C2DB4" w:rsidRPr="007418B6" w:rsidRDefault="003C2DB4" w:rsidP="00337BB0">
            <w:pPr>
              <w:jc w:val="center"/>
              <w:rPr>
                <w:rFonts w:asciiTheme="majorBidi" w:hAnsiTheme="majorBidi" w:cstheme="majorBidi"/>
                <w:b/>
                <w:bCs/>
              </w:rPr>
            </w:pPr>
            <w:r>
              <w:rPr>
                <w:rFonts w:asciiTheme="majorBidi" w:hAnsiTheme="majorBidi" w:cstheme="majorBidi" w:hint="cs"/>
                <w:b/>
                <w:bCs/>
                <w:rtl/>
              </w:rPr>
              <w:t>0.208</w:t>
            </w:r>
            <w:r>
              <w:rPr>
                <w:rFonts w:asciiTheme="majorBidi" w:hAnsiTheme="majorBidi" w:cstheme="majorBidi"/>
                <w:b/>
                <w:bCs/>
              </w:rPr>
              <w:t xml:space="preserve"> - </w:t>
            </w:r>
          </w:p>
        </w:tc>
        <w:tc>
          <w:tcPr>
            <w:tcW w:w="1843" w:type="dxa"/>
            <w:tcBorders>
              <w:top w:val="single" w:sz="8" w:space="0" w:color="auto"/>
              <w:bottom w:val="thinThickSmallGap" w:sz="18" w:space="0" w:color="auto"/>
            </w:tcBorders>
            <w:shd w:val="clear" w:color="auto" w:fill="auto"/>
            <w:vAlign w:val="center"/>
          </w:tcPr>
          <w:p w:rsidR="003C2DB4" w:rsidRPr="007418B6" w:rsidRDefault="003C2DB4" w:rsidP="003C2DB4">
            <w:pPr>
              <w:jc w:val="center"/>
              <w:rPr>
                <w:rFonts w:asciiTheme="majorBidi" w:hAnsiTheme="majorBidi" w:cstheme="majorBidi"/>
                <w:b/>
                <w:bCs/>
                <w:rtl/>
                <w:lang w:bidi="ar-EG"/>
              </w:rPr>
            </w:pPr>
            <w:r>
              <w:rPr>
                <w:rFonts w:asciiTheme="majorBidi" w:hAnsiTheme="majorBidi" w:cstheme="majorBidi" w:hint="cs"/>
                <w:b/>
                <w:bCs/>
                <w:rtl/>
                <w:lang w:bidi="ar-EG"/>
              </w:rPr>
              <w:t>0.02</w:t>
            </w:r>
          </w:p>
        </w:tc>
      </w:tr>
    </w:tbl>
    <w:p w:rsidR="003C2DB4" w:rsidRDefault="003C2DB4" w:rsidP="003C2DB4">
      <w:pPr>
        <w:rPr>
          <w:rtl/>
        </w:rPr>
      </w:pPr>
    </w:p>
    <w:p w:rsidR="007A5FAB" w:rsidRDefault="00BE280C" w:rsidP="00BE280C">
      <w:pPr>
        <w:bidi/>
        <w:spacing w:line="276" w:lineRule="auto"/>
        <w:ind w:left="720"/>
        <w:jc w:val="both"/>
        <w:rPr>
          <w:rFonts w:cs="Simplified Arabic"/>
          <w:sz w:val="28"/>
          <w:szCs w:val="28"/>
          <w:rtl/>
        </w:rPr>
      </w:pPr>
      <w:r>
        <w:rPr>
          <w:rFonts w:cs="Simplified Arabic" w:hint="cs"/>
          <w:sz w:val="28"/>
          <w:szCs w:val="28"/>
          <w:rtl/>
        </w:rPr>
        <w:t xml:space="preserve">       </w:t>
      </w:r>
      <w:r w:rsidR="003C2DB4">
        <w:rPr>
          <w:rFonts w:cs="Simplified Arabic" w:hint="cs"/>
          <w:sz w:val="28"/>
          <w:szCs w:val="28"/>
          <w:rtl/>
        </w:rPr>
        <w:t xml:space="preserve">يتضح من قراءة الجدول (  19  ) السابق </w:t>
      </w:r>
      <w:r w:rsidR="002455C7">
        <w:rPr>
          <w:rFonts w:cs="Simplified Arabic" w:hint="cs"/>
          <w:sz w:val="28"/>
          <w:szCs w:val="28"/>
          <w:rtl/>
        </w:rPr>
        <w:t xml:space="preserve">أن ثمة فروق ذات دلالة إحصائية  بين متوسطات استجابات عينة الدراسة ممن لا يشاركون في النقاش السياسي عبر وسائل </w:t>
      </w:r>
      <w:r w:rsidR="00596868">
        <w:rPr>
          <w:rFonts w:cs="Simplified Arabic" w:hint="cs"/>
          <w:sz w:val="28"/>
          <w:szCs w:val="28"/>
          <w:rtl/>
        </w:rPr>
        <w:t xml:space="preserve">الإعلام  </w:t>
      </w:r>
      <w:r w:rsidR="002455C7">
        <w:rPr>
          <w:rFonts w:cs="Simplified Arabic" w:hint="cs"/>
          <w:sz w:val="28"/>
          <w:szCs w:val="28"/>
          <w:rtl/>
        </w:rPr>
        <w:t xml:space="preserve"> </w:t>
      </w:r>
      <w:r w:rsidR="00337BB0">
        <w:rPr>
          <w:rFonts w:cs="Simplified Arabic" w:hint="cs"/>
          <w:sz w:val="28"/>
          <w:szCs w:val="28"/>
          <w:rtl/>
        </w:rPr>
        <w:t>الاجتماعي</w:t>
      </w:r>
      <w:r w:rsidR="002455C7">
        <w:rPr>
          <w:rFonts w:cs="Simplified Arabic" w:hint="cs"/>
          <w:sz w:val="28"/>
          <w:szCs w:val="28"/>
          <w:rtl/>
        </w:rPr>
        <w:t xml:space="preserve"> فيما يتعلق بالسبب الخامس من أسباب عدم المشاركة ( أحتفظ بآرائي السياسية لنفسي ) </w:t>
      </w:r>
      <w:r>
        <w:rPr>
          <w:rFonts w:cs="Simplified Arabic" w:hint="cs"/>
          <w:sz w:val="28"/>
          <w:szCs w:val="28"/>
          <w:rtl/>
        </w:rPr>
        <w:t>والتي</w:t>
      </w:r>
      <w:r w:rsidR="005D2E1E">
        <w:rPr>
          <w:rFonts w:cs="Simplified Arabic" w:hint="cs"/>
          <w:sz w:val="28"/>
          <w:szCs w:val="28"/>
          <w:rtl/>
        </w:rPr>
        <w:t xml:space="preserve"> تعزى </w:t>
      </w:r>
      <w:r>
        <w:rPr>
          <w:rFonts w:cs="Simplified Arabic" w:hint="cs"/>
          <w:sz w:val="28"/>
          <w:szCs w:val="28"/>
          <w:rtl/>
        </w:rPr>
        <w:t>إلى</w:t>
      </w:r>
      <w:r w:rsidR="005D2E1E">
        <w:rPr>
          <w:rFonts w:cs="Simplified Arabic" w:hint="cs"/>
          <w:sz w:val="28"/>
          <w:szCs w:val="28"/>
          <w:rtl/>
        </w:rPr>
        <w:t xml:space="preserve"> متغير الفئات العمرية ، حيث كانت مستويات الدلالة الإحصائية لمتوسطات الفروق بين </w:t>
      </w:r>
      <w:r>
        <w:rPr>
          <w:rFonts w:cs="Simplified Arabic" w:hint="cs"/>
          <w:sz w:val="28"/>
          <w:szCs w:val="28"/>
          <w:rtl/>
        </w:rPr>
        <w:t>مجموعتي</w:t>
      </w:r>
      <w:r w:rsidR="005D2E1E">
        <w:rPr>
          <w:rFonts w:cs="Simplified Arabic" w:hint="cs"/>
          <w:sz w:val="28"/>
          <w:szCs w:val="28"/>
          <w:rtl/>
        </w:rPr>
        <w:t xml:space="preserve"> الفئات العمرية جميعها أقل من ( 0.05 ) مما يدل على أن جميع الفئات العمرية تشترك </w:t>
      </w:r>
      <w:r>
        <w:rPr>
          <w:rFonts w:cs="Simplified Arabic" w:hint="cs"/>
          <w:sz w:val="28"/>
          <w:szCs w:val="28"/>
          <w:rtl/>
        </w:rPr>
        <w:t>في</w:t>
      </w:r>
      <w:r w:rsidR="005D2E1E">
        <w:rPr>
          <w:rFonts w:cs="Simplified Arabic" w:hint="cs"/>
          <w:sz w:val="28"/>
          <w:szCs w:val="28"/>
          <w:rtl/>
        </w:rPr>
        <w:t xml:space="preserve"> رؤيتها للعزوف عن المشاركة </w:t>
      </w:r>
      <w:r>
        <w:rPr>
          <w:rFonts w:cs="Simplified Arabic" w:hint="cs"/>
          <w:sz w:val="28"/>
          <w:szCs w:val="28"/>
          <w:rtl/>
        </w:rPr>
        <w:t>في</w:t>
      </w:r>
      <w:r w:rsidR="005D2E1E">
        <w:rPr>
          <w:rFonts w:cs="Simplified Arabic" w:hint="cs"/>
          <w:sz w:val="28"/>
          <w:szCs w:val="28"/>
          <w:rtl/>
        </w:rPr>
        <w:t xml:space="preserve"> النقاش </w:t>
      </w:r>
      <w:r w:rsidR="00596868">
        <w:rPr>
          <w:rFonts w:cs="Simplified Arabic" w:hint="cs"/>
          <w:sz w:val="28"/>
          <w:szCs w:val="28"/>
          <w:rtl/>
        </w:rPr>
        <w:t>السياسي</w:t>
      </w:r>
      <w:r w:rsidR="005D2E1E">
        <w:rPr>
          <w:rFonts w:cs="Simplified Arabic" w:hint="cs"/>
          <w:sz w:val="28"/>
          <w:szCs w:val="28"/>
          <w:rtl/>
        </w:rPr>
        <w:t xml:space="preserve"> بأنها تفضل </w:t>
      </w:r>
      <w:r>
        <w:rPr>
          <w:rFonts w:cs="Simplified Arabic" w:hint="cs"/>
          <w:sz w:val="28"/>
          <w:szCs w:val="28"/>
          <w:rtl/>
        </w:rPr>
        <w:t>الاحتفاظ</w:t>
      </w:r>
      <w:r w:rsidR="005D2E1E">
        <w:rPr>
          <w:rFonts w:cs="Simplified Arabic" w:hint="cs"/>
          <w:sz w:val="28"/>
          <w:szCs w:val="28"/>
          <w:rtl/>
        </w:rPr>
        <w:t xml:space="preserve"> برؤيتها السياسية لنفسها ولعل هذا يفسر </w:t>
      </w:r>
      <w:r>
        <w:rPr>
          <w:rFonts w:cs="Simplified Arabic" w:hint="cs"/>
          <w:sz w:val="28"/>
          <w:szCs w:val="28"/>
          <w:rtl/>
        </w:rPr>
        <w:t>في</w:t>
      </w:r>
      <w:r w:rsidR="005D2E1E">
        <w:rPr>
          <w:rFonts w:cs="Simplified Arabic" w:hint="cs"/>
          <w:sz w:val="28"/>
          <w:szCs w:val="28"/>
          <w:rtl/>
        </w:rPr>
        <w:t xml:space="preserve"> ضوء حالة الإحباط العام </w:t>
      </w:r>
      <w:r>
        <w:rPr>
          <w:rFonts w:cs="Simplified Arabic" w:hint="cs"/>
          <w:sz w:val="28"/>
          <w:szCs w:val="28"/>
          <w:rtl/>
        </w:rPr>
        <w:t>الذي</w:t>
      </w:r>
      <w:r w:rsidR="005D2E1E">
        <w:rPr>
          <w:rFonts w:cs="Simplified Arabic" w:hint="cs"/>
          <w:sz w:val="28"/>
          <w:szCs w:val="28"/>
          <w:rtl/>
        </w:rPr>
        <w:t xml:space="preserve"> </w:t>
      </w:r>
      <w:r w:rsidR="00597954">
        <w:rPr>
          <w:rFonts w:cs="Simplified Arabic" w:hint="cs"/>
          <w:sz w:val="28"/>
          <w:szCs w:val="28"/>
          <w:rtl/>
        </w:rPr>
        <w:t xml:space="preserve">عانت منه العديد من الشرائح </w:t>
      </w:r>
      <w:r w:rsidR="00337BB0">
        <w:rPr>
          <w:rFonts w:cs="Simplified Arabic" w:hint="cs"/>
          <w:sz w:val="28"/>
          <w:szCs w:val="28"/>
          <w:rtl/>
        </w:rPr>
        <w:t>الاجتماعي</w:t>
      </w:r>
      <w:r w:rsidR="00597954">
        <w:rPr>
          <w:rFonts w:cs="Simplified Arabic" w:hint="cs"/>
          <w:sz w:val="28"/>
          <w:szCs w:val="28"/>
          <w:rtl/>
        </w:rPr>
        <w:t xml:space="preserve">ة والعمرية </w:t>
      </w:r>
      <w:r>
        <w:rPr>
          <w:rFonts w:cs="Simplified Arabic" w:hint="cs"/>
          <w:sz w:val="28"/>
          <w:szCs w:val="28"/>
          <w:rtl/>
        </w:rPr>
        <w:t>في</w:t>
      </w:r>
      <w:r w:rsidR="00597954">
        <w:rPr>
          <w:rFonts w:cs="Simplified Arabic" w:hint="cs"/>
          <w:sz w:val="28"/>
          <w:szCs w:val="28"/>
          <w:rtl/>
        </w:rPr>
        <w:t xml:space="preserve"> أعقاب ما حدث </w:t>
      </w:r>
      <w:r>
        <w:rPr>
          <w:rFonts w:cs="Simplified Arabic" w:hint="cs"/>
          <w:sz w:val="28"/>
          <w:szCs w:val="28"/>
          <w:rtl/>
        </w:rPr>
        <w:t>في</w:t>
      </w:r>
      <w:r w:rsidR="00597954">
        <w:rPr>
          <w:rFonts w:cs="Simplified Arabic" w:hint="cs"/>
          <w:sz w:val="28"/>
          <w:szCs w:val="28"/>
          <w:rtl/>
        </w:rPr>
        <w:t xml:space="preserve"> المجتمع </w:t>
      </w:r>
      <w:r w:rsidR="00596868">
        <w:rPr>
          <w:rFonts w:cs="Simplified Arabic" w:hint="cs"/>
          <w:sz w:val="28"/>
          <w:szCs w:val="28"/>
          <w:rtl/>
        </w:rPr>
        <w:t>المصري</w:t>
      </w:r>
      <w:r w:rsidR="00597954">
        <w:rPr>
          <w:rFonts w:cs="Simplified Arabic" w:hint="cs"/>
          <w:sz w:val="28"/>
          <w:szCs w:val="28"/>
          <w:rtl/>
        </w:rPr>
        <w:t xml:space="preserve"> من أثار سلبية </w:t>
      </w:r>
      <w:r>
        <w:rPr>
          <w:rFonts w:cs="Simplified Arabic" w:hint="cs"/>
          <w:sz w:val="28"/>
          <w:szCs w:val="28"/>
          <w:rtl/>
        </w:rPr>
        <w:t>في</w:t>
      </w:r>
      <w:r w:rsidR="00597954">
        <w:rPr>
          <w:rFonts w:cs="Simplified Arabic" w:hint="cs"/>
          <w:sz w:val="28"/>
          <w:szCs w:val="28"/>
          <w:rtl/>
        </w:rPr>
        <w:t xml:space="preserve"> مجملها تتعلق بالحراك </w:t>
      </w:r>
      <w:r w:rsidR="00596868">
        <w:rPr>
          <w:rFonts w:cs="Simplified Arabic" w:hint="cs"/>
          <w:sz w:val="28"/>
          <w:szCs w:val="28"/>
          <w:rtl/>
        </w:rPr>
        <w:t>السياسي</w:t>
      </w:r>
      <w:r w:rsidR="00597954">
        <w:rPr>
          <w:rFonts w:cs="Simplified Arabic" w:hint="cs"/>
          <w:sz w:val="28"/>
          <w:szCs w:val="28"/>
          <w:rtl/>
        </w:rPr>
        <w:t xml:space="preserve"> وتداول السلطة ، وما </w:t>
      </w:r>
      <w:r>
        <w:rPr>
          <w:rFonts w:cs="Simplified Arabic" w:hint="cs"/>
          <w:sz w:val="28"/>
          <w:szCs w:val="28"/>
          <w:rtl/>
        </w:rPr>
        <w:t>أفرزته</w:t>
      </w:r>
      <w:r w:rsidR="00597954">
        <w:rPr>
          <w:rFonts w:cs="Simplified Arabic" w:hint="cs"/>
          <w:sz w:val="28"/>
          <w:szCs w:val="28"/>
          <w:rtl/>
        </w:rPr>
        <w:t xml:space="preserve"> من شكوك حول جدوى الحوار والجدل </w:t>
      </w:r>
      <w:r w:rsidR="00596868">
        <w:rPr>
          <w:rFonts w:cs="Simplified Arabic" w:hint="cs"/>
          <w:sz w:val="28"/>
          <w:szCs w:val="28"/>
          <w:rtl/>
        </w:rPr>
        <w:t>السياسي</w:t>
      </w:r>
      <w:r w:rsidR="00597954">
        <w:rPr>
          <w:rFonts w:cs="Simplified Arabic" w:hint="cs"/>
          <w:sz w:val="28"/>
          <w:szCs w:val="28"/>
          <w:rtl/>
        </w:rPr>
        <w:t xml:space="preserve"> طالما أن الأمور مآلها </w:t>
      </w:r>
      <w:r>
        <w:rPr>
          <w:rFonts w:cs="Simplified Arabic" w:hint="cs"/>
          <w:sz w:val="28"/>
          <w:szCs w:val="28"/>
          <w:rtl/>
        </w:rPr>
        <w:t>في</w:t>
      </w:r>
      <w:r w:rsidR="00597954">
        <w:rPr>
          <w:rFonts w:cs="Simplified Arabic" w:hint="cs"/>
          <w:sz w:val="28"/>
          <w:szCs w:val="28"/>
          <w:rtl/>
        </w:rPr>
        <w:t xml:space="preserve"> النهاية نحو تكريس إرادة معينة تتقاطع وتتنافى مع إرادة </w:t>
      </w:r>
      <w:r w:rsidR="004F7D97">
        <w:rPr>
          <w:rFonts w:cs="Simplified Arabic" w:hint="cs"/>
          <w:sz w:val="28"/>
          <w:szCs w:val="28"/>
          <w:rtl/>
        </w:rPr>
        <w:t xml:space="preserve">بعض </w:t>
      </w:r>
      <w:r w:rsidR="00597954">
        <w:rPr>
          <w:rFonts w:cs="Simplified Arabic" w:hint="cs"/>
          <w:sz w:val="28"/>
          <w:szCs w:val="28"/>
          <w:rtl/>
        </w:rPr>
        <w:t xml:space="preserve">القوى </w:t>
      </w:r>
      <w:r w:rsidR="00337BB0">
        <w:rPr>
          <w:rFonts w:cs="Simplified Arabic" w:hint="cs"/>
          <w:sz w:val="28"/>
          <w:szCs w:val="28"/>
          <w:rtl/>
        </w:rPr>
        <w:t>الاجتماعي</w:t>
      </w:r>
      <w:r w:rsidR="00597954">
        <w:rPr>
          <w:rFonts w:cs="Simplified Arabic" w:hint="cs"/>
          <w:sz w:val="28"/>
          <w:szCs w:val="28"/>
          <w:rtl/>
        </w:rPr>
        <w:t xml:space="preserve">ة والسياسية </w:t>
      </w:r>
      <w:r>
        <w:rPr>
          <w:rFonts w:cs="Simplified Arabic" w:hint="cs"/>
          <w:sz w:val="28"/>
          <w:szCs w:val="28"/>
          <w:rtl/>
        </w:rPr>
        <w:t>التي</w:t>
      </w:r>
      <w:r w:rsidR="00597954">
        <w:rPr>
          <w:rFonts w:cs="Simplified Arabic" w:hint="cs"/>
          <w:sz w:val="28"/>
          <w:szCs w:val="28"/>
          <w:rtl/>
        </w:rPr>
        <w:t xml:space="preserve"> قادت محاولة التغير </w:t>
      </w:r>
      <w:r w:rsidR="00337BB0">
        <w:rPr>
          <w:rFonts w:cs="Simplified Arabic" w:hint="cs"/>
          <w:sz w:val="28"/>
          <w:szCs w:val="28"/>
          <w:rtl/>
        </w:rPr>
        <w:t>الاجتماعي</w:t>
      </w:r>
      <w:r w:rsidR="00597954">
        <w:rPr>
          <w:rFonts w:cs="Simplified Arabic" w:hint="cs"/>
          <w:sz w:val="28"/>
          <w:szCs w:val="28"/>
          <w:rtl/>
        </w:rPr>
        <w:t xml:space="preserve"> </w:t>
      </w:r>
      <w:r>
        <w:rPr>
          <w:rFonts w:cs="Simplified Arabic" w:hint="cs"/>
          <w:sz w:val="28"/>
          <w:szCs w:val="28"/>
          <w:rtl/>
        </w:rPr>
        <w:t>في</w:t>
      </w:r>
      <w:r w:rsidR="00597954">
        <w:rPr>
          <w:rFonts w:cs="Simplified Arabic" w:hint="cs"/>
          <w:sz w:val="28"/>
          <w:szCs w:val="28"/>
          <w:rtl/>
        </w:rPr>
        <w:t xml:space="preserve"> 25 يناير . </w:t>
      </w:r>
    </w:p>
    <w:p w:rsidR="00302EE1" w:rsidRPr="00397616" w:rsidRDefault="00302EE1" w:rsidP="00C80090">
      <w:pPr>
        <w:pStyle w:val="af7"/>
        <w:numPr>
          <w:ilvl w:val="0"/>
          <w:numId w:val="12"/>
        </w:numPr>
        <w:bidi/>
        <w:spacing w:line="276" w:lineRule="auto"/>
        <w:rPr>
          <w:rFonts w:cs="Simplified Arabic"/>
          <w:b/>
          <w:bCs/>
          <w:sz w:val="28"/>
          <w:szCs w:val="28"/>
        </w:rPr>
      </w:pPr>
      <w:r>
        <w:rPr>
          <w:rFonts w:cs="Simplified Arabic" w:hint="cs"/>
          <w:sz w:val="28"/>
          <w:szCs w:val="28"/>
          <w:rtl/>
        </w:rPr>
        <w:lastRenderedPageBreak/>
        <w:t xml:space="preserve"> </w:t>
      </w:r>
      <w:r w:rsidR="00C80090">
        <w:rPr>
          <w:rFonts w:cs="Simplified Arabic" w:hint="cs"/>
          <w:b/>
          <w:bCs/>
          <w:sz w:val="28"/>
          <w:szCs w:val="28"/>
          <w:rtl/>
        </w:rPr>
        <w:t>دوافع</w:t>
      </w:r>
      <w:r w:rsidRPr="00397616">
        <w:rPr>
          <w:rFonts w:cs="Simplified Arabic" w:hint="cs"/>
          <w:b/>
          <w:bCs/>
          <w:sz w:val="28"/>
          <w:szCs w:val="28"/>
          <w:rtl/>
        </w:rPr>
        <w:t xml:space="preserve"> مشاركة عينة الدراسة من أعضاء هيئة التدريس المصريين بجامعة بيشة في الحراك السياسي ومناقشة الموضوعات السياسية عبر مواقع التواصل الاجتماعي :</w:t>
      </w:r>
    </w:p>
    <w:p w:rsidR="00851FED" w:rsidRDefault="00851FED" w:rsidP="00851FED">
      <w:pPr>
        <w:pStyle w:val="af7"/>
        <w:bidi/>
        <w:spacing w:line="276" w:lineRule="auto"/>
        <w:ind w:left="1080"/>
        <w:rPr>
          <w:rFonts w:cs="Simplified Arabic"/>
          <w:b/>
          <w:bCs/>
          <w:sz w:val="28"/>
          <w:szCs w:val="28"/>
        </w:rPr>
      </w:pPr>
    </w:p>
    <w:p w:rsidR="00851FED" w:rsidRDefault="00851FED" w:rsidP="004F7D97">
      <w:pPr>
        <w:bidi/>
        <w:spacing w:line="276" w:lineRule="auto"/>
        <w:ind w:right="-154"/>
        <w:rPr>
          <w:rFonts w:cs="Simplified Arabic"/>
          <w:sz w:val="28"/>
          <w:szCs w:val="28"/>
          <w:rtl/>
        </w:rPr>
      </w:pPr>
      <w:r>
        <w:rPr>
          <w:rFonts w:cs="Simplified Arabic" w:hint="cs"/>
          <w:sz w:val="28"/>
          <w:szCs w:val="28"/>
          <w:rtl/>
        </w:rPr>
        <w:t xml:space="preserve">             </w:t>
      </w:r>
      <w:r w:rsidR="00302EE1" w:rsidRPr="003234AD">
        <w:rPr>
          <w:rFonts w:cs="Simplified Arabic" w:hint="cs"/>
          <w:sz w:val="28"/>
          <w:szCs w:val="28"/>
          <w:rtl/>
        </w:rPr>
        <w:t xml:space="preserve">بناءً على معطيات الجدول ( 15 ) السابق فإن </w:t>
      </w:r>
      <w:r w:rsidR="003234AD" w:rsidRPr="003234AD">
        <w:rPr>
          <w:rFonts w:cs="Simplified Arabic" w:hint="cs"/>
          <w:sz w:val="28"/>
          <w:szCs w:val="28"/>
          <w:rtl/>
        </w:rPr>
        <w:t>نسبة</w:t>
      </w:r>
      <w:r w:rsidR="00302EE1" w:rsidRPr="003234AD">
        <w:rPr>
          <w:rFonts w:cs="Simplified Arabic" w:hint="cs"/>
          <w:sz w:val="28"/>
          <w:szCs w:val="28"/>
          <w:rtl/>
        </w:rPr>
        <w:t xml:space="preserve"> من يشاركون من عينة الدراسة </w:t>
      </w:r>
      <w:r w:rsidR="004F7D97" w:rsidRPr="003234AD">
        <w:rPr>
          <w:rFonts w:cs="Simplified Arabic" w:hint="cs"/>
          <w:sz w:val="28"/>
          <w:szCs w:val="28"/>
          <w:rtl/>
        </w:rPr>
        <w:t>في</w:t>
      </w:r>
      <w:r w:rsidR="00302EE1" w:rsidRPr="003234AD">
        <w:rPr>
          <w:rFonts w:cs="Simplified Arabic" w:hint="cs"/>
          <w:sz w:val="28"/>
          <w:szCs w:val="28"/>
          <w:rtl/>
        </w:rPr>
        <w:t xml:space="preserve"> مناقشة الموضوعات السياسية عبر مواقع التواصل الاجتماعي</w:t>
      </w:r>
      <w:r w:rsidR="003234AD" w:rsidRPr="003234AD">
        <w:rPr>
          <w:rFonts w:cs="Simplified Arabic" w:hint="cs"/>
          <w:sz w:val="28"/>
          <w:szCs w:val="28"/>
          <w:rtl/>
        </w:rPr>
        <w:t xml:space="preserve"> -سواءً</w:t>
      </w:r>
      <w:r w:rsidR="00302EE1" w:rsidRPr="003234AD">
        <w:rPr>
          <w:rFonts w:cs="Simplified Arabic" w:hint="cs"/>
          <w:sz w:val="28"/>
          <w:szCs w:val="28"/>
          <w:rtl/>
        </w:rPr>
        <w:t xml:space="preserve"> </w:t>
      </w:r>
      <w:r w:rsidR="003234AD">
        <w:rPr>
          <w:rFonts w:cs="Simplified Arabic" w:hint="cs"/>
          <w:sz w:val="28"/>
          <w:szCs w:val="28"/>
          <w:rtl/>
        </w:rPr>
        <w:t>ب</w:t>
      </w:r>
      <w:r w:rsidR="003234AD" w:rsidRPr="003234AD">
        <w:rPr>
          <w:rFonts w:cs="Simplified Arabic" w:hint="cs"/>
          <w:sz w:val="28"/>
          <w:szCs w:val="28"/>
          <w:rtl/>
        </w:rPr>
        <w:t>صورة منتظمة أو</w:t>
      </w:r>
      <w:r w:rsidR="003234AD">
        <w:rPr>
          <w:rFonts w:cs="Simplified Arabic" w:hint="cs"/>
          <w:sz w:val="28"/>
          <w:szCs w:val="28"/>
          <w:rtl/>
        </w:rPr>
        <w:t xml:space="preserve"> </w:t>
      </w:r>
      <w:r w:rsidR="003234AD" w:rsidRPr="003234AD">
        <w:rPr>
          <w:rFonts w:cs="Simplified Arabic" w:hint="cs"/>
          <w:sz w:val="28"/>
          <w:szCs w:val="28"/>
          <w:rtl/>
        </w:rPr>
        <w:t xml:space="preserve">غير منتظمة-   ، كانت 58% من إجمالي عينة الدراسة . </w:t>
      </w:r>
      <w:r w:rsidR="003234AD">
        <w:rPr>
          <w:rFonts w:cs="Simplified Arabic" w:hint="cs"/>
          <w:sz w:val="28"/>
          <w:szCs w:val="28"/>
          <w:rtl/>
        </w:rPr>
        <w:t xml:space="preserve">مما يدفعنا </w:t>
      </w:r>
      <w:r>
        <w:rPr>
          <w:rFonts w:cs="Simplified Arabic" w:hint="cs"/>
          <w:sz w:val="28"/>
          <w:szCs w:val="28"/>
          <w:rtl/>
        </w:rPr>
        <w:t>إلي</w:t>
      </w:r>
      <w:r w:rsidR="003234AD">
        <w:rPr>
          <w:rFonts w:cs="Simplified Arabic" w:hint="cs"/>
          <w:sz w:val="28"/>
          <w:szCs w:val="28"/>
          <w:rtl/>
        </w:rPr>
        <w:t xml:space="preserve"> البحث</w:t>
      </w:r>
      <w:r>
        <w:rPr>
          <w:rFonts w:cs="Simplified Arabic" w:hint="cs"/>
          <w:sz w:val="28"/>
          <w:szCs w:val="28"/>
          <w:rtl/>
        </w:rPr>
        <w:t xml:space="preserve"> عن الدوافع التي تدفع العينة إلى المشاركة في الحراك السياسي عبر وسائل الإعلام الاجتماعي </w:t>
      </w:r>
      <w:r w:rsidR="003234AD" w:rsidRPr="003234AD">
        <w:rPr>
          <w:rFonts w:cs="Simplified Arabic" w:hint="cs"/>
          <w:sz w:val="28"/>
          <w:szCs w:val="28"/>
          <w:rtl/>
        </w:rPr>
        <w:t xml:space="preserve"> </w:t>
      </w:r>
      <w:r>
        <w:rPr>
          <w:rFonts w:cs="Simplified Arabic" w:hint="cs"/>
          <w:sz w:val="28"/>
          <w:szCs w:val="28"/>
          <w:rtl/>
        </w:rPr>
        <w:t xml:space="preserve">، وهذا ما يوضحه الجدول التالي : </w:t>
      </w:r>
    </w:p>
    <w:p w:rsidR="00851FED" w:rsidRDefault="00851FED" w:rsidP="004F7D97">
      <w:pPr>
        <w:bidi/>
        <w:spacing w:line="276" w:lineRule="auto"/>
        <w:ind w:right="-154"/>
        <w:rPr>
          <w:rFonts w:cs="Simplified Arabic"/>
          <w:sz w:val="28"/>
          <w:szCs w:val="28"/>
          <w:rtl/>
        </w:rPr>
      </w:pPr>
    </w:p>
    <w:p w:rsidR="00851FED" w:rsidRPr="00851FED" w:rsidRDefault="00851FED" w:rsidP="00851FED">
      <w:pPr>
        <w:bidi/>
        <w:spacing w:line="360" w:lineRule="auto"/>
        <w:ind w:right="-154"/>
        <w:jc w:val="center"/>
        <w:rPr>
          <w:b/>
          <w:bCs/>
          <w:color w:val="000000"/>
          <w:sz w:val="28"/>
          <w:szCs w:val="28"/>
          <w:rtl/>
        </w:rPr>
      </w:pPr>
      <w:r w:rsidRPr="00851FED">
        <w:rPr>
          <w:rFonts w:hint="cs"/>
          <w:b/>
          <w:bCs/>
          <w:color w:val="000000"/>
          <w:sz w:val="28"/>
          <w:szCs w:val="28"/>
          <w:rtl/>
        </w:rPr>
        <w:t>جدول رقم (    20    )</w:t>
      </w:r>
    </w:p>
    <w:p w:rsidR="00851FED" w:rsidRPr="00851FED" w:rsidRDefault="00851FED" w:rsidP="00851FED">
      <w:pPr>
        <w:bidi/>
        <w:ind w:right="-154"/>
        <w:jc w:val="center"/>
        <w:rPr>
          <w:b/>
          <w:bCs/>
          <w:color w:val="000000"/>
          <w:sz w:val="28"/>
          <w:szCs w:val="28"/>
          <w:rtl/>
        </w:rPr>
      </w:pPr>
      <w:r w:rsidRPr="00851FED">
        <w:rPr>
          <w:rFonts w:hint="cs"/>
          <w:b/>
          <w:bCs/>
          <w:color w:val="000000"/>
          <w:sz w:val="28"/>
          <w:szCs w:val="28"/>
          <w:rtl/>
        </w:rPr>
        <w:t>دوافع مشاركة عينة الدراسة من أعضاء هيئة التدريس في الحراك السياسي عبر مواقع التواصل الاجتماعي</w:t>
      </w:r>
    </w:p>
    <w:p w:rsidR="00851FED" w:rsidRPr="00851FED" w:rsidRDefault="00851FED" w:rsidP="00851FED">
      <w:pPr>
        <w:bidi/>
        <w:ind w:right="-154"/>
        <w:jc w:val="lowKashida"/>
        <w:rPr>
          <w:rFonts w:cs="Simplified Arabic"/>
          <w:b/>
          <w:bCs/>
          <w:sz w:val="28"/>
          <w:szCs w:val="28"/>
          <w:rtl/>
        </w:rPr>
      </w:pPr>
    </w:p>
    <w:tbl>
      <w:tblPr>
        <w:bidiVisual/>
        <w:tblW w:w="10233"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900"/>
        <w:gridCol w:w="810"/>
        <w:gridCol w:w="720"/>
        <w:gridCol w:w="1080"/>
        <w:gridCol w:w="810"/>
        <w:gridCol w:w="990"/>
        <w:gridCol w:w="873"/>
        <w:gridCol w:w="1080"/>
        <w:gridCol w:w="900"/>
        <w:gridCol w:w="900"/>
      </w:tblGrid>
      <w:tr w:rsidR="00851FED" w:rsidRPr="00996A2B" w:rsidTr="00A00D41">
        <w:trPr>
          <w:trHeight w:val="334"/>
        </w:trPr>
        <w:tc>
          <w:tcPr>
            <w:tcW w:w="1170" w:type="dxa"/>
            <w:vMerge w:val="restart"/>
            <w:tcBorders>
              <w:tr2bl w:val="single" w:sz="4" w:space="0" w:color="auto"/>
            </w:tcBorders>
          </w:tcPr>
          <w:p w:rsidR="00851FED" w:rsidRPr="00996A2B" w:rsidRDefault="00851FED" w:rsidP="00A00D41">
            <w:pPr>
              <w:bidi/>
              <w:ind w:right="-154"/>
              <w:jc w:val="lowKashida"/>
              <w:rPr>
                <w:rFonts w:cs="Simplified Arabic"/>
                <w:b/>
                <w:bCs/>
                <w:sz w:val="20"/>
                <w:szCs w:val="20"/>
                <w:rtl/>
              </w:rPr>
            </w:pPr>
          </w:p>
        </w:tc>
        <w:tc>
          <w:tcPr>
            <w:tcW w:w="1710" w:type="dxa"/>
            <w:gridSpan w:val="2"/>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 xml:space="preserve">تقدم مواقع التواصل </w:t>
            </w:r>
            <w:r w:rsidR="00B63646" w:rsidRPr="00996A2B">
              <w:rPr>
                <w:rFonts w:cs="Simplified Arabic" w:hint="cs"/>
                <w:b/>
                <w:bCs/>
                <w:sz w:val="20"/>
                <w:szCs w:val="20"/>
                <w:rtl/>
              </w:rPr>
              <w:t>الاجتماعي</w:t>
            </w:r>
            <w:r w:rsidRPr="00996A2B">
              <w:rPr>
                <w:rFonts w:cs="Simplified Arabic" w:hint="cs"/>
                <w:b/>
                <w:bCs/>
                <w:sz w:val="20"/>
                <w:szCs w:val="20"/>
                <w:rtl/>
              </w:rPr>
              <w:t xml:space="preserve"> معلومات عن الحراك </w:t>
            </w:r>
            <w:r w:rsidR="00B63646" w:rsidRPr="00996A2B">
              <w:rPr>
                <w:rFonts w:cs="Simplified Arabic" w:hint="cs"/>
                <w:b/>
                <w:bCs/>
                <w:sz w:val="20"/>
                <w:szCs w:val="20"/>
                <w:rtl/>
              </w:rPr>
              <w:t>السياسي</w:t>
            </w:r>
            <w:r w:rsidRPr="00996A2B">
              <w:rPr>
                <w:rFonts w:cs="Simplified Arabic" w:hint="cs"/>
                <w:b/>
                <w:bCs/>
                <w:sz w:val="20"/>
                <w:szCs w:val="20"/>
                <w:rtl/>
              </w:rPr>
              <w:t xml:space="preserve"> لاتقدمها وسائل </w:t>
            </w:r>
            <w:r w:rsidR="00B63646" w:rsidRPr="00996A2B">
              <w:rPr>
                <w:rFonts w:cs="Simplified Arabic" w:hint="cs"/>
                <w:b/>
                <w:bCs/>
                <w:sz w:val="20"/>
                <w:szCs w:val="20"/>
                <w:rtl/>
              </w:rPr>
              <w:t>الإعلام</w:t>
            </w:r>
            <w:r w:rsidRPr="00996A2B">
              <w:rPr>
                <w:rFonts w:cs="Simplified Arabic" w:hint="cs"/>
                <w:b/>
                <w:bCs/>
                <w:sz w:val="20"/>
                <w:szCs w:val="20"/>
                <w:rtl/>
              </w:rPr>
              <w:t xml:space="preserve"> الأخرى </w:t>
            </w:r>
          </w:p>
        </w:tc>
        <w:tc>
          <w:tcPr>
            <w:tcW w:w="1800" w:type="dxa"/>
            <w:gridSpan w:val="2"/>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 xml:space="preserve">لأن الحصول على معلومات عن الحراك </w:t>
            </w:r>
            <w:r w:rsidR="00B63646" w:rsidRPr="00996A2B">
              <w:rPr>
                <w:rFonts w:cs="Simplified Arabic" w:hint="cs"/>
                <w:b/>
                <w:bCs/>
                <w:sz w:val="20"/>
                <w:szCs w:val="20"/>
                <w:rtl/>
              </w:rPr>
              <w:t>السياسي</w:t>
            </w:r>
            <w:r w:rsidRPr="00996A2B">
              <w:rPr>
                <w:rFonts w:cs="Simplified Arabic" w:hint="cs"/>
                <w:b/>
                <w:bCs/>
                <w:sz w:val="20"/>
                <w:szCs w:val="20"/>
                <w:rtl/>
              </w:rPr>
              <w:t xml:space="preserve"> من خلالها أسهل من وسائل الإعلام الأخرى  </w:t>
            </w:r>
          </w:p>
        </w:tc>
        <w:tc>
          <w:tcPr>
            <w:tcW w:w="1800" w:type="dxa"/>
            <w:gridSpan w:val="2"/>
          </w:tcPr>
          <w:p w:rsidR="00851FED" w:rsidRPr="00996A2B" w:rsidRDefault="00851FED" w:rsidP="00A00D41">
            <w:pPr>
              <w:bidi/>
              <w:ind w:right="-154"/>
              <w:jc w:val="center"/>
              <w:rPr>
                <w:rFonts w:cs="Simplified Arabic"/>
                <w:b/>
                <w:bCs/>
                <w:sz w:val="20"/>
                <w:szCs w:val="20"/>
                <w:rtl/>
              </w:rPr>
            </w:pPr>
            <w:r>
              <w:rPr>
                <w:rFonts w:cs="Simplified Arabic" w:hint="cs"/>
                <w:b/>
                <w:bCs/>
                <w:sz w:val="20"/>
                <w:szCs w:val="20"/>
                <w:rtl/>
              </w:rPr>
              <w:t>لأن</w:t>
            </w:r>
            <w:r w:rsidRPr="00996A2B">
              <w:rPr>
                <w:rFonts w:cs="Simplified Arabic" w:hint="cs"/>
                <w:b/>
                <w:bCs/>
                <w:sz w:val="20"/>
                <w:szCs w:val="20"/>
                <w:rtl/>
              </w:rPr>
              <w:t xml:space="preserve">ها تسبق وسائل </w:t>
            </w:r>
            <w:r w:rsidR="00B63646" w:rsidRPr="00996A2B">
              <w:rPr>
                <w:rFonts w:cs="Simplified Arabic" w:hint="cs"/>
                <w:b/>
                <w:bCs/>
                <w:sz w:val="20"/>
                <w:szCs w:val="20"/>
                <w:rtl/>
              </w:rPr>
              <w:t>الإعلام</w:t>
            </w:r>
            <w:r w:rsidRPr="00996A2B">
              <w:rPr>
                <w:rFonts w:cs="Simplified Arabic" w:hint="cs"/>
                <w:b/>
                <w:bCs/>
                <w:sz w:val="20"/>
                <w:szCs w:val="20"/>
                <w:rtl/>
              </w:rPr>
              <w:t xml:space="preserve"> الأخرى </w:t>
            </w:r>
            <w:r w:rsidR="00B63646" w:rsidRPr="00996A2B">
              <w:rPr>
                <w:rFonts w:cs="Simplified Arabic" w:hint="cs"/>
                <w:b/>
                <w:bCs/>
                <w:sz w:val="20"/>
                <w:szCs w:val="20"/>
                <w:rtl/>
              </w:rPr>
              <w:t>في</w:t>
            </w:r>
            <w:r w:rsidRPr="00996A2B">
              <w:rPr>
                <w:rFonts w:cs="Simplified Arabic" w:hint="cs"/>
                <w:b/>
                <w:bCs/>
                <w:sz w:val="20"/>
                <w:szCs w:val="20"/>
                <w:rtl/>
              </w:rPr>
              <w:t xml:space="preserve"> عرض الأخبار والمعلومات المتعلقة بالحراك </w:t>
            </w:r>
            <w:r w:rsidR="00B63646" w:rsidRPr="00996A2B">
              <w:rPr>
                <w:rFonts w:cs="Simplified Arabic" w:hint="cs"/>
                <w:b/>
                <w:bCs/>
                <w:sz w:val="20"/>
                <w:szCs w:val="20"/>
                <w:rtl/>
              </w:rPr>
              <w:t>السياسي</w:t>
            </w:r>
            <w:r w:rsidRPr="00996A2B">
              <w:rPr>
                <w:rFonts w:cs="Simplified Arabic" w:hint="cs"/>
                <w:b/>
                <w:bCs/>
                <w:sz w:val="20"/>
                <w:szCs w:val="20"/>
                <w:rtl/>
              </w:rPr>
              <w:t xml:space="preserve"> </w:t>
            </w:r>
          </w:p>
        </w:tc>
        <w:tc>
          <w:tcPr>
            <w:tcW w:w="1953" w:type="dxa"/>
            <w:gridSpan w:val="2"/>
          </w:tcPr>
          <w:p w:rsidR="00851FED" w:rsidRPr="00996A2B" w:rsidRDefault="00B63646" w:rsidP="00A00D41">
            <w:pPr>
              <w:bidi/>
              <w:ind w:right="-154"/>
              <w:jc w:val="center"/>
              <w:rPr>
                <w:rFonts w:cs="Simplified Arabic"/>
                <w:b/>
                <w:bCs/>
                <w:sz w:val="20"/>
                <w:szCs w:val="20"/>
                <w:rtl/>
              </w:rPr>
            </w:pPr>
            <w:r w:rsidRPr="00996A2B">
              <w:rPr>
                <w:rFonts w:cs="Simplified Arabic" w:hint="cs"/>
                <w:b/>
                <w:bCs/>
                <w:sz w:val="20"/>
                <w:szCs w:val="20"/>
                <w:rtl/>
              </w:rPr>
              <w:t>لأنني</w:t>
            </w:r>
            <w:r w:rsidR="00851FED" w:rsidRPr="00996A2B">
              <w:rPr>
                <w:rFonts w:cs="Simplified Arabic" w:hint="cs"/>
                <w:b/>
                <w:bCs/>
                <w:sz w:val="20"/>
                <w:szCs w:val="20"/>
                <w:rtl/>
              </w:rPr>
              <w:t xml:space="preserve"> أحصل من خلالها على الأخبار </w:t>
            </w:r>
            <w:r w:rsidRPr="00996A2B">
              <w:rPr>
                <w:rFonts w:cs="Simplified Arabic" w:hint="cs"/>
                <w:b/>
                <w:bCs/>
                <w:sz w:val="20"/>
                <w:szCs w:val="20"/>
                <w:rtl/>
              </w:rPr>
              <w:t>التي</w:t>
            </w:r>
            <w:r w:rsidR="00851FED" w:rsidRPr="00996A2B">
              <w:rPr>
                <w:rFonts w:cs="Simplified Arabic" w:hint="cs"/>
                <w:b/>
                <w:bCs/>
                <w:sz w:val="20"/>
                <w:szCs w:val="20"/>
                <w:rtl/>
              </w:rPr>
              <w:t xml:space="preserve"> أبحث عنها    </w:t>
            </w:r>
          </w:p>
        </w:tc>
        <w:tc>
          <w:tcPr>
            <w:tcW w:w="1800" w:type="dxa"/>
            <w:gridSpan w:val="2"/>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 xml:space="preserve">لأنها تحقق إمكانية التفاعل مع ما تنشره من موضوعات عن الحراك </w:t>
            </w:r>
            <w:r w:rsidR="00B63646" w:rsidRPr="00996A2B">
              <w:rPr>
                <w:rFonts w:cs="Simplified Arabic" w:hint="cs"/>
                <w:b/>
                <w:bCs/>
                <w:sz w:val="20"/>
                <w:szCs w:val="20"/>
                <w:rtl/>
              </w:rPr>
              <w:t>السياسي</w:t>
            </w:r>
            <w:r w:rsidRPr="00996A2B">
              <w:rPr>
                <w:rFonts w:cs="Simplified Arabic" w:hint="cs"/>
                <w:b/>
                <w:bCs/>
                <w:sz w:val="20"/>
                <w:szCs w:val="20"/>
                <w:rtl/>
              </w:rPr>
              <w:t xml:space="preserve">   </w:t>
            </w:r>
          </w:p>
        </w:tc>
      </w:tr>
      <w:tr w:rsidR="00851FED" w:rsidRPr="00996A2B" w:rsidTr="00A00D41">
        <w:trPr>
          <w:trHeight w:val="146"/>
        </w:trPr>
        <w:tc>
          <w:tcPr>
            <w:tcW w:w="1170" w:type="dxa"/>
            <w:vMerge/>
          </w:tcPr>
          <w:p w:rsidR="00851FED" w:rsidRPr="00996A2B" w:rsidRDefault="00851FED" w:rsidP="00A00D41">
            <w:pPr>
              <w:bidi/>
              <w:ind w:right="-154"/>
              <w:jc w:val="lowKashida"/>
              <w:rPr>
                <w:rFonts w:cs="Simplified Arabic"/>
                <w:b/>
                <w:bCs/>
                <w:sz w:val="20"/>
                <w:szCs w:val="20"/>
                <w:rtl/>
              </w:rPr>
            </w:pPr>
          </w:p>
        </w:tc>
        <w:tc>
          <w:tcPr>
            <w:tcW w:w="900" w:type="dxa"/>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نعم</w:t>
            </w:r>
          </w:p>
        </w:tc>
        <w:tc>
          <w:tcPr>
            <w:tcW w:w="810" w:type="dxa"/>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لا</w:t>
            </w:r>
          </w:p>
        </w:tc>
        <w:tc>
          <w:tcPr>
            <w:tcW w:w="720" w:type="dxa"/>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نعم</w:t>
            </w:r>
          </w:p>
        </w:tc>
        <w:tc>
          <w:tcPr>
            <w:tcW w:w="1080" w:type="dxa"/>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لا</w:t>
            </w:r>
          </w:p>
        </w:tc>
        <w:tc>
          <w:tcPr>
            <w:tcW w:w="810" w:type="dxa"/>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نعم</w:t>
            </w:r>
          </w:p>
        </w:tc>
        <w:tc>
          <w:tcPr>
            <w:tcW w:w="990" w:type="dxa"/>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لا</w:t>
            </w:r>
          </w:p>
        </w:tc>
        <w:tc>
          <w:tcPr>
            <w:tcW w:w="873" w:type="dxa"/>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نعم</w:t>
            </w:r>
          </w:p>
        </w:tc>
        <w:tc>
          <w:tcPr>
            <w:tcW w:w="1080" w:type="dxa"/>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لا</w:t>
            </w:r>
          </w:p>
        </w:tc>
        <w:tc>
          <w:tcPr>
            <w:tcW w:w="900" w:type="dxa"/>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نعم</w:t>
            </w:r>
          </w:p>
        </w:tc>
        <w:tc>
          <w:tcPr>
            <w:tcW w:w="900" w:type="dxa"/>
          </w:tcPr>
          <w:p w:rsidR="00851FED" w:rsidRPr="00996A2B" w:rsidRDefault="00851FED" w:rsidP="00A00D41">
            <w:pPr>
              <w:bidi/>
              <w:ind w:right="-154"/>
              <w:jc w:val="center"/>
              <w:rPr>
                <w:rFonts w:cs="Simplified Arabic"/>
                <w:b/>
                <w:bCs/>
                <w:sz w:val="20"/>
                <w:szCs w:val="20"/>
                <w:rtl/>
              </w:rPr>
            </w:pPr>
            <w:r w:rsidRPr="00996A2B">
              <w:rPr>
                <w:rFonts w:cs="Simplified Arabic" w:hint="cs"/>
                <w:b/>
                <w:bCs/>
                <w:sz w:val="20"/>
                <w:szCs w:val="20"/>
                <w:rtl/>
              </w:rPr>
              <w:t>لا</w:t>
            </w:r>
          </w:p>
        </w:tc>
      </w:tr>
      <w:tr w:rsidR="00851FED" w:rsidRPr="00996A2B" w:rsidTr="00A00D41">
        <w:trPr>
          <w:trHeight w:val="334"/>
        </w:trPr>
        <w:tc>
          <w:tcPr>
            <w:tcW w:w="1170" w:type="dxa"/>
          </w:tcPr>
          <w:p w:rsidR="00851FED" w:rsidRPr="00996A2B" w:rsidRDefault="00851FED" w:rsidP="00A00D41">
            <w:pPr>
              <w:bidi/>
              <w:ind w:right="-154"/>
              <w:jc w:val="lowKashida"/>
              <w:rPr>
                <w:rFonts w:cs="Simplified Arabic"/>
                <w:b/>
                <w:bCs/>
                <w:sz w:val="20"/>
                <w:szCs w:val="20"/>
                <w:rtl/>
              </w:rPr>
            </w:pPr>
            <w:r w:rsidRPr="00996A2B">
              <w:rPr>
                <w:rFonts w:cs="Simplified Arabic" w:hint="cs"/>
                <w:b/>
                <w:bCs/>
                <w:sz w:val="20"/>
                <w:szCs w:val="20"/>
                <w:rtl/>
              </w:rPr>
              <w:t>التكرار</w:t>
            </w:r>
          </w:p>
        </w:tc>
        <w:tc>
          <w:tcPr>
            <w:tcW w:w="90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27</w:t>
            </w:r>
          </w:p>
        </w:tc>
        <w:tc>
          <w:tcPr>
            <w:tcW w:w="81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93</w:t>
            </w:r>
          </w:p>
        </w:tc>
        <w:tc>
          <w:tcPr>
            <w:tcW w:w="72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34</w:t>
            </w:r>
          </w:p>
        </w:tc>
        <w:tc>
          <w:tcPr>
            <w:tcW w:w="108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86</w:t>
            </w:r>
          </w:p>
        </w:tc>
        <w:tc>
          <w:tcPr>
            <w:tcW w:w="81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10</w:t>
            </w:r>
          </w:p>
        </w:tc>
        <w:tc>
          <w:tcPr>
            <w:tcW w:w="99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110</w:t>
            </w:r>
          </w:p>
        </w:tc>
        <w:tc>
          <w:tcPr>
            <w:tcW w:w="873"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20</w:t>
            </w:r>
          </w:p>
        </w:tc>
        <w:tc>
          <w:tcPr>
            <w:tcW w:w="108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100</w:t>
            </w:r>
          </w:p>
        </w:tc>
        <w:tc>
          <w:tcPr>
            <w:tcW w:w="90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23</w:t>
            </w:r>
          </w:p>
        </w:tc>
        <w:tc>
          <w:tcPr>
            <w:tcW w:w="90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97</w:t>
            </w:r>
          </w:p>
        </w:tc>
      </w:tr>
      <w:tr w:rsidR="00851FED" w:rsidRPr="00996A2B" w:rsidTr="00A00D41">
        <w:trPr>
          <w:trHeight w:val="334"/>
        </w:trPr>
        <w:tc>
          <w:tcPr>
            <w:tcW w:w="1170" w:type="dxa"/>
          </w:tcPr>
          <w:p w:rsidR="00851FED" w:rsidRPr="00996A2B" w:rsidRDefault="00851FED" w:rsidP="00A00D41">
            <w:pPr>
              <w:bidi/>
              <w:ind w:right="-154"/>
              <w:jc w:val="lowKashida"/>
              <w:rPr>
                <w:rFonts w:cs="Simplified Arabic"/>
                <w:b/>
                <w:bCs/>
                <w:sz w:val="20"/>
                <w:szCs w:val="20"/>
                <w:rtl/>
              </w:rPr>
            </w:pPr>
            <w:r w:rsidRPr="00996A2B">
              <w:rPr>
                <w:rFonts w:cs="Simplified Arabic" w:hint="cs"/>
                <w:b/>
                <w:bCs/>
                <w:sz w:val="20"/>
                <w:szCs w:val="20"/>
                <w:rtl/>
              </w:rPr>
              <w:t xml:space="preserve">النسبة </w:t>
            </w:r>
          </w:p>
        </w:tc>
        <w:tc>
          <w:tcPr>
            <w:tcW w:w="90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22.5</w:t>
            </w:r>
          </w:p>
        </w:tc>
        <w:tc>
          <w:tcPr>
            <w:tcW w:w="81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77.5</w:t>
            </w:r>
          </w:p>
        </w:tc>
        <w:tc>
          <w:tcPr>
            <w:tcW w:w="72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28.3</w:t>
            </w:r>
          </w:p>
        </w:tc>
        <w:tc>
          <w:tcPr>
            <w:tcW w:w="108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71.7</w:t>
            </w:r>
          </w:p>
        </w:tc>
        <w:tc>
          <w:tcPr>
            <w:tcW w:w="81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8.3</w:t>
            </w:r>
          </w:p>
        </w:tc>
        <w:tc>
          <w:tcPr>
            <w:tcW w:w="99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91.7</w:t>
            </w:r>
          </w:p>
        </w:tc>
        <w:tc>
          <w:tcPr>
            <w:tcW w:w="873"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16.7</w:t>
            </w:r>
          </w:p>
        </w:tc>
        <w:tc>
          <w:tcPr>
            <w:tcW w:w="108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83.3</w:t>
            </w:r>
          </w:p>
        </w:tc>
        <w:tc>
          <w:tcPr>
            <w:tcW w:w="90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19.2</w:t>
            </w:r>
          </w:p>
        </w:tc>
        <w:tc>
          <w:tcPr>
            <w:tcW w:w="900" w:type="dxa"/>
          </w:tcPr>
          <w:p w:rsidR="00851FED" w:rsidRPr="00996A2B" w:rsidRDefault="00851FED" w:rsidP="00A00D41">
            <w:pPr>
              <w:bidi/>
              <w:ind w:right="-154"/>
              <w:jc w:val="center"/>
              <w:rPr>
                <w:rFonts w:cs="Simplified Arabic"/>
                <w:b/>
                <w:bCs/>
                <w:sz w:val="20"/>
                <w:szCs w:val="20"/>
                <w:rtl/>
              </w:rPr>
            </w:pPr>
            <w:r>
              <w:rPr>
                <w:rFonts w:cs="Simplified Arabic"/>
                <w:b/>
                <w:bCs/>
                <w:sz w:val="20"/>
                <w:szCs w:val="20"/>
              </w:rPr>
              <w:t>80.8</w:t>
            </w:r>
          </w:p>
        </w:tc>
      </w:tr>
    </w:tbl>
    <w:p w:rsidR="00851FED" w:rsidRPr="00DF5C10" w:rsidRDefault="00851FED" w:rsidP="00851FED">
      <w:pPr>
        <w:bidi/>
        <w:spacing w:line="360" w:lineRule="auto"/>
        <w:ind w:right="-154"/>
        <w:jc w:val="center"/>
        <w:rPr>
          <w:b/>
          <w:bCs/>
          <w:color w:val="000000"/>
          <w:rtl/>
        </w:rPr>
      </w:pPr>
    </w:p>
    <w:p w:rsidR="00851FED" w:rsidRDefault="004F7D97" w:rsidP="00097433">
      <w:pPr>
        <w:bidi/>
        <w:spacing w:line="276" w:lineRule="auto"/>
        <w:jc w:val="both"/>
        <w:rPr>
          <w:rFonts w:cs="Simplified Arabic"/>
          <w:sz w:val="28"/>
          <w:szCs w:val="28"/>
          <w:rtl/>
        </w:rPr>
      </w:pPr>
      <w:r>
        <w:rPr>
          <w:rFonts w:cs="Simplified Arabic" w:hint="cs"/>
          <w:sz w:val="28"/>
          <w:szCs w:val="28"/>
          <w:rtl/>
        </w:rPr>
        <w:t xml:space="preserve">     </w:t>
      </w:r>
      <w:r w:rsidR="00097433">
        <w:rPr>
          <w:rFonts w:cs="Simplified Arabic" w:hint="cs"/>
          <w:sz w:val="28"/>
          <w:szCs w:val="28"/>
          <w:rtl/>
        </w:rPr>
        <w:t>يتضح من قراءة الجدول رقم ( 20</w:t>
      </w:r>
      <w:r w:rsidR="00B63646">
        <w:rPr>
          <w:rFonts w:cs="Simplified Arabic" w:hint="cs"/>
          <w:sz w:val="28"/>
          <w:szCs w:val="28"/>
          <w:rtl/>
        </w:rPr>
        <w:t xml:space="preserve"> ) السابق أن الدافع الخامس المتعلق ( بكونها تحقق إمكانية التفاعل مع ما تنشره من موضوعات عن الحراك السياسي ) جاء في مقدمة الأسباب التي تشجع عينة الدراسة على المشاركة في الحراك السياسي عبر وسائل الإعلام الاجتماعي ، وذلك </w:t>
      </w:r>
      <w:r w:rsidR="00775A73">
        <w:rPr>
          <w:rFonts w:cs="Simplified Arabic" w:hint="cs"/>
          <w:sz w:val="28"/>
          <w:szCs w:val="28"/>
          <w:rtl/>
        </w:rPr>
        <w:t xml:space="preserve">بنسبة ( 80.8 % ) من </w:t>
      </w:r>
      <w:r w:rsidR="00F73885">
        <w:rPr>
          <w:rFonts w:cs="Simplified Arabic" w:hint="cs"/>
          <w:sz w:val="28"/>
          <w:szCs w:val="28"/>
          <w:rtl/>
        </w:rPr>
        <w:t>إجمالي</w:t>
      </w:r>
      <w:r w:rsidR="00775A73">
        <w:rPr>
          <w:rFonts w:cs="Simplified Arabic" w:hint="cs"/>
          <w:sz w:val="28"/>
          <w:szCs w:val="28"/>
          <w:rtl/>
        </w:rPr>
        <w:t xml:space="preserve"> عينة الدراسة ممن يشاركون </w:t>
      </w:r>
      <w:r>
        <w:rPr>
          <w:rFonts w:cs="Simplified Arabic" w:hint="cs"/>
          <w:sz w:val="28"/>
          <w:szCs w:val="28"/>
          <w:rtl/>
        </w:rPr>
        <w:t>في</w:t>
      </w:r>
      <w:r w:rsidR="00775A73">
        <w:rPr>
          <w:rFonts w:cs="Simplified Arabic" w:hint="cs"/>
          <w:sz w:val="28"/>
          <w:szCs w:val="28"/>
          <w:rtl/>
        </w:rPr>
        <w:t xml:space="preserve"> النقاش السياسي عبر مواقع التواصل الاجتماعي . ولعل هذا يعكس وعى نسبة كبيرة من عينة الدراسة بما يمكن </w:t>
      </w:r>
      <w:r>
        <w:rPr>
          <w:rFonts w:cs="Simplified Arabic" w:hint="cs"/>
          <w:sz w:val="28"/>
          <w:szCs w:val="28"/>
          <w:rtl/>
        </w:rPr>
        <w:t>أن</w:t>
      </w:r>
      <w:r w:rsidR="00775A73">
        <w:rPr>
          <w:rFonts w:cs="Simplified Arabic" w:hint="cs"/>
          <w:sz w:val="28"/>
          <w:szCs w:val="28"/>
          <w:rtl/>
        </w:rPr>
        <w:t xml:space="preserve"> تقدمه وسائل الإعلام الاجتماعي من إمكانية للتفاعل مع ما ينشر عليها من موضوعات ، ولعل هذا ما يميزها عن وسائل الإعلام التقليدية </w:t>
      </w:r>
      <w:r w:rsidR="00A00D41">
        <w:rPr>
          <w:rFonts w:cs="Simplified Arabic" w:hint="cs"/>
          <w:sz w:val="28"/>
          <w:szCs w:val="28"/>
          <w:rtl/>
        </w:rPr>
        <w:t>التي</w:t>
      </w:r>
      <w:r w:rsidR="00775A73">
        <w:rPr>
          <w:rFonts w:cs="Simplified Arabic" w:hint="cs"/>
          <w:sz w:val="28"/>
          <w:szCs w:val="28"/>
          <w:rtl/>
        </w:rPr>
        <w:t xml:space="preserve"> تحول العلاقة </w:t>
      </w:r>
      <w:r w:rsidR="00A00D41">
        <w:rPr>
          <w:rFonts w:cs="Simplified Arabic" w:hint="cs"/>
          <w:sz w:val="28"/>
          <w:szCs w:val="28"/>
          <w:rtl/>
        </w:rPr>
        <w:t>إلى</w:t>
      </w:r>
      <w:r w:rsidR="00775A73">
        <w:rPr>
          <w:rFonts w:cs="Simplified Arabic" w:hint="cs"/>
          <w:sz w:val="28"/>
          <w:szCs w:val="28"/>
          <w:rtl/>
        </w:rPr>
        <w:t xml:space="preserve"> علاقة أحادية الاتجاه </w:t>
      </w:r>
      <w:r w:rsidR="00097433">
        <w:rPr>
          <w:rFonts w:cs="Simplified Arabic" w:hint="cs"/>
          <w:sz w:val="28"/>
          <w:szCs w:val="28"/>
          <w:rtl/>
        </w:rPr>
        <w:t>،</w:t>
      </w:r>
      <w:r w:rsidR="00F73885">
        <w:rPr>
          <w:rFonts w:cs="Simplified Arabic" w:hint="cs"/>
          <w:sz w:val="28"/>
          <w:szCs w:val="28"/>
          <w:rtl/>
        </w:rPr>
        <w:t xml:space="preserve"> تحول الجمهور </w:t>
      </w:r>
      <w:r w:rsidR="00A00D41">
        <w:rPr>
          <w:rFonts w:cs="Simplified Arabic" w:hint="cs"/>
          <w:sz w:val="28"/>
          <w:szCs w:val="28"/>
          <w:rtl/>
        </w:rPr>
        <w:t>إلي</w:t>
      </w:r>
      <w:r w:rsidR="00F73885">
        <w:rPr>
          <w:rFonts w:cs="Simplified Arabic" w:hint="cs"/>
          <w:sz w:val="28"/>
          <w:szCs w:val="28"/>
          <w:rtl/>
        </w:rPr>
        <w:t xml:space="preserve"> متلقي </w:t>
      </w:r>
      <w:r w:rsidR="00A00D41">
        <w:rPr>
          <w:rFonts w:cs="Simplified Arabic" w:hint="cs"/>
          <w:sz w:val="28"/>
          <w:szCs w:val="28"/>
          <w:rtl/>
        </w:rPr>
        <w:t>سلبي</w:t>
      </w:r>
      <w:r w:rsidR="00F73885">
        <w:rPr>
          <w:rFonts w:cs="Simplified Arabic" w:hint="cs"/>
          <w:sz w:val="28"/>
          <w:szCs w:val="28"/>
          <w:rtl/>
        </w:rPr>
        <w:t xml:space="preserve"> لا يستطيع التفاعل المباشر مع ما يطرح على صفحاتها وقنواتها من قضايا سواء كانت سياسية  أو غير سياسية . </w:t>
      </w:r>
    </w:p>
    <w:p w:rsidR="00A00D41" w:rsidRDefault="00F73885" w:rsidP="001965F7">
      <w:pPr>
        <w:bidi/>
        <w:ind w:right="-154"/>
        <w:jc w:val="both"/>
        <w:rPr>
          <w:rFonts w:cs="Simplified Arabic"/>
          <w:sz w:val="28"/>
          <w:szCs w:val="28"/>
          <w:rtl/>
        </w:rPr>
      </w:pPr>
      <w:r>
        <w:rPr>
          <w:rFonts w:cs="Simplified Arabic" w:hint="cs"/>
          <w:sz w:val="28"/>
          <w:szCs w:val="28"/>
          <w:rtl/>
        </w:rPr>
        <w:t xml:space="preserve">        بينما لم تبدى نسبة كبيرة من عينة الدراسة اقتناعا كبيراً بالدوافع الأخرى للمشاركة في الحراك السياسي عبر وسائل الإعلام الاجتماعي . حيث سجلت استجابات عينة الدراسة بالنسبة للدوافع من الأول </w:t>
      </w:r>
      <w:r w:rsidR="00A00D41">
        <w:rPr>
          <w:rFonts w:cs="Simplified Arabic" w:hint="cs"/>
          <w:sz w:val="28"/>
          <w:szCs w:val="28"/>
          <w:rtl/>
        </w:rPr>
        <w:t>إلى</w:t>
      </w:r>
      <w:r>
        <w:rPr>
          <w:rFonts w:cs="Simplified Arabic" w:hint="cs"/>
          <w:sz w:val="28"/>
          <w:szCs w:val="28"/>
          <w:rtl/>
        </w:rPr>
        <w:t xml:space="preserve"> الرابع </w:t>
      </w:r>
      <w:r w:rsidR="00A00D41">
        <w:rPr>
          <w:rFonts w:cs="Simplified Arabic" w:hint="cs"/>
          <w:sz w:val="28"/>
          <w:szCs w:val="28"/>
          <w:rtl/>
        </w:rPr>
        <w:t>انخفاضاً</w:t>
      </w:r>
      <w:r>
        <w:rPr>
          <w:rFonts w:cs="Simplified Arabic" w:hint="cs"/>
          <w:sz w:val="28"/>
          <w:szCs w:val="28"/>
          <w:rtl/>
        </w:rPr>
        <w:t xml:space="preserve"> </w:t>
      </w:r>
      <w:r w:rsidR="00A00D41">
        <w:rPr>
          <w:rFonts w:cs="Simplified Arabic" w:hint="cs"/>
          <w:sz w:val="28"/>
          <w:szCs w:val="28"/>
          <w:rtl/>
        </w:rPr>
        <w:t xml:space="preserve">واضحاً . حيث كانت نسبة من يوافقون على الدافع الأول ( </w:t>
      </w:r>
      <w:r w:rsidR="00A00D41" w:rsidRPr="00A00D41">
        <w:rPr>
          <w:rFonts w:cs="Simplified Arabic" w:hint="cs"/>
          <w:sz w:val="28"/>
          <w:szCs w:val="28"/>
          <w:rtl/>
        </w:rPr>
        <w:t>تقدم مواقع التواصل الاجتماعي معلومات عن الحراك السياسي لا</w:t>
      </w:r>
      <w:r w:rsidR="001E4D95">
        <w:rPr>
          <w:rFonts w:cs="Simplified Arabic" w:hint="cs"/>
          <w:sz w:val="28"/>
          <w:szCs w:val="28"/>
          <w:rtl/>
        </w:rPr>
        <w:t xml:space="preserve"> </w:t>
      </w:r>
      <w:r w:rsidR="00A00D41" w:rsidRPr="00A00D41">
        <w:rPr>
          <w:rFonts w:cs="Simplified Arabic" w:hint="cs"/>
          <w:sz w:val="28"/>
          <w:szCs w:val="28"/>
          <w:rtl/>
        </w:rPr>
        <w:t xml:space="preserve">تقدمها وسائل الإعلام الأخرى </w:t>
      </w:r>
      <w:r w:rsidR="00A00D41">
        <w:rPr>
          <w:rFonts w:cs="Simplified Arabic" w:hint="cs"/>
          <w:sz w:val="28"/>
          <w:szCs w:val="28"/>
          <w:rtl/>
        </w:rPr>
        <w:t xml:space="preserve">) 22.5% ، بينما كانت نسبة من يوافقون على الدافع الثاني (  </w:t>
      </w:r>
      <w:r w:rsidR="00A00D41" w:rsidRPr="00A00D41">
        <w:rPr>
          <w:rFonts w:cs="Simplified Arabic" w:hint="cs"/>
          <w:sz w:val="28"/>
          <w:szCs w:val="28"/>
          <w:rtl/>
        </w:rPr>
        <w:t xml:space="preserve">لأن الحصول على معلومات عن الحراك السياسي من خلالها أسهل من وسائل الإعلام الأخرى  </w:t>
      </w:r>
      <w:r w:rsidR="00A00D41">
        <w:rPr>
          <w:rFonts w:cs="Simplified Arabic" w:hint="cs"/>
          <w:sz w:val="28"/>
          <w:szCs w:val="28"/>
          <w:rtl/>
        </w:rPr>
        <w:t xml:space="preserve">)  </w:t>
      </w:r>
      <w:r w:rsidR="00A00D41">
        <w:rPr>
          <w:rFonts w:cs="Simplified Arabic" w:hint="cs"/>
          <w:sz w:val="28"/>
          <w:szCs w:val="28"/>
          <w:rtl/>
        </w:rPr>
        <w:lastRenderedPageBreak/>
        <w:t xml:space="preserve">28.7% ، فى حين سجلت استجابات عينة الدراسة بالنسبة للموافقة على الدافع الثالث (  </w:t>
      </w:r>
      <w:r w:rsidR="00A00D41" w:rsidRPr="00A00D41">
        <w:rPr>
          <w:rFonts w:cs="Simplified Arabic" w:hint="cs"/>
          <w:sz w:val="28"/>
          <w:szCs w:val="28"/>
          <w:rtl/>
        </w:rPr>
        <w:t>لأنها تسبق وسائل الإعلام الأخرى في عرض الأخبار والمعلومات المتعلقة بالحراك السياسي</w:t>
      </w:r>
      <w:r w:rsidR="00A00D41">
        <w:rPr>
          <w:rFonts w:cs="Simplified Arabic" w:hint="cs"/>
          <w:sz w:val="28"/>
          <w:szCs w:val="28"/>
          <w:rtl/>
        </w:rPr>
        <w:t xml:space="preserve"> ) انخفاضاً كبيراً حيث لم تتعدى النسبة  8.3</w:t>
      </w:r>
      <w:r w:rsidR="001965F7">
        <w:rPr>
          <w:rFonts w:cs="Simplified Arabic" w:hint="cs"/>
          <w:sz w:val="28"/>
          <w:szCs w:val="28"/>
          <w:rtl/>
        </w:rPr>
        <w:t xml:space="preserve">% ، </w:t>
      </w:r>
      <w:r w:rsidR="004F7D97">
        <w:rPr>
          <w:rFonts w:cs="Simplified Arabic" w:hint="cs"/>
          <w:sz w:val="28"/>
          <w:szCs w:val="28"/>
          <w:rtl/>
        </w:rPr>
        <w:t>في</w:t>
      </w:r>
      <w:r w:rsidR="001965F7">
        <w:rPr>
          <w:rFonts w:cs="Simplified Arabic" w:hint="cs"/>
          <w:sz w:val="28"/>
          <w:szCs w:val="28"/>
          <w:rtl/>
        </w:rPr>
        <w:t xml:space="preserve"> حين كانت نسبة الموافقة بالنسبة للدافع الرابع (</w:t>
      </w:r>
      <w:r w:rsidR="001965F7" w:rsidRPr="001965F7">
        <w:rPr>
          <w:rFonts w:cs="Simplified Arabic" w:hint="cs"/>
          <w:sz w:val="28"/>
          <w:szCs w:val="28"/>
          <w:rtl/>
        </w:rPr>
        <w:t>لأنني أحصل من خلالها على الأخبار التي أبحث عنها</w:t>
      </w:r>
      <w:r w:rsidR="001965F7">
        <w:rPr>
          <w:rFonts w:cs="Simplified Arabic" w:hint="cs"/>
          <w:sz w:val="28"/>
          <w:szCs w:val="28"/>
          <w:rtl/>
        </w:rPr>
        <w:t xml:space="preserve"> )  16.8% . ومن ثم فإن عينة الدراسة في مجملها لم تبدى موافقة على الدوافع التي طرحتها الدراسة كعوامل تشجع على المشاركة في الحراك السياسي عبر قنوات الإعلام الاجتماعي ، </w:t>
      </w:r>
      <w:r w:rsidR="005C4C90">
        <w:rPr>
          <w:rFonts w:cs="Simplified Arabic" w:hint="cs"/>
          <w:sz w:val="28"/>
          <w:szCs w:val="28"/>
          <w:rtl/>
        </w:rPr>
        <w:t xml:space="preserve">باستثناء الدافع الخامس . </w:t>
      </w:r>
      <w:r w:rsidR="001965F7">
        <w:rPr>
          <w:rFonts w:cs="Simplified Arabic" w:hint="cs"/>
          <w:sz w:val="28"/>
          <w:szCs w:val="28"/>
          <w:rtl/>
        </w:rPr>
        <w:t xml:space="preserve">  </w:t>
      </w:r>
    </w:p>
    <w:p w:rsidR="00C24232" w:rsidRDefault="005C4C90" w:rsidP="001E4D95">
      <w:pPr>
        <w:autoSpaceDE w:val="0"/>
        <w:autoSpaceDN w:val="0"/>
        <w:bidi/>
        <w:adjustRightInd w:val="0"/>
        <w:spacing w:line="276" w:lineRule="auto"/>
        <w:rPr>
          <w:rFonts w:cs="Simplified Arabic"/>
          <w:sz w:val="28"/>
          <w:szCs w:val="28"/>
          <w:rtl/>
        </w:rPr>
      </w:pPr>
      <w:r>
        <w:rPr>
          <w:rFonts w:cs="Simplified Arabic" w:hint="cs"/>
          <w:sz w:val="28"/>
          <w:szCs w:val="28"/>
          <w:rtl/>
        </w:rPr>
        <w:t xml:space="preserve">          أما فيما يتعلق بالتباين بين متوسطات استجابات عينة الدراسة من أعضاء هيئة التدريس المصريين بجامعة بيشة بالنسبة لدوافع المشاركة </w:t>
      </w:r>
      <w:r w:rsidR="004F7D97">
        <w:rPr>
          <w:rFonts w:cs="Simplified Arabic" w:hint="cs"/>
          <w:sz w:val="28"/>
          <w:szCs w:val="28"/>
          <w:rtl/>
        </w:rPr>
        <w:t>في</w:t>
      </w:r>
      <w:r>
        <w:rPr>
          <w:rFonts w:cs="Simplified Arabic" w:hint="cs"/>
          <w:sz w:val="28"/>
          <w:szCs w:val="28"/>
          <w:rtl/>
        </w:rPr>
        <w:t xml:space="preserve"> الحراك السياسي عبر </w:t>
      </w:r>
      <w:r w:rsidR="001E4D95">
        <w:rPr>
          <w:rFonts w:cs="Simplified Arabic" w:hint="cs"/>
          <w:sz w:val="28"/>
          <w:szCs w:val="28"/>
          <w:rtl/>
        </w:rPr>
        <w:t>وسائل</w:t>
      </w:r>
      <w:r w:rsidR="004F7D97">
        <w:rPr>
          <w:rFonts w:cs="Simplified Arabic" w:hint="cs"/>
          <w:sz w:val="28"/>
          <w:szCs w:val="28"/>
          <w:rtl/>
        </w:rPr>
        <w:t xml:space="preserve"> الإعلام الاجتماعي ، فانه يمكن </w:t>
      </w:r>
      <w:r>
        <w:rPr>
          <w:rFonts w:cs="Simplified Arabic" w:hint="cs"/>
          <w:sz w:val="28"/>
          <w:szCs w:val="28"/>
          <w:rtl/>
        </w:rPr>
        <w:t xml:space="preserve">مناقشتها من خلال الجدول التالي : </w:t>
      </w:r>
    </w:p>
    <w:p w:rsidR="00C24232" w:rsidRPr="004F7D97" w:rsidRDefault="00C24232" w:rsidP="00C24232">
      <w:pPr>
        <w:autoSpaceDE w:val="0"/>
        <w:autoSpaceDN w:val="0"/>
        <w:bidi/>
        <w:adjustRightInd w:val="0"/>
        <w:spacing w:line="276" w:lineRule="auto"/>
        <w:jc w:val="center"/>
        <w:rPr>
          <w:rFonts w:cs="Simplified Arabic"/>
          <w:b/>
          <w:bCs/>
          <w:rtl/>
        </w:rPr>
      </w:pPr>
      <w:r w:rsidRPr="004F7D97">
        <w:rPr>
          <w:rFonts w:cs="Simplified Arabic" w:hint="cs"/>
          <w:b/>
          <w:bCs/>
          <w:rtl/>
        </w:rPr>
        <w:t>جدول رقم (   21  )</w:t>
      </w:r>
    </w:p>
    <w:p w:rsidR="00C24232" w:rsidRPr="00C24232" w:rsidRDefault="00C24232" w:rsidP="00C24232">
      <w:pPr>
        <w:autoSpaceDE w:val="0"/>
        <w:autoSpaceDN w:val="0"/>
        <w:bidi/>
        <w:adjustRightInd w:val="0"/>
        <w:spacing w:line="276" w:lineRule="auto"/>
        <w:jc w:val="center"/>
        <w:rPr>
          <w:rFonts w:cs="Arabic Transparent"/>
          <w:b/>
          <w:bCs/>
          <w:rtl/>
        </w:rPr>
      </w:pPr>
      <w:r w:rsidRPr="00C24232">
        <w:rPr>
          <w:rFonts w:cs="Arabic Transparent"/>
          <w:b/>
          <w:bCs/>
          <w:rtl/>
        </w:rPr>
        <w:t xml:space="preserve">نتائج اختبار تحليل التباين </w:t>
      </w:r>
      <w:r w:rsidRPr="00C24232">
        <w:rPr>
          <w:rFonts w:cs="Arabic Transparent"/>
          <w:b/>
          <w:bCs/>
        </w:rPr>
        <w:t>(One-way ANOVA)</w:t>
      </w:r>
      <w:r w:rsidRPr="00C24232">
        <w:rPr>
          <w:rFonts w:cs="Arabic Transparent"/>
          <w:b/>
          <w:bCs/>
          <w:rtl/>
        </w:rPr>
        <w:t xml:space="preserve"> للكشف عن الفروق بين متوسطات استجابات </w:t>
      </w:r>
      <w:r w:rsidRPr="00C24232">
        <w:rPr>
          <w:rFonts w:cs="Arabic Transparent" w:hint="cs"/>
          <w:b/>
          <w:bCs/>
          <w:rtl/>
        </w:rPr>
        <w:t>عينة الدراسة من أعضاء هيئة التدريس المصريين بجامعة</w:t>
      </w:r>
      <w:r w:rsidRPr="00C24232">
        <w:rPr>
          <w:rFonts w:cs="Arabic Transparent"/>
          <w:b/>
          <w:bCs/>
          <w:rtl/>
        </w:rPr>
        <w:t xml:space="preserve"> بيشة </w:t>
      </w:r>
      <w:r w:rsidRPr="00C24232">
        <w:rPr>
          <w:rFonts w:cs="Arabic Transparent" w:hint="cs"/>
          <w:b/>
          <w:bCs/>
          <w:rtl/>
        </w:rPr>
        <w:t xml:space="preserve">فيما يتعلق بدوافع المشاركة فى الحراك السياسي عبر مواقع التواصل الاجتماعي </w:t>
      </w:r>
      <w:r w:rsidRPr="00C24232">
        <w:rPr>
          <w:rFonts w:cs="Arabic Transparent"/>
          <w:b/>
          <w:bCs/>
          <w:rtl/>
        </w:rPr>
        <w:t xml:space="preserve">والتي تعزى إلى متغير </w:t>
      </w:r>
      <w:r w:rsidRPr="00C24232">
        <w:rPr>
          <w:rFonts w:cs="Arabic Transparent" w:hint="cs"/>
          <w:b/>
          <w:bCs/>
          <w:rtl/>
          <w:lang w:bidi="ar-EG"/>
        </w:rPr>
        <w:t xml:space="preserve">العمر </w:t>
      </w:r>
    </w:p>
    <w:p w:rsidR="00C24232" w:rsidRDefault="00C24232" w:rsidP="00C24232">
      <w:pPr>
        <w:rPr>
          <w:rtl/>
        </w:rPr>
      </w:pPr>
    </w:p>
    <w:tbl>
      <w:tblPr>
        <w:bidiVisual/>
        <w:tblW w:w="9168" w:type="dxa"/>
        <w:jc w:val="center"/>
        <w:tblInd w:w="-5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44"/>
        <w:gridCol w:w="1722"/>
        <w:gridCol w:w="1701"/>
        <w:gridCol w:w="1134"/>
        <w:gridCol w:w="1134"/>
        <w:gridCol w:w="1075"/>
        <w:gridCol w:w="924"/>
        <w:gridCol w:w="1034"/>
      </w:tblGrid>
      <w:tr w:rsidR="00C24232" w:rsidRPr="00C24232" w:rsidTr="00CC2AA2">
        <w:trPr>
          <w:jc w:val="center"/>
        </w:trPr>
        <w:tc>
          <w:tcPr>
            <w:tcW w:w="2166" w:type="dxa"/>
            <w:gridSpan w:val="2"/>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24232" w:rsidRPr="00C24232" w:rsidRDefault="00C24232" w:rsidP="00CC2AA2">
            <w:pPr>
              <w:spacing w:before="120" w:after="120"/>
              <w:jc w:val="center"/>
              <w:rPr>
                <w:rFonts w:asciiTheme="majorBidi" w:hAnsiTheme="majorBidi" w:cstheme="majorBidi"/>
                <w:b/>
                <w:bCs/>
                <w:sz w:val="20"/>
                <w:szCs w:val="20"/>
                <w:rtl/>
                <w:lang w:bidi="ar-EG"/>
              </w:rPr>
            </w:pPr>
            <w:r w:rsidRPr="00C24232">
              <w:rPr>
                <w:rFonts w:asciiTheme="majorBidi" w:hAnsiTheme="majorBidi" w:cstheme="majorBidi" w:hint="cs"/>
                <w:b/>
                <w:bCs/>
                <w:sz w:val="20"/>
                <w:szCs w:val="20"/>
                <w:rtl/>
                <w:lang w:bidi="ar-EG"/>
              </w:rPr>
              <w:t xml:space="preserve">المتغير </w:t>
            </w:r>
          </w:p>
        </w:tc>
        <w:tc>
          <w:tcPr>
            <w:tcW w:w="1701"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24232" w:rsidRPr="00C24232" w:rsidRDefault="00C24232" w:rsidP="00CC2AA2">
            <w:pPr>
              <w:spacing w:before="120" w:after="120"/>
              <w:jc w:val="center"/>
              <w:rPr>
                <w:rFonts w:asciiTheme="majorBidi" w:hAnsiTheme="majorBidi" w:cstheme="majorBidi"/>
                <w:b/>
                <w:bCs/>
                <w:sz w:val="20"/>
                <w:szCs w:val="20"/>
                <w:rtl/>
              </w:rPr>
            </w:pPr>
            <w:r w:rsidRPr="00C24232">
              <w:rPr>
                <w:rFonts w:asciiTheme="majorBidi" w:hAnsiTheme="majorBidi" w:cstheme="majorBidi"/>
                <w:b/>
                <w:bCs/>
                <w:sz w:val="20"/>
                <w:szCs w:val="20"/>
                <w:rtl/>
              </w:rPr>
              <w:t>مصادر التباين</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24232" w:rsidRPr="00C24232" w:rsidRDefault="00C24232" w:rsidP="00CC2AA2">
            <w:pPr>
              <w:spacing w:before="120" w:after="120"/>
              <w:jc w:val="center"/>
              <w:rPr>
                <w:rFonts w:asciiTheme="majorBidi" w:hAnsiTheme="majorBidi" w:cstheme="majorBidi"/>
                <w:b/>
                <w:bCs/>
                <w:sz w:val="20"/>
                <w:szCs w:val="20"/>
                <w:rtl/>
              </w:rPr>
            </w:pPr>
            <w:r w:rsidRPr="00C24232">
              <w:rPr>
                <w:rFonts w:asciiTheme="majorBidi" w:hAnsiTheme="majorBidi" w:cstheme="majorBidi"/>
                <w:b/>
                <w:bCs/>
                <w:sz w:val="20"/>
                <w:szCs w:val="20"/>
                <w:rtl/>
              </w:rPr>
              <w:t>مجموع المربعات</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24232" w:rsidRPr="00C24232" w:rsidRDefault="00C24232" w:rsidP="00CC2AA2">
            <w:pPr>
              <w:spacing w:before="120" w:after="120"/>
              <w:jc w:val="center"/>
              <w:rPr>
                <w:rFonts w:asciiTheme="majorBidi" w:hAnsiTheme="majorBidi" w:cstheme="majorBidi"/>
                <w:b/>
                <w:bCs/>
                <w:sz w:val="20"/>
                <w:szCs w:val="20"/>
                <w:rtl/>
              </w:rPr>
            </w:pPr>
            <w:r w:rsidRPr="00C24232">
              <w:rPr>
                <w:rFonts w:asciiTheme="majorBidi" w:hAnsiTheme="majorBidi" w:cstheme="majorBidi"/>
                <w:b/>
                <w:bCs/>
                <w:sz w:val="20"/>
                <w:szCs w:val="20"/>
                <w:rtl/>
              </w:rPr>
              <w:t>درجات الحرية</w:t>
            </w:r>
          </w:p>
        </w:tc>
        <w:tc>
          <w:tcPr>
            <w:tcW w:w="1075"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24232" w:rsidRPr="00C24232" w:rsidRDefault="00C24232" w:rsidP="00CC2AA2">
            <w:pPr>
              <w:spacing w:before="120" w:after="120"/>
              <w:jc w:val="center"/>
              <w:rPr>
                <w:rFonts w:asciiTheme="majorBidi" w:hAnsiTheme="majorBidi" w:cstheme="majorBidi"/>
                <w:b/>
                <w:bCs/>
                <w:sz w:val="20"/>
                <w:szCs w:val="20"/>
                <w:rtl/>
              </w:rPr>
            </w:pPr>
            <w:r w:rsidRPr="00C24232">
              <w:rPr>
                <w:rFonts w:asciiTheme="majorBidi" w:hAnsiTheme="majorBidi" w:cstheme="majorBidi"/>
                <w:b/>
                <w:bCs/>
                <w:sz w:val="20"/>
                <w:szCs w:val="20"/>
                <w:rtl/>
              </w:rPr>
              <w:t>متوسط المربعات</w:t>
            </w:r>
          </w:p>
        </w:tc>
        <w:tc>
          <w:tcPr>
            <w:tcW w:w="92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24232" w:rsidRPr="00C24232" w:rsidRDefault="00C24232" w:rsidP="00CC2AA2">
            <w:pPr>
              <w:spacing w:before="120" w:after="120"/>
              <w:jc w:val="center"/>
              <w:rPr>
                <w:rFonts w:asciiTheme="majorBidi" w:hAnsiTheme="majorBidi" w:cstheme="majorBidi"/>
                <w:b/>
                <w:bCs/>
                <w:sz w:val="20"/>
                <w:szCs w:val="20"/>
                <w:rtl/>
              </w:rPr>
            </w:pPr>
            <w:r w:rsidRPr="00C24232">
              <w:rPr>
                <w:rFonts w:asciiTheme="majorBidi" w:hAnsiTheme="majorBidi" w:cstheme="majorBidi"/>
                <w:b/>
                <w:bCs/>
                <w:sz w:val="20"/>
                <w:szCs w:val="20"/>
                <w:rtl/>
              </w:rPr>
              <w:t>ف</w:t>
            </w:r>
          </w:p>
        </w:tc>
        <w:tc>
          <w:tcPr>
            <w:tcW w:w="10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C24232" w:rsidRPr="00C24232" w:rsidRDefault="00C24232" w:rsidP="00CC2AA2">
            <w:pPr>
              <w:spacing w:before="120" w:after="120"/>
              <w:jc w:val="center"/>
              <w:rPr>
                <w:rFonts w:asciiTheme="majorBidi" w:hAnsiTheme="majorBidi" w:cstheme="majorBidi"/>
                <w:b/>
                <w:bCs/>
                <w:sz w:val="20"/>
                <w:szCs w:val="20"/>
                <w:rtl/>
              </w:rPr>
            </w:pPr>
            <w:r w:rsidRPr="00C24232">
              <w:rPr>
                <w:rFonts w:asciiTheme="majorBidi" w:hAnsiTheme="majorBidi" w:cstheme="majorBidi"/>
                <w:b/>
                <w:bCs/>
                <w:sz w:val="20"/>
                <w:szCs w:val="20"/>
                <w:rtl/>
              </w:rPr>
              <w:t>الدلالة الإحصائية</w:t>
            </w:r>
          </w:p>
        </w:tc>
      </w:tr>
      <w:tr w:rsidR="00C24232" w:rsidRPr="00C24232" w:rsidTr="00CC2AA2">
        <w:trPr>
          <w:jc w:val="center"/>
        </w:trPr>
        <w:tc>
          <w:tcPr>
            <w:tcW w:w="444" w:type="dxa"/>
            <w:vMerge w:val="restart"/>
            <w:tcBorders>
              <w:top w:val="thinThickSmallGap" w:sz="18" w:space="0" w:color="auto"/>
              <w:left w:val="thinThickSmallGap" w:sz="18" w:space="0" w:color="auto"/>
              <w:bottom w:val="single" w:sz="8" w:space="0" w:color="auto"/>
              <w:right w:val="single" w:sz="8" w:space="0" w:color="auto"/>
            </w:tcBorders>
            <w:vAlign w:val="center"/>
          </w:tcPr>
          <w:p w:rsidR="00C24232" w:rsidRPr="00C24232" w:rsidRDefault="00C24232" w:rsidP="00CC2AA2">
            <w:pPr>
              <w:spacing w:after="120"/>
              <w:rPr>
                <w:rFonts w:asciiTheme="majorBidi" w:hAnsiTheme="majorBidi" w:cstheme="majorBidi"/>
                <w:sz w:val="20"/>
                <w:szCs w:val="20"/>
                <w:rtl/>
              </w:rPr>
            </w:pPr>
            <w:r w:rsidRPr="00C24232">
              <w:rPr>
                <w:rFonts w:asciiTheme="majorBidi" w:hAnsiTheme="majorBidi" w:cstheme="majorBidi" w:hint="cs"/>
                <w:sz w:val="20"/>
                <w:szCs w:val="20"/>
                <w:rtl/>
              </w:rPr>
              <w:t>1</w:t>
            </w:r>
          </w:p>
        </w:tc>
        <w:tc>
          <w:tcPr>
            <w:tcW w:w="1722" w:type="dxa"/>
            <w:vMerge w:val="restart"/>
            <w:tcBorders>
              <w:top w:val="thinThickSmallGap" w:sz="18" w:space="0" w:color="auto"/>
              <w:left w:val="single" w:sz="8" w:space="0" w:color="auto"/>
              <w:bottom w:val="single" w:sz="8" w:space="0" w:color="auto"/>
              <w:right w:val="single" w:sz="8" w:space="0" w:color="auto"/>
            </w:tcBorders>
            <w:vAlign w:val="center"/>
          </w:tcPr>
          <w:p w:rsidR="00C24232" w:rsidRPr="00C24232" w:rsidRDefault="00C24232" w:rsidP="00CC2AA2">
            <w:pPr>
              <w:jc w:val="center"/>
              <w:rPr>
                <w:rFonts w:asciiTheme="majorBidi" w:hAnsiTheme="majorBidi" w:cstheme="majorBidi"/>
                <w:sz w:val="20"/>
                <w:szCs w:val="20"/>
                <w:rtl/>
              </w:rPr>
            </w:pPr>
            <w:r w:rsidRPr="00C24232">
              <w:rPr>
                <w:rFonts w:asciiTheme="majorBidi" w:hAnsiTheme="majorBidi" w:cstheme="majorBidi" w:hint="cs"/>
                <w:sz w:val="20"/>
                <w:szCs w:val="20"/>
                <w:rtl/>
              </w:rPr>
              <w:t>تقدم مواقع التواصل الاجتماعي معلومات عن الحراك السياسي لا</w:t>
            </w:r>
            <w:r w:rsidR="001E4D95">
              <w:rPr>
                <w:rFonts w:asciiTheme="majorBidi" w:hAnsiTheme="majorBidi" w:cstheme="majorBidi" w:hint="cs"/>
                <w:sz w:val="20"/>
                <w:szCs w:val="20"/>
                <w:rtl/>
              </w:rPr>
              <w:t xml:space="preserve"> </w:t>
            </w:r>
            <w:r w:rsidRPr="00C24232">
              <w:rPr>
                <w:rFonts w:asciiTheme="majorBidi" w:hAnsiTheme="majorBidi" w:cstheme="majorBidi" w:hint="cs"/>
                <w:sz w:val="20"/>
                <w:szCs w:val="20"/>
                <w:rtl/>
              </w:rPr>
              <w:t xml:space="preserve">تقدمها وسائل الإعلام الأخرى </w:t>
            </w:r>
          </w:p>
        </w:tc>
        <w:tc>
          <w:tcPr>
            <w:tcW w:w="1701" w:type="dxa"/>
            <w:tcBorders>
              <w:top w:val="thinThickSmallGap" w:sz="1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بين المجموعات</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0.423</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w:t>
            </w:r>
          </w:p>
        </w:tc>
        <w:tc>
          <w:tcPr>
            <w:tcW w:w="1075" w:type="dxa"/>
            <w:tcBorders>
              <w:top w:val="thinThickSmallGap" w:sz="1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hint="cs"/>
                <w:sz w:val="20"/>
                <w:szCs w:val="20"/>
                <w:rtl/>
              </w:rPr>
              <w:t>0.212</w:t>
            </w:r>
          </w:p>
        </w:tc>
        <w:tc>
          <w:tcPr>
            <w:tcW w:w="924" w:type="dxa"/>
            <w:vMerge w:val="restart"/>
            <w:tcBorders>
              <w:top w:val="thinThickSmallGap" w:sz="1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1.208</w:t>
            </w:r>
          </w:p>
        </w:tc>
        <w:tc>
          <w:tcPr>
            <w:tcW w:w="1034" w:type="dxa"/>
            <w:vMerge w:val="restart"/>
            <w:tcBorders>
              <w:top w:val="thinThickSmallGap" w:sz="18" w:space="0" w:color="auto"/>
              <w:left w:val="single" w:sz="8" w:space="0" w:color="auto"/>
              <w:bottom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0.302</w:t>
            </w:r>
          </w:p>
        </w:tc>
      </w:tr>
      <w:tr w:rsidR="00C24232" w:rsidRPr="00C24232" w:rsidTr="00CC2AA2">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20.502</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hint="cs"/>
                <w:sz w:val="20"/>
                <w:szCs w:val="20"/>
                <w:rtl/>
              </w:rPr>
              <w:t>0.175</w:t>
            </w:r>
          </w:p>
        </w:tc>
        <w:tc>
          <w:tcPr>
            <w:tcW w:w="924" w:type="dxa"/>
            <w:vMerge/>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r>
      <w:tr w:rsidR="00C24232" w:rsidRPr="00C24232" w:rsidTr="00CC2AA2">
        <w:trPr>
          <w:trHeight w:val="46"/>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20.925</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r>
      <w:tr w:rsidR="00C24232" w:rsidRPr="00C24232" w:rsidTr="00CC2AA2">
        <w:trPr>
          <w:jc w:val="center"/>
        </w:trPr>
        <w:tc>
          <w:tcPr>
            <w:tcW w:w="444" w:type="dxa"/>
            <w:vMerge w:val="restart"/>
            <w:tcBorders>
              <w:top w:val="single" w:sz="8" w:space="0" w:color="auto"/>
              <w:left w:val="thinThickSmallGap" w:sz="1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hint="cs"/>
                <w:sz w:val="20"/>
                <w:szCs w:val="20"/>
                <w:rtl/>
              </w:rPr>
              <w:t>2</w:t>
            </w:r>
          </w:p>
        </w:tc>
        <w:tc>
          <w:tcPr>
            <w:tcW w:w="1722" w:type="dxa"/>
            <w:vMerge w:val="restart"/>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jc w:val="center"/>
              <w:rPr>
                <w:rFonts w:asciiTheme="majorBidi" w:hAnsiTheme="majorBidi" w:cstheme="majorBidi"/>
                <w:sz w:val="20"/>
                <w:szCs w:val="20"/>
              </w:rPr>
            </w:pPr>
            <w:r w:rsidRPr="00C24232">
              <w:rPr>
                <w:rFonts w:asciiTheme="majorBidi" w:hAnsiTheme="majorBidi" w:cstheme="majorBidi" w:hint="cs"/>
                <w:sz w:val="20"/>
                <w:szCs w:val="20"/>
                <w:rtl/>
              </w:rPr>
              <w:t xml:space="preserve">لأن الحصول على معلومات عن الحراك السياسي من خلالها أسهل من وسائل الإعلام الأخرى  </w:t>
            </w: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2.066</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hint="cs"/>
                <w:sz w:val="20"/>
                <w:szCs w:val="20"/>
                <w:rtl/>
              </w:rPr>
              <w:t>1.033</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5.420</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0.06</w:t>
            </w:r>
          </w:p>
        </w:tc>
      </w:tr>
      <w:tr w:rsidR="00C24232" w:rsidRPr="00C24232" w:rsidTr="00CC2AA2">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22.300</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hint="cs"/>
                <w:sz w:val="20"/>
                <w:szCs w:val="20"/>
                <w:rtl/>
              </w:rPr>
              <w:t>0.191</w:t>
            </w:r>
          </w:p>
        </w:tc>
        <w:tc>
          <w:tcPr>
            <w:tcW w:w="924" w:type="dxa"/>
            <w:vMerge/>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r>
      <w:tr w:rsidR="00C24232" w:rsidRPr="00C24232" w:rsidTr="00CC2AA2">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lang w:bidi="ar-EG"/>
              </w:rPr>
            </w:pPr>
            <w:r w:rsidRPr="00C24232">
              <w:rPr>
                <w:rFonts w:asciiTheme="majorBidi" w:hAnsiTheme="majorBidi" w:cstheme="majorBidi"/>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24.369</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r>
      <w:tr w:rsidR="00C24232" w:rsidRPr="00C24232" w:rsidTr="00CC2AA2">
        <w:trPr>
          <w:jc w:val="center"/>
        </w:trPr>
        <w:tc>
          <w:tcPr>
            <w:tcW w:w="444" w:type="dxa"/>
            <w:vMerge w:val="restart"/>
            <w:tcBorders>
              <w:top w:val="single" w:sz="8" w:space="0" w:color="auto"/>
              <w:left w:val="thinThickSmallGap" w:sz="1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hint="cs"/>
                <w:sz w:val="20"/>
                <w:szCs w:val="20"/>
                <w:rtl/>
              </w:rPr>
              <w:t>3</w:t>
            </w:r>
          </w:p>
        </w:tc>
        <w:tc>
          <w:tcPr>
            <w:tcW w:w="1722" w:type="dxa"/>
            <w:vMerge w:val="restart"/>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jc w:val="center"/>
              <w:rPr>
                <w:rFonts w:asciiTheme="majorBidi" w:hAnsiTheme="majorBidi" w:cstheme="majorBidi"/>
                <w:sz w:val="20"/>
                <w:szCs w:val="20"/>
                <w:rtl/>
              </w:rPr>
            </w:pPr>
            <w:r w:rsidRPr="00C24232">
              <w:rPr>
                <w:rFonts w:asciiTheme="majorBidi" w:hAnsiTheme="majorBidi" w:cstheme="majorBidi" w:hint="cs"/>
                <w:sz w:val="20"/>
                <w:szCs w:val="20"/>
                <w:rtl/>
              </w:rPr>
              <w:t xml:space="preserve">لأنها تسبق وسائل الإعلام الأخرى فى عرض الأخبار والمعلومات عن الحراك السياسي  </w:t>
            </w: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0.635</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hint="cs"/>
                <w:sz w:val="20"/>
                <w:szCs w:val="20"/>
                <w:rtl/>
              </w:rPr>
              <w:t>0.317</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4.351</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0.15</w:t>
            </w:r>
          </w:p>
        </w:tc>
      </w:tr>
      <w:tr w:rsidR="00C24232" w:rsidRPr="00C24232" w:rsidTr="00CC2AA2">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8.532</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hint="cs"/>
                <w:sz w:val="20"/>
                <w:szCs w:val="20"/>
                <w:rtl/>
              </w:rPr>
              <w:t>0.73</w:t>
            </w:r>
          </w:p>
        </w:tc>
        <w:tc>
          <w:tcPr>
            <w:tcW w:w="924" w:type="dxa"/>
            <w:vMerge/>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r>
      <w:tr w:rsidR="00C24232" w:rsidRPr="00C24232" w:rsidTr="00CC2AA2">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9.169</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r>
      <w:tr w:rsidR="00C24232" w:rsidRPr="00C24232" w:rsidTr="00CC2AA2">
        <w:trPr>
          <w:jc w:val="center"/>
        </w:trPr>
        <w:tc>
          <w:tcPr>
            <w:tcW w:w="444" w:type="dxa"/>
            <w:vMerge w:val="restart"/>
            <w:tcBorders>
              <w:top w:val="single" w:sz="8" w:space="0" w:color="auto"/>
              <w:left w:val="thinThickSmallGap" w:sz="1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hint="cs"/>
                <w:sz w:val="20"/>
                <w:szCs w:val="20"/>
                <w:rtl/>
              </w:rPr>
              <w:t>4</w:t>
            </w:r>
          </w:p>
        </w:tc>
        <w:tc>
          <w:tcPr>
            <w:tcW w:w="1722" w:type="dxa"/>
            <w:vMerge w:val="restart"/>
            <w:tcBorders>
              <w:top w:val="single" w:sz="8" w:space="0" w:color="auto"/>
              <w:left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hint="cs"/>
                <w:sz w:val="20"/>
                <w:szCs w:val="20"/>
                <w:rtl/>
              </w:rPr>
              <w:t xml:space="preserve">لأنني أحصل من خلالها على الأخبار التي أبحث عنها  </w:t>
            </w: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1.414</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0.707</w:t>
            </w:r>
          </w:p>
        </w:tc>
        <w:tc>
          <w:tcPr>
            <w:tcW w:w="924" w:type="dxa"/>
            <w:vMerge w:val="restart"/>
            <w:tcBorders>
              <w:top w:val="single" w:sz="8" w:space="0" w:color="auto"/>
              <w:left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5.422</w:t>
            </w:r>
          </w:p>
        </w:tc>
        <w:tc>
          <w:tcPr>
            <w:tcW w:w="1034" w:type="dxa"/>
            <w:vMerge w:val="restart"/>
            <w:tcBorders>
              <w:top w:val="single" w:sz="8" w:space="0" w:color="auto"/>
              <w:left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0.06</w:t>
            </w:r>
          </w:p>
        </w:tc>
      </w:tr>
      <w:tr w:rsidR="00C24232" w:rsidRPr="00C24232" w:rsidTr="00CC2AA2">
        <w:trPr>
          <w:jc w:val="center"/>
        </w:trPr>
        <w:tc>
          <w:tcPr>
            <w:tcW w:w="444" w:type="dxa"/>
            <w:vMerge/>
            <w:tcBorders>
              <w:left w:val="thinThickSmallGap" w:sz="1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22" w:type="dxa"/>
            <w:vMerge/>
            <w:tcBorders>
              <w:left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15.253</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0.130</w:t>
            </w:r>
          </w:p>
        </w:tc>
        <w:tc>
          <w:tcPr>
            <w:tcW w:w="924" w:type="dxa"/>
            <w:vMerge/>
            <w:tcBorders>
              <w:left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1034" w:type="dxa"/>
            <w:vMerge/>
            <w:tcBorders>
              <w:left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r>
      <w:tr w:rsidR="00C24232" w:rsidRPr="00C24232" w:rsidTr="00CC2AA2">
        <w:trPr>
          <w:jc w:val="center"/>
        </w:trPr>
        <w:tc>
          <w:tcPr>
            <w:tcW w:w="444" w:type="dxa"/>
            <w:vMerge/>
            <w:tcBorders>
              <w:left w:val="thinThickSmallGap" w:sz="1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22" w:type="dxa"/>
            <w:vMerge/>
            <w:tcBorders>
              <w:left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16.667</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924" w:type="dxa"/>
            <w:vMerge/>
            <w:tcBorders>
              <w:left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1034" w:type="dxa"/>
            <w:vMerge/>
            <w:tcBorders>
              <w:left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r>
      <w:tr w:rsidR="00C24232" w:rsidRPr="00C24232" w:rsidTr="00CC2AA2">
        <w:trPr>
          <w:jc w:val="center"/>
        </w:trPr>
        <w:tc>
          <w:tcPr>
            <w:tcW w:w="444" w:type="dxa"/>
            <w:vMerge w:val="restart"/>
            <w:tcBorders>
              <w:left w:val="thinThickSmallGap" w:sz="1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hint="cs"/>
                <w:sz w:val="20"/>
                <w:szCs w:val="20"/>
                <w:rtl/>
              </w:rPr>
              <w:t>5</w:t>
            </w:r>
          </w:p>
        </w:tc>
        <w:tc>
          <w:tcPr>
            <w:tcW w:w="1722" w:type="dxa"/>
            <w:vMerge w:val="restart"/>
            <w:tcBorders>
              <w:left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hint="cs"/>
                <w:sz w:val="20"/>
                <w:szCs w:val="20"/>
                <w:rtl/>
              </w:rPr>
              <w:t>لأنها تحقق إمكانية التفاعل مع ما تنشره من موضوعات عن الحراك السياسي من خلال النشر والتعلي</w:t>
            </w:r>
            <w:r w:rsidRPr="00C24232">
              <w:rPr>
                <w:rFonts w:asciiTheme="majorBidi" w:hAnsiTheme="majorBidi" w:cstheme="majorBidi" w:hint="eastAsia"/>
                <w:sz w:val="20"/>
                <w:szCs w:val="20"/>
                <w:rtl/>
              </w:rPr>
              <w:t>ق</w:t>
            </w:r>
            <w:r w:rsidRPr="00C24232">
              <w:rPr>
                <w:rFonts w:asciiTheme="majorBidi" w:hAnsiTheme="majorBidi" w:cstheme="majorBidi" w:hint="cs"/>
                <w:sz w:val="20"/>
                <w:szCs w:val="20"/>
                <w:rtl/>
              </w:rPr>
              <w:t xml:space="preserve">  </w:t>
            </w: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2.149</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1.075</w:t>
            </w:r>
          </w:p>
        </w:tc>
        <w:tc>
          <w:tcPr>
            <w:tcW w:w="924" w:type="dxa"/>
            <w:vMerge w:val="restart"/>
            <w:tcBorders>
              <w:left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7.646</w:t>
            </w:r>
          </w:p>
        </w:tc>
        <w:tc>
          <w:tcPr>
            <w:tcW w:w="1034" w:type="dxa"/>
            <w:vMerge w:val="restart"/>
            <w:tcBorders>
              <w:left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0.01</w:t>
            </w:r>
          </w:p>
        </w:tc>
      </w:tr>
      <w:tr w:rsidR="00C24232" w:rsidRPr="00C24232" w:rsidTr="00CC2AA2">
        <w:trPr>
          <w:jc w:val="center"/>
        </w:trPr>
        <w:tc>
          <w:tcPr>
            <w:tcW w:w="444" w:type="dxa"/>
            <w:vMerge/>
            <w:tcBorders>
              <w:left w:val="thinThickSmallGap" w:sz="1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22" w:type="dxa"/>
            <w:vMerge/>
            <w:tcBorders>
              <w:left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26.998</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0.141</w:t>
            </w:r>
          </w:p>
        </w:tc>
        <w:tc>
          <w:tcPr>
            <w:tcW w:w="924" w:type="dxa"/>
            <w:vMerge/>
            <w:tcBorders>
              <w:left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1034" w:type="dxa"/>
            <w:vMerge/>
            <w:tcBorders>
              <w:left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r>
      <w:tr w:rsidR="00C24232" w:rsidRPr="00C24232" w:rsidTr="00CC2AA2">
        <w:trPr>
          <w:jc w:val="center"/>
        </w:trPr>
        <w:tc>
          <w:tcPr>
            <w:tcW w:w="444" w:type="dxa"/>
            <w:vMerge/>
            <w:tcBorders>
              <w:left w:val="thinThickSmallGap" w:sz="1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22" w:type="dxa"/>
            <w:vMerge/>
            <w:tcBorders>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C24232" w:rsidRPr="00C24232" w:rsidRDefault="00C24232" w:rsidP="00CC2AA2">
            <w:pPr>
              <w:spacing w:after="120"/>
              <w:jc w:val="center"/>
              <w:rPr>
                <w:rFonts w:asciiTheme="majorBidi" w:hAnsiTheme="majorBidi" w:cstheme="majorBidi"/>
                <w:sz w:val="20"/>
                <w:szCs w:val="20"/>
                <w:rtl/>
              </w:rPr>
            </w:pPr>
            <w:r w:rsidRPr="00C24232">
              <w:rPr>
                <w:rFonts w:asciiTheme="majorBidi" w:hAnsiTheme="majorBidi" w:cstheme="majorBidi"/>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29.992</w:t>
            </w:r>
          </w:p>
        </w:tc>
        <w:tc>
          <w:tcPr>
            <w:tcW w:w="1134"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r w:rsidRPr="00C24232">
              <w:rPr>
                <w:rFonts w:asciiTheme="majorBidi" w:hAnsiTheme="majorBidi" w:cstheme="majorBidi" w:hint="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924" w:type="dxa"/>
            <w:vMerge/>
            <w:tcBorders>
              <w:left w:val="single" w:sz="8" w:space="0" w:color="auto"/>
              <w:bottom w:val="single" w:sz="8" w:space="0" w:color="auto"/>
              <w:right w:val="single" w:sz="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c>
          <w:tcPr>
            <w:tcW w:w="1034" w:type="dxa"/>
            <w:vMerge/>
            <w:tcBorders>
              <w:left w:val="single" w:sz="8" w:space="0" w:color="auto"/>
              <w:bottom w:val="single" w:sz="8" w:space="0" w:color="auto"/>
              <w:right w:val="thinThickSmallGap" w:sz="18" w:space="0" w:color="auto"/>
            </w:tcBorders>
            <w:vAlign w:val="center"/>
          </w:tcPr>
          <w:p w:rsidR="00C24232" w:rsidRPr="00C24232" w:rsidRDefault="00C24232" w:rsidP="00CC2AA2">
            <w:pPr>
              <w:spacing w:after="120"/>
              <w:jc w:val="center"/>
              <w:rPr>
                <w:rFonts w:asciiTheme="majorBidi" w:hAnsiTheme="majorBidi" w:cstheme="majorBidi"/>
                <w:sz w:val="20"/>
                <w:szCs w:val="20"/>
              </w:rPr>
            </w:pPr>
          </w:p>
        </w:tc>
      </w:tr>
    </w:tbl>
    <w:p w:rsidR="00C24232" w:rsidRDefault="00C24232" w:rsidP="00C24232">
      <w:pPr>
        <w:rPr>
          <w:rtl/>
        </w:rPr>
      </w:pPr>
    </w:p>
    <w:p w:rsidR="00C24232" w:rsidRDefault="00C24232" w:rsidP="00C24232">
      <w:pPr>
        <w:rPr>
          <w:rtl/>
        </w:rPr>
      </w:pPr>
    </w:p>
    <w:p w:rsidR="00C24232" w:rsidRDefault="00C24232" w:rsidP="00C24232">
      <w:pPr>
        <w:rPr>
          <w:rtl/>
        </w:rPr>
      </w:pPr>
    </w:p>
    <w:p w:rsidR="009279D1" w:rsidRDefault="00C24232" w:rsidP="001C390D">
      <w:pPr>
        <w:bidi/>
        <w:ind w:right="-154"/>
        <w:jc w:val="both"/>
        <w:rPr>
          <w:rFonts w:cs="Simplified Arabic"/>
          <w:sz w:val="28"/>
          <w:szCs w:val="28"/>
          <w:rtl/>
        </w:rPr>
      </w:pPr>
      <w:r>
        <w:rPr>
          <w:rFonts w:cs="Simplified Arabic" w:hint="cs"/>
          <w:sz w:val="28"/>
          <w:szCs w:val="28"/>
          <w:rtl/>
        </w:rPr>
        <w:t>يتضح من قراءة الجدول رقم ( 21 ) السابق أن مستوى الدلالة الإحصائية للدوافع الأربع الأولى كان اكبر من ( 0.05 )</w:t>
      </w:r>
      <w:r w:rsidR="00B502E7">
        <w:rPr>
          <w:rFonts w:cs="Simplified Arabic" w:hint="cs"/>
          <w:sz w:val="28"/>
          <w:szCs w:val="28"/>
          <w:rtl/>
        </w:rPr>
        <w:t xml:space="preserve"> مما يدل على عدم وجود فروق ذات دلالة إحصائية عند مستوى الدلالة </w:t>
      </w:r>
      <w:r w:rsidR="00B502E7" w:rsidRPr="006623D4">
        <w:rPr>
          <w:rFonts w:cs="Simplified Arabic" w:hint="cs"/>
          <w:sz w:val="28"/>
          <w:szCs w:val="28"/>
          <w:rtl/>
        </w:rPr>
        <w:t xml:space="preserve">(0.05= </w:t>
      </w:r>
      <w:r w:rsidR="00B502E7" w:rsidRPr="006623D4">
        <w:rPr>
          <w:rFonts w:cs="Simplified Arabic" w:hint="cs"/>
          <w:sz w:val="28"/>
          <w:szCs w:val="28"/>
        </w:rPr>
        <w:sym w:font="Symbol" w:char="F0B5"/>
      </w:r>
      <w:r w:rsidR="00B502E7">
        <w:rPr>
          <w:rFonts w:cs="Simplified Arabic" w:hint="cs"/>
          <w:sz w:val="28"/>
          <w:szCs w:val="28"/>
          <w:rtl/>
        </w:rPr>
        <w:t xml:space="preserve"> ) بين </w:t>
      </w:r>
      <w:r w:rsidR="00B502E7">
        <w:rPr>
          <w:rFonts w:cs="Simplified Arabic" w:hint="cs"/>
          <w:sz w:val="28"/>
          <w:szCs w:val="28"/>
          <w:rtl/>
        </w:rPr>
        <w:lastRenderedPageBreak/>
        <w:t xml:space="preserve">متوسطات استجابات عينة الدراسة من أعضاء هيئة التدريس المصريين بجامعة بيشة في تقديرهم لدوافع مشاركتهم في الحراك السياسي عبر وسائل الإعلام الاجتماعي . حيث كان مستوى الدلالة </w:t>
      </w:r>
      <w:r w:rsidR="009279D1">
        <w:rPr>
          <w:rFonts w:cs="Simplified Arabic" w:hint="cs"/>
          <w:sz w:val="28"/>
          <w:szCs w:val="28"/>
          <w:rtl/>
        </w:rPr>
        <w:t xml:space="preserve">بالنسبة للدافع الأول </w:t>
      </w:r>
    </w:p>
    <w:p w:rsidR="00627802" w:rsidRDefault="009279D1" w:rsidP="00397616">
      <w:pPr>
        <w:bidi/>
        <w:ind w:right="-154"/>
        <w:jc w:val="both"/>
        <w:rPr>
          <w:rFonts w:cs="Simplified Arabic"/>
          <w:sz w:val="28"/>
          <w:szCs w:val="28"/>
          <w:rtl/>
        </w:rPr>
      </w:pPr>
      <w:r>
        <w:rPr>
          <w:rFonts w:cs="Simplified Arabic" w:hint="cs"/>
          <w:sz w:val="28"/>
          <w:szCs w:val="28"/>
          <w:rtl/>
        </w:rPr>
        <w:t xml:space="preserve">(  </w:t>
      </w:r>
      <w:r w:rsidRPr="009279D1">
        <w:rPr>
          <w:rFonts w:cs="Simplified Arabic" w:hint="cs"/>
          <w:sz w:val="28"/>
          <w:szCs w:val="28"/>
          <w:rtl/>
        </w:rPr>
        <w:t>تقدم مواقع التواصل الاجتماعي معلومات عن الحراك السياسي لاتقدمها وسائل الإعلام الأخرى</w:t>
      </w:r>
      <w:r>
        <w:rPr>
          <w:rFonts w:cs="Simplified Arabic" w:hint="cs"/>
          <w:sz w:val="28"/>
          <w:szCs w:val="28"/>
          <w:rtl/>
        </w:rPr>
        <w:t xml:space="preserve">  ) </w:t>
      </w:r>
    </w:p>
    <w:p w:rsidR="005C4C90" w:rsidRDefault="009279D1" w:rsidP="00397616">
      <w:pPr>
        <w:bidi/>
        <w:ind w:right="-154"/>
        <w:jc w:val="both"/>
        <w:rPr>
          <w:rFonts w:cs="Simplified Arabic"/>
          <w:sz w:val="28"/>
          <w:szCs w:val="28"/>
          <w:rtl/>
        </w:rPr>
      </w:pPr>
      <w:r>
        <w:rPr>
          <w:rFonts w:cs="Simplified Arabic" w:hint="cs"/>
          <w:sz w:val="28"/>
          <w:szCs w:val="28"/>
          <w:rtl/>
        </w:rPr>
        <w:t xml:space="preserve">( 0.302 ) ، وكان مستوى الدلالة للدافع الثاني (  </w:t>
      </w:r>
      <w:r w:rsidRPr="009279D1">
        <w:rPr>
          <w:rFonts w:cs="Simplified Arabic" w:hint="cs"/>
          <w:sz w:val="28"/>
          <w:szCs w:val="28"/>
          <w:rtl/>
        </w:rPr>
        <w:t>لأن الحصول على معلومات عن الحراك السياسي من خلالها أسهل من وسائل الإعلام الأخرى</w:t>
      </w:r>
      <w:r>
        <w:rPr>
          <w:rFonts w:cs="Simplified Arabic" w:hint="cs"/>
          <w:sz w:val="28"/>
          <w:szCs w:val="28"/>
          <w:rtl/>
        </w:rPr>
        <w:t xml:space="preserve"> ) ( 0.06 ). بينما بلغ مستوى الدلالة الإحصائية للدافع الثالث (</w:t>
      </w:r>
      <w:r w:rsidR="00627802" w:rsidRPr="00627802">
        <w:rPr>
          <w:rFonts w:cs="Simplified Arabic" w:hint="cs"/>
          <w:sz w:val="28"/>
          <w:szCs w:val="28"/>
          <w:rtl/>
        </w:rPr>
        <w:t xml:space="preserve">لأنها تسبق وسائل الإعلام الأخرى في عرض الأخبار والمعلومات عن الحراك السياسي  </w:t>
      </w:r>
      <w:r w:rsidR="00627802">
        <w:rPr>
          <w:rFonts w:cs="Simplified Arabic" w:hint="cs"/>
          <w:sz w:val="28"/>
          <w:szCs w:val="28"/>
          <w:rtl/>
        </w:rPr>
        <w:t>)  ، في حين كان مستوي الدلالة الإحصائية للدافع الرابع  (</w:t>
      </w:r>
      <w:r w:rsidR="00627802" w:rsidRPr="00627802">
        <w:rPr>
          <w:rFonts w:cs="Simplified Arabic" w:hint="cs"/>
          <w:sz w:val="28"/>
          <w:szCs w:val="28"/>
          <w:rtl/>
        </w:rPr>
        <w:t>لأنني أحصل من خلالها على الأخبار التي أبحث عنها</w:t>
      </w:r>
      <w:r w:rsidR="00627802">
        <w:rPr>
          <w:rFonts w:cs="Simplified Arabic" w:hint="cs"/>
          <w:sz w:val="28"/>
          <w:szCs w:val="28"/>
          <w:rtl/>
        </w:rPr>
        <w:t xml:space="preserve"> ) ( </w:t>
      </w:r>
      <w:r w:rsidR="00627802" w:rsidRPr="00627802">
        <w:rPr>
          <w:rFonts w:cs="Simplified Arabic" w:hint="cs"/>
          <w:sz w:val="28"/>
          <w:szCs w:val="28"/>
          <w:rtl/>
        </w:rPr>
        <w:t xml:space="preserve">  </w:t>
      </w:r>
      <w:r w:rsidR="00627802">
        <w:rPr>
          <w:rFonts w:cs="Simplified Arabic" w:hint="cs"/>
          <w:sz w:val="28"/>
          <w:szCs w:val="28"/>
          <w:rtl/>
        </w:rPr>
        <w:t xml:space="preserve">0.06 ) . وهي جميعاً قيم أقل من ( 0.05 ) . </w:t>
      </w:r>
    </w:p>
    <w:p w:rsidR="0079676B" w:rsidRDefault="0079676B" w:rsidP="0079676B">
      <w:pPr>
        <w:bidi/>
        <w:ind w:right="-154"/>
        <w:jc w:val="both"/>
        <w:rPr>
          <w:rFonts w:cs="Simplified Arabic"/>
          <w:sz w:val="28"/>
          <w:szCs w:val="28"/>
          <w:rtl/>
        </w:rPr>
      </w:pPr>
    </w:p>
    <w:p w:rsidR="0079676B" w:rsidRDefault="00627802" w:rsidP="00397616">
      <w:pPr>
        <w:bidi/>
        <w:spacing w:line="276" w:lineRule="auto"/>
        <w:ind w:left="720"/>
        <w:jc w:val="both"/>
        <w:rPr>
          <w:rFonts w:cs="Simplified Arabic"/>
          <w:sz w:val="28"/>
          <w:szCs w:val="28"/>
          <w:rtl/>
        </w:rPr>
      </w:pPr>
      <w:r>
        <w:rPr>
          <w:rFonts w:cs="Simplified Arabic" w:hint="cs"/>
          <w:sz w:val="28"/>
          <w:szCs w:val="28"/>
          <w:rtl/>
        </w:rPr>
        <w:t>كما أوض</w:t>
      </w:r>
      <w:r>
        <w:rPr>
          <w:rFonts w:cs="Simplified Arabic" w:hint="eastAsia"/>
          <w:sz w:val="28"/>
          <w:szCs w:val="28"/>
          <w:rtl/>
        </w:rPr>
        <w:t>ح</w:t>
      </w:r>
      <w:r>
        <w:rPr>
          <w:rFonts w:cs="Simplified Arabic" w:hint="cs"/>
          <w:sz w:val="28"/>
          <w:szCs w:val="28"/>
          <w:rtl/>
        </w:rPr>
        <w:t xml:space="preserve"> الجدول السابق</w:t>
      </w:r>
      <w:r w:rsidR="00517A0B">
        <w:rPr>
          <w:rFonts w:cs="Simplified Arabic" w:hint="cs"/>
          <w:sz w:val="28"/>
          <w:szCs w:val="28"/>
          <w:rtl/>
        </w:rPr>
        <w:t xml:space="preserve"> أن مستوى الدلالة الإحصائية للدافع الخامس (</w:t>
      </w:r>
      <w:r w:rsidR="00517A0B" w:rsidRPr="00517A0B">
        <w:rPr>
          <w:rFonts w:cs="Simplified Arabic" w:hint="cs"/>
          <w:sz w:val="28"/>
          <w:szCs w:val="28"/>
          <w:rtl/>
        </w:rPr>
        <w:t>لأنها تحقق إمكانية التفاعل مع ما تنشره من موضوعات عن الحراك السياسي من خلال النشر والتعلي</w:t>
      </w:r>
      <w:r w:rsidR="00517A0B" w:rsidRPr="00517A0B">
        <w:rPr>
          <w:rFonts w:cs="Simplified Arabic" w:hint="eastAsia"/>
          <w:sz w:val="28"/>
          <w:szCs w:val="28"/>
          <w:rtl/>
        </w:rPr>
        <w:t>ق</w:t>
      </w:r>
      <w:r w:rsidR="00517A0B">
        <w:rPr>
          <w:rFonts w:cs="Simplified Arabic" w:hint="cs"/>
          <w:sz w:val="28"/>
          <w:szCs w:val="28"/>
          <w:rtl/>
        </w:rPr>
        <w:t xml:space="preserve"> )  كان ( 0.01 ) وهى قيمة أصغر من </w:t>
      </w:r>
      <w:r w:rsidR="0079676B">
        <w:rPr>
          <w:rFonts w:cs="Simplified Arabic" w:hint="cs"/>
          <w:sz w:val="28"/>
          <w:szCs w:val="28"/>
          <w:rtl/>
        </w:rPr>
        <w:t>( 0.05 ) مما يدل على وجود فروق ذات دلالة إحصائية عند مستوى الدلالة (0.05=</w:t>
      </w:r>
      <w:r w:rsidR="0079676B" w:rsidRPr="006623D4">
        <w:rPr>
          <w:rFonts w:cs="Simplified Arabic" w:hint="cs"/>
          <w:sz w:val="28"/>
          <w:szCs w:val="28"/>
        </w:rPr>
        <w:sym w:font="Symbol" w:char="F0B5"/>
      </w:r>
      <w:r w:rsidR="0079676B">
        <w:rPr>
          <w:rFonts w:cs="Simplified Arabic" w:hint="cs"/>
          <w:sz w:val="28"/>
          <w:szCs w:val="28"/>
          <w:rtl/>
        </w:rPr>
        <w:t xml:space="preserve"> ) بين متوسطات استجابات عينة الدراسة من أعضاء هيئة التدريس المصريين بجامعة بيشة بصدد هذا الدافع ، </w:t>
      </w:r>
      <w:r w:rsidR="004F7D97">
        <w:rPr>
          <w:rFonts w:cs="Simplified Arabic" w:hint="cs"/>
          <w:sz w:val="28"/>
          <w:szCs w:val="28"/>
          <w:rtl/>
        </w:rPr>
        <w:t>والتي</w:t>
      </w:r>
      <w:r w:rsidR="0079676B">
        <w:rPr>
          <w:rFonts w:cs="Simplified Arabic" w:hint="cs"/>
          <w:sz w:val="28"/>
          <w:szCs w:val="28"/>
          <w:rtl/>
        </w:rPr>
        <w:t xml:space="preserve"> تعزى إلي  متغير الفئات العمرية .</w:t>
      </w:r>
    </w:p>
    <w:p w:rsidR="0079676B" w:rsidRDefault="0079676B" w:rsidP="0079676B">
      <w:pPr>
        <w:bidi/>
        <w:ind w:right="-154"/>
        <w:jc w:val="both"/>
        <w:rPr>
          <w:rFonts w:cs="Simplified Arabic"/>
          <w:sz w:val="28"/>
          <w:szCs w:val="28"/>
          <w:rtl/>
        </w:rPr>
      </w:pPr>
    </w:p>
    <w:p w:rsidR="006C2B34" w:rsidRDefault="0079676B" w:rsidP="007C3A5A">
      <w:pPr>
        <w:bidi/>
        <w:spacing w:line="276" w:lineRule="auto"/>
        <w:ind w:left="720"/>
        <w:jc w:val="both"/>
        <w:rPr>
          <w:rFonts w:cs="Simplified Arabic"/>
          <w:sz w:val="28"/>
          <w:szCs w:val="28"/>
          <w:rtl/>
        </w:rPr>
      </w:pPr>
      <w:r>
        <w:rPr>
          <w:rFonts w:cs="Simplified Arabic" w:hint="cs"/>
          <w:sz w:val="28"/>
          <w:szCs w:val="28"/>
          <w:rtl/>
        </w:rPr>
        <w:t xml:space="preserve">ولتقصى مصادر الفروق </w:t>
      </w:r>
      <w:r w:rsidR="004F7D97">
        <w:rPr>
          <w:rFonts w:cs="Simplified Arabic" w:hint="cs"/>
          <w:sz w:val="28"/>
          <w:szCs w:val="28"/>
          <w:rtl/>
        </w:rPr>
        <w:t>التي</w:t>
      </w:r>
      <w:r>
        <w:rPr>
          <w:rFonts w:cs="Simplified Arabic" w:hint="cs"/>
          <w:sz w:val="28"/>
          <w:szCs w:val="28"/>
          <w:rtl/>
        </w:rPr>
        <w:t xml:space="preserve"> كشف عنها تحليل التباين بين متوسطات استجابات العينة من أعضاء هيئة التدريس المصريين بجامعة بيشة فيما يتصل بالدافع الخامس من دوافع المشاركة في الحراك السياسي عبر قنوات الإعلام الاجتماعي والتي تعزى إلى متغير العمر ، أجرت الدراسة  تحليلاً بعدياً </w:t>
      </w:r>
      <w:r w:rsidRPr="00EE46F3">
        <w:rPr>
          <w:rFonts w:cs="Simplified Arabic" w:hint="cs"/>
          <w:b/>
          <w:bCs/>
          <w:sz w:val="28"/>
          <w:szCs w:val="28"/>
          <w:rtl/>
        </w:rPr>
        <w:t>(</w:t>
      </w:r>
      <w:r w:rsidRPr="00EE46F3">
        <w:rPr>
          <w:rFonts w:cs="Simplified Arabic"/>
          <w:b/>
          <w:bCs/>
          <w:sz w:val="28"/>
          <w:szCs w:val="28"/>
        </w:rPr>
        <w:t>Post Hoc</w:t>
      </w:r>
      <w:r>
        <w:rPr>
          <w:rFonts w:cs="Simplified Arabic"/>
          <w:sz w:val="28"/>
          <w:szCs w:val="28"/>
        </w:rPr>
        <w:t xml:space="preserve"> </w:t>
      </w:r>
      <w:r>
        <w:rPr>
          <w:rFonts w:cs="Simplified Arabic" w:hint="cs"/>
          <w:sz w:val="28"/>
          <w:szCs w:val="28"/>
          <w:rtl/>
        </w:rPr>
        <w:t xml:space="preserve">) </w:t>
      </w:r>
      <w:r w:rsidR="004F7D97">
        <w:rPr>
          <w:rFonts w:cs="Simplified Arabic" w:hint="cs"/>
          <w:sz w:val="28"/>
          <w:szCs w:val="28"/>
          <w:rtl/>
        </w:rPr>
        <w:t>لاختبار</w:t>
      </w:r>
      <w:r>
        <w:rPr>
          <w:rFonts w:cs="Simplified Arabic" w:hint="cs"/>
          <w:sz w:val="28"/>
          <w:szCs w:val="28"/>
          <w:rtl/>
        </w:rPr>
        <w:t xml:space="preserve"> تحليل التباين (  </w:t>
      </w:r>
      <w:r w:rsidRPr="00C627B1">
        <w:rPr>
          <w:rFonts w:cs="Arabic Transparent"/>
          <w:b/>
          <w:bCs/>
          <w:sz w:val="28"/>
          <w:szCs w:val="28"/>
        </w:rPr>
        <w:t>One-way ANOVA</w:t>
      </w:r>
      <w:r>
        <w:rPr>
          <w:rFonts w:cs="Simplified Arabic" w:hint="cs"/>
          <w:sz w:val="28"/>
          <w:szCs w:val="28"/>
          <w:rtl/>
        </w:rPr>
        <w:t xml:space="preserve">  ) ، حيث </w:t>
      </w:r>
      <w:r w:rsidR="004F7D97">
        <w:rPr>
          <w:rFonts w:cs="Simplified Arabic" w:hint="cs"/>
          <w:sz w:val="28"/>
          <w:szCs w:val="28"/>
          <w:rtl/>
        </w:rPr>
        <w:t>أستخدم</w:t>
      </w:r>
      <w:r>
        <w:rPr>
          <w:rFonts w:cs="Simplified Arabic" w:hint="cs"/>
          <w:sz w:val="28"/>
          <w:szCs w:val="28"/>
          <w:rtl/>
        </w:rPr>
        <w:t xml:space="preserve"> </w:t>
      </w:r>
      <w:r w:rsidR="004F7D97">
        <w:rPr>
          <w:rFonts w:cs="Simplified Arabic" w:hint="cs"/>
          <w:sz w:val="28"/>
          <w:szCs w:val="28"/>
          <w:rtl/>
        </w:rPr>
        <w:t>اختبار</w:t>
      </w:r>
      <w:r>
        <w:rPr>
          <w:rFonts w:cs="Simplified Arabic" w:hint="cs"/>
          <w:sz w:val="28"/>
          <w:szCs w:val="28"/>
          <w:rtl/>
        </w:rPr>
        <w:t xml:space="preserve"> توكى (</w:t>
      </w:r>
      <w:r>
        <w:rPr>
          <w:rFonts w:cs="Arabic Transparent"/>
          <w:b/>
          <w:bCs/>
          <w:sz w:val="28"/>
          <w:szCs w:val="28"/>
        </w:rPr>
        <w:t>TuKey HSD</w:t>
      </w:r>
      <w:r>
        <w:rPr>
          <w:rFonts w:cs="Simplified Arabic" w:hint="cs"/>
          <w:sz w:val="28"/>
          <w:szCs w:val="28"/>
          <w:rtl/>
        </w:rPr>
        <w:t xml:space="preserve">) للكشف عن دلالة الفروق فيما يتعلق </w:t>
      </w:r>
      <w:r w:rsidR="00E972CD">
        <w:rPr>
          <w:rFonts w:cs="Simplified Arabic" w:hint="cs"/>
          <w:sz w:val="28"/>
          <w:szCs w:val="28"/>
          <w:rtl/>
        </w:rPr>
        <w:t>بالدافع</w:t>
      </w:r>
      <w:r>
        <w:rPr>
          <w:rFonts w:cs="Simplified Arabic" w:hint="cs"/>
          <w:sz w:val="28"/>
          <w:szCs w:val="28"/>
          <w:rtl/>
        </w:rPr>
        <w:t xml:space="preserve"> الخامس  (</w:t>
      </w:r>
      <w:r w:rsidR="00E972CD">
        <w:rPr>
          <w:rFonts w:cs="Simplified Arabic" w:hint="cs"/>
          <w:sz w:val="28"/>
          <w:szCs w:val="28"/>
          <w:rtl/>
        </w:rPr>
        <w:t xml:space="preserve"> </w:t>
      </w:r>
      <w:r w:rsidR="00E972CD" w:rsidRPr="00517A0B">
        <w:rPr>
          <w:rFonts w:cs="Simplified Arabic" w:hint="cs"/>
          <w:sz w:val="28"/>
          <w:szCs w:val="28"/>
          <w:rtl/>
        </w:rPr>
        <w:t>لأنها تحقق إمكانية التفاعل مع ما تنشره من موضوعات عن الحراك السياسي من خلال النشر والتعلي</w:t>
      </w:r>
      <w:r w:rsidR="00E972CD" w:rsidRPr="00517A0B">
        <w:rPr>
          <w:rFonts w:cs="Simplified Arabic" w:hint="eastAsia"/>
          <w:sz w:val="28"/>
          <w:szCs w:val="28"/>
          <w:rtl/>
        </w:rPr>
        <w:t>ق</w:t>
      </w:r>
      <w:r w:rsidR="00E972CD">
        <w:rPr>
          <w:rFonts w:cs="Simplified Arabic" w:hint="cs"/>
          <w:sz w:val="28"/>
          <w:szCs w:val="28"/>
          <w:rtl/>
        </w:rPr>
        <w:t xml:space="preserve"> ) </w:t>
      </w:r>
      <w:r>
        <w:rPr>
          <w:rFonts w:cs="Simplified Arabic" w:hint="cs"/>
          <w:sz w:val="28"/>
          <w:szCs w:val="28"/>
          <w:rtl/>
        </w:rPr>
        <w:t xml:space="preserve"> ، كما يتضح من الجدول </w:t>
      </w:r>
      <w:r w:rsidR="004F7D97">
        <w:rPr>
          <w:rFonts w:cs="Simplified Arabic" w:hint="cs"/>
          <w:sz w:val="28"/>
          <w:szCs w:val="28"/>
          <w:rtl/>
        </w:rPr>
        <w:t>التالي</w:t>
      </w:r>
      <w:r>
        <w:rPr>
          <w:rFonts w:cs="Simplified Arabic" w:hint="cs"/>
          <w:sz w:val="28"/>
          <w:szCs w:val="28"/>
          <w:rtl/>
        </w:rPr>
        <w:t xml:space="preserve"> :</w:t>
      </w:r>
    </w:p>
    <w:p w:rsidR="004F7D97" w:rsidRDefault="004F7D97" w:rsidP="004F7D97">
      <w:pPr>
        <w:bidi/>
        <w:spacing w:line="276" w:lineRule="auto"/>
        <w:ind w:left="720"/>
        <w:jc w:val="both"/>
        <w:rPr>
          <w:rFonts w:cs="Simplified Arabic"/>
          <w:sz w:val="28"/>
          <w:szCs w:val="28"/>
          <w:rtl/>
        </w:rPr>
      </w:pPr>
    </w:p>
    <w:p w:rsidR="004F7D97" w:rsidRDefault="004F7D97" w:rsidP="004F7D97">
      <w:pPr>
        <w:bidi/>
        <w:spacing w:line="276" w:lineRule="auto"/>
        <w:ind w:left="720"/>
        <w:jc w:val="both"/>
        <w:rPr>
          <w:rFonts w:cs="Simplified Arabic"/>
          <w:sz w:val="28"/>
          <w:szCs w:val="28"/>
          <w:rtl/>
        </w:rPr>
      </w:pPr>
    </w:p>
    <w:p w:rsidR="004F7D97" w:rsidRDefault="004F7D97" w:rsidP="004F7D97">
      <w:pPr>
        <w:bidi/>
        <w:spacing w:line="276" w:lineRule="auto"/>
        <w:ind w:left="720"/>
        <w:jc w:val="both"/>
        <w:rPr>
          <w:rFonts w:cs="Simplified Arabic"/>
          <w:sz w:val="28"/>
          <w:szCs w:val="28"/>
          <w:rtl/>
        </w:rPr>
      </w:pPr>
    </w:p>
    <w:p w:rsidR="004F7D97" w:rsidRDefault="004F7D97" w:rsidP="004F7D97">
      <w:pPr>
        <w:bidi/>
        <w:spacing w:line="276" w:lineRule="auto"/>
        <w:ind w:left="720"/>
        <w:jc w:val="both"/>
        <w:rPr>
          <w:rFonts w:cs="Simplified Arabic"/>
          <w:sz w:val="28"/>
          <w:szCs w:val="28"/>
          <w:rtl/>
        </w:rPr>
      </w:pPr>
    </w:p>
    <w:p w:rsidR="004F7D97" w:rsidRDefault="004F7D97" w:rsidP="004F7D97">
      <w:pPr>
        <w:bidi/>
        <w:spacing w:line="276" w:lineRule="auto"/>
        <w:ind w:left="720"/>
        <w:jc w:val="both"/>
        <w:rPr>
          <w:rFonts w:cs="Simplified Arabic"/>
          <w:sz w:val="28"/>
          <w:szCs w:val="28"/>
          <w:rtl/>
        </w:rPr>
      </w:pPr>
    </w:p>
    <w:p w:rsidR="004F7D97" w:rsidRDefault="004F7D97" w:rsidP="004F7D97">
      <w:pPr>
        <w:bidi/>
        <w:spacing w:line="276" w:lineRule="auto"/>
        <w:ind w:left="720"/>
        <w:jc w:val="both"/>
        <w:rPr>
          <w:rFonts w:cs="Simplified Arabic"/>
          <w:sz w:val="28"/>
          <w:szCs w:val="28"/>
          <w:rtl/>
        </w:rPr>
      </w:pPr>
    </w:p>
    <w:p w:rsidR="004F7D97" w:rsidRDefault="004F7D97" w:rsidP="004F7D97">
      <w:pPr>
        <w:bidi/>
        <w:spacing w:line="276" w:lineRule="auto"/>
        <w:ind w:left="720"/>
        <w:jc w:val="both"/>
        <w:rPr>
          <w:rFonts w:cs="Simplified Arabic"/>
          <w:sz w:val="28"/>
          <w:szCs w:val="28"/>
          <w:rtl/>
        </w:rPr>
      </w:pPr>
    </w:p>
    <w:p w:rsidR="006C2B34" w:rsidRDefault="00E94BC7" w:rsidP="004F7D97">
      <w:pPr>
        <w:tabs>
          <w:tab w:val="left" w:pos="1395"/>
          <w:tab w:val="left" w:pos="2017"/>
        </w:tabs>
        <w:bidi/>
        <w:spacing w:line="276" w:lineRule="auto"/>
        <w:ind w:left="720"/>
        <w:rPr>
          <w:rFonts w:cs="Simplified Arabic"/>
          <w:sz w:val="28"/>
          <w:szCs w:val="28"/>
          <w:rtl/>
        </w:rPr>
      </w:pPr>
      <w:r>
        <w:rPr>
          <w:rFonts w:cs="Simplified Arabic"/>
          <w:sz w:val="28"/>
          <w:szCs w:val="28"/>
          <w:rtl/>
        </w:rPr>
        <w:lastRenderedPageBreak/>
        <w:tab/>
      </w:r>
    </w:p>
    <w:p w:rsidR="006C2B34" w:rsidRPr="004F7D97" w:rsidRDefault="006C2B34" w:rsidP="006C2B34">
      <w:pPr>
        <w:bidi/>
        <w:spacing w:line="276" w:lineRule="auto"/>
        <w:ind w:left="720"/>
        <w:jc w:val="center"/>
        <w:rPr>
          <w:rFonts w:cs="Arabic Transparent"/>
          <w:b/>
          <w:bCs/>
          <w:rtl/>
        </w:rPr>
      </w:pPr>
      <w:r w:rsidRPr="004F7D97">
        <w:rPr>
          <w:rFonts w:cs="Arabic Transparent"/>
          <w:b/>
          <w:bCs/>
          <w:rtl/>
        </w:rPr>
        <w:t xml:space="preserve"> جدول (</w:t>
      </w:r>
      <w:r w:rsidRPr="004F7D97">
        <w:rPr>
          <w:rFonts w:cs="Arabic Transparent" w:hint="cs"/>
          <w:b/>
          <w:bCs/>
          <w:rtl/>
        </w:rPr>
        <w:t xml:space="preserve">  22    </w:t>
      </w:r>
      <w:r w:rsidRPr="004F7D97">
        <w:rPr>
          <w:rFonts w:cs="Arabic Transparent"/>
          <w:b/>
          <w:bCs/>
          <w:rtl/>
        </w:rPr>
        <w:t>)</w:t>
      </w:r>
    </w:p>
    <w:p w:rsidR="006C2B34" w:rsidRDefault="006C2B34" w:rsidP="006C2B34">
      <w:pPr>
        <w:autoSpaceDE w:val="0"/>
        <w:autoSpaceDN w:val="0"/>
        <w:adjustRightInd w:val="0"/>
        <w:spacing w:line="276" w:lineRule="auto"/>
        <w:jc w:val="center"/>
        <w:rPr>
          <w:rFonts w:cs="Arabic Transparent"/>
          <w:b/>
          <w:bCs/>
          <w:sz w:val="28"/>
          <w:szCs w:val="28"/>
          <w:rtl/>
        </w:rPr>
      </w:pPr>
      <w:r w:rsidRPr="004F7D97">
        <w:rPr>
          <w:rFonts w:cs="Arabic Transparent"/>
          <w:b/>
          <w:bCs/>
          <w:rtl/>
        </w:rPr>
        <w:t xml:space="preserve">نتائج اختبار </w:t>
      </w:r>
      <w:r w:rsidRPr="004F7D97">
        <w:rPr>
          <w:rFonts w:cs="Arabic Transparent" w:hint="cs"/>
          <w:b/>
          <w:bCs/>
          <w:rtl/>
        </w:rPr>
        <w:t xml:space="preserve">توكى </w:t>
      </w:r>
      <w:r w:rsidRPr="004F7D97">
        <w:rPr>
          <w:rFonts w:cs="Arabic Transparent"/>
          <w:b/>
          <w:bCs/>
        </w:rPr>
        <w:t>TuKey HSD</w:t>
      </w:r>
      <w:r w:rsidRPr="004F7D97">
        <w:rPr>
          <w:rFonts w:cs="Arabic Transparent"/>
          <w:b/>
          <w:bCs/>
          <w:rtl/>
        </w:rPr>
        <w:t xml:space="preserve"> للكشف عن دلالة الفروق</w:t>
      </w:r>
      <w:r w:rsidRPr="004F7D97">
        <w:rPr>
          <w:rFonts w:cs="Arabic Transparent" w:hint="cs"/>
          <w:b/>
          <w:bCs/>
          <w:rtl/>
        </w:rPr>
        <w:t xml:space="preserve">  فى استجابات العينة فيما يتصل  بالدافع الخامس</w:t>
      </w:r>
      <w:r w:rsidRPr="004F7D97">
        <w:rPr>
          <w:rFonts w:cs="Arabic Transparent"/>
          <w:b/>
          <w:bCs/>
          <w:rtl/>
        </w:rPr>
        <w:t xml:space="preserve"> </w:t>
      </w:r>
      <w:r w:rsidRPr="004F7D97">
        <w:rPr>
          <w:rFonts w:cs="Arabic Transparent" w:hint="cs"/>
          <w:b/>
          <w:bCs/>
          <w:rtl/>
        </w:rPr>
        <w:t xml:space="preserve">من دوافع  المشاركة فى الحراك السياسي عبر مواقع التواصل الاجتماعي ، وفقاً لمتغير العمر . </w:t>
      </w:r>
    </w:p>
    <w:p w:rsidR="006C2B34" w:rsidRPr="00161FFE" w:rsidRDefault="006C2B34" w:rsidP="006C2B34">
      <w:pPr>
        <w:autoSpaceDE w:val="0"/>
        <w:autoSpaceDN w:val="0"/>
        <w:bidi/>
        <w:adjustRightInd w:val="0"/>
        <w:spacing w:line="276" w:lineRule="auto"/>
        <w:jc w:val="center"/>
        <w:rPr>
          <w:rFonts w:cs="Arabic Transparent"/>
          <w:b/>
          <w:bCs/>
          <w:sz w:val="28"/>
          <w:szCs w:val="28"/>
          <w:rtl/>
        </w:rPr>
      </w:pPr>
    </w:p>
    <w:tbl>
      <w:tblPr>
        <w:bidiVisual/>
        <w:tblW w:w="8313" w:type="dxa"/>
        <w:jc w:val="center"/>
        <w:tblInd w:w="-666" w:type="dxa"/>
        <w:tblBorders>
          <w:top w:val="thinThickSmallGap" w:sz="18" w:space="0" w:color="auto"/>
          <w:left w:val="thinThickSmallGap" w:sz="18" w:space="0" w:color="auto"/>
          <w:bottom w:val="thinThickSmallGap" w:sz="18" w:space="0" w:color="auto"/>
          <w:right w:val="thinThickSmallGap" w:sz="18" w:space="0" w:color="auto"/>
          <w:insideH w:val="single" w:sz="8" w:space="0" w:color="auto"/>
          <w:insideV w:val="single" w:sz="8" w:space="0" w:color="auto"/>
        </w:tblBorders>
        <w:tblLayout w:type="fixed"/>
        <w:tblLook w:val="01E0"/>
      </w:tblPr>
      <w:tblGrid>
        <w:gridCol w:w="1658"/>
        <w:gridCol w:w="1268"/>
        <w:gridCol w:w="1559"/>
        <w:gridCol w:w="1985"/>
        <w:gridCol w:w="1843"/>
      </w:tblGrid>
      <w:tr w:rsidR="006C2B34" w:rsidRPr="006E206D" w:rsidTr="00CC2AA2">
        <w:trPr>
          <w:tblHeader/>
          <w:jc w:val="center"/>
        </w:trPr>
        <w:tc>
          <w:tcPr>
            <w:tcW w:w="1658" w:type="dxa"/>
            <w:tcBorders>
              <w:top w:val="thinThickSmallGap" w:sz="18" w:space="0" w:color="auto"/>
              <w:bottom w:val="thinThickSmallGap" w:sz="18" w:space="0" w:color="auto"/>
              <w:right w:val="thinThickSmallGap" w:sz="18" w:space="0" w:color="auto"/>
            </w:tcBorders>
            <w:shd w:val="pct15" w:color="auto" w:fill="auto"/>
            <w:vAlign w:val="center"/>
          </w:tcPr>
          <w:p w:rsidR="006C2B34" w:rsidRPr="006E206D" w:rsidRDefault="006C2B34" w:rsidP="00CC2AA2">
            <w:pPr>
              <w:jc w:val="center"/>
              <w:rPr>
                <w:rFonts w:asciiTheme="majorBidi" w:hAnsiTheme="majorBidi" w:cstheme="majorBidi"/>
                <w:b/>
                <w:bCs/>
                <w:rtl/>
              </w:rPr>
            </w:pPr>
            <w:r w:rsidRPr="006E206D">
              <w:rPr>
                <w:rFonts w:asciiTheme="majorBidi" w:hAnsiTheme="majorBidi" w:cstheme="majorBidi"/>
                <w:b/>
                <w:bCs/>
                <w:rtl/>
              </w:rPr>
              <w:t>البعد</w:t>
            </w:r>
          </w:p>
        </w:tc>
        <w:tc>
          <w:tcPr>
            <w:tcW w:w="1268" w:type="dxa"/>
            <w:tcBorders>
              <w:top w:val="thinThickSmallGap" w:sz="18" w:space="0" w:color="auto"/>
              <w:bottom w:val="thinThickSmallGap" w:sz="18" w:space="0" w:color="auto"/>
              <w:right w:val="thinThickSmallGap" w:sz="18" w:space="0" w:color="auto"/>
            </w:tcBorders>
            <w:shd w:val="pct15" w:color="auto" w:fill="auto"/>
            <w:vAlign w:val="center"/>
          </w:tcPr>
          <w:p w:rsidR="006C2B34" w:rsidRDefault="006C2B34" w:rsidP="006C2B34">
            <w:pPr>
              <w:jc w:val="center"/>
              <w:rPr>
                <w:rFonts w:asciiTheme="majorBidi" w:hAnsiTheme="majorBidi" w:cstheme="majorBidi"/>
                <w:b/>
                <w:bCs/>
                <w:rtl/>
              </w:rPr>
            </w:pPr>
            <w:r>
              <w:rPr>
                <w:rFonts w:asciiTheme="majorBidi" w:hAnsiTheme="majorBidi" w:cstheme="majorBidi" w:hint="cs"/>
                <w:b/>
                <w:bCs/>
                <w:rtl/>
              </w:rPr>
              <w:t xml:space="preserve">فئات العمر  </w:t>
            </w:r>
          </w:p>
          <w:p w:rsidR="006C2B34" w:rsidRPr="007418B6" w:rsidRDefault="006C2B34" w:rsidP="006C2B34">
            <w:pPr>
              <w:jc w:val="center"/>
              <w:rPr>
                <w:rFonts w:asciiTheme="majorBidi" w:hAnsiTheme="majorBidi" w:cstheme="majorBidi"/>
                <w:b/>
                <w:bCs/>
                <w:rtl/>
                <w:lang w:bidi="ar-EG"/>
              </w:rPr>
            </w:pPr>
            <w:r>
              <w:rPr>
                <w:rFonts w:asciiTheme="majorBidi" w:hAnsiTheme="majorBidi" w:cstheme="majorBidi"/>
                <w:b/>
                <w:bCs/>
              </w:rPr>
              <w:t>I</w:t>
            </w:r>
          </w:p>
        </w:tc>
        <w:tc>
          <w:tcPr>
            <w:tcW w:w="1559" w:type="dxa"/>
            <w:tcBorders>
              <w:top w:val="thinThickSmallGap" w:sz="18" w:space="0" w:color="auto"/>
              <w:bottom w:val="thinThickSmallGap" w:sz="18" w:space="0" w:color="auto"/>
              <w:right w:val="thinThickSmallGap" w:sz="18" w:space="0" w:color="auto"/>
            </w:tcBorders>
            <w:shd w:val="pct15" w:color="auto" w:fill="auto"/>
            <w:vAlign w:val="center"/>
          </w:tcPr>
          <w:p w:rsidR="006C2B34" w:rsidRDefault="006C2B34" w:rsidP="00CC2AA2">
            <w:pPr>
              <w:jc w:val="center"/>
              <w:rPr>
                <w:rFonts w:asciiTheme="majorBidi" w:hAnsiTheme="majorBidi" w:cstheme="majorBidi"/>
                <w:b/>
                <w:bCs/>
                <w:rtl/>
              </w:rPr>
            </w:pPr>
            <w:r>
              <w:rPr>
                <w:rFonts w:asciiTheme="majorBidi" w:hAnsiTheme="majorBidi" w:cstheme="majorBidi" w:hint="cs"/>
                <w:b/>
                <w:bCs/>
                <w:rtl/>
              </w:rPr>
              <w:t xml:space="preserve">فئات العمر </w:t>
            </w:r>
          </w:p>
          <w:p w:rsidR="006C2B34" w:rsidRPr="007418B6" w:rsidRDefault="006C2B34" w:rsidP="006C2B34">
            <w:pPr>
              <w:jc w:val="center"/>
              <w:rPr>
                <w:rFonts w:asciiTheme="majorBidi" w:hAnsiTheme="majorBidi" w:cstheme="majorBidi"/>
                <w:b/>
                <w:bCs/>
                <w:rtl/>
                <w:lang w:bidi="ar-EG"/>
              </w:rPr>
            </w:pPr>
            <w:r>
              <w:rPr>
                <w:rFonts w:asciiTheme="majorBidi" w:hAnsiTheme="majorBidi" w:cstheme="majorBidi"/>
                <w:b/>
                <w:bCs/>
                <w:lang w:bidi="ar-EG"/>
              </w:rPr>
              <w:t>J</w:t>
            </w:r>
          </w:p>
        </w:tc>
        <w:tc>
          <w:tcPr>
            <w:tcW w:w="1985" w:type="dxa"/>
            <w:tcBorders>
              <w:top w:val="thinThickSmallGap" w:sz="18" w:space="0" w:color="auto"/>
              <w:bottom w:val="thinThickSmallGap" w:sz="18" w:space="0" w:color="auto"/>
              <w:right w:val="thinThickSmallGap" w:sz="18" w:space="0" w:color="auto"/>
            </w:tcBorders>
            <w:shd w:val="pct15" w:color="auto" w:fill="auto"/>
            <w:vAlign w:val="center"/>
          </w:tcPr>
          <w:p w:rsidR="006C2B34" w:rsidRDefault="006C2B34" w:rsidP="006C2B34">
            <w:pPr>
              <w:jc w:val="center"/>
              <w:rPr>
                <w:rFonts w:asciiTheme="majorBidi" w:hAnsiTheme="majorBidi" w:cstheme="majorBidi"/>
                <w:b/>
                <w:bCs/>
                <w:rtl/>
              </w:rPr>
            </w:pPr>
            <w:r w:rsidRPr="006E206D">
              <w:rPr>
                <w:rFonts w:asciiTheme="majorBidi" w:hAnsiTheme="majorBidi" w:cstheme="majorBidi"/>
                <w:b/>
                <w:bCs/>
                <w:rtl/>
              </w:rPr>
              <w:t>الفروق بين المتوسطين</w:t>
            </w:r>
            <w:r>
              <w:rPr>
                <w:rFonts w:asciiTheme="majorBidi" w:hAnsiTheme="majorBidi" w:cstheme="majorBidi" w:hint="cs"/>
                <w:b/>
                <w:bCs/>
                <w:rtl/>
              </w:rPr>
              <w:t xml:space="preserve"> </w:t>
            </w:r>
          </w:p>
          <w:p w:rsidR="006C2B34" w:rsidRPr="007418B6" w:rsidRDefault="006C2B34" w:rsidP="006C2B34">
            <w:pPr>
              <w:jc w:val="center"/>
              <w:rPr>
                <w:rFonts w:asciiTheme="majorBidi" w:hAnsiTheme="majorBidi" w:cstheme="majorBidi"/>
                <w:b/>
                <w:bCs/>
                <w:rtl/>
              </w:rPr>
            </w:pPr>
            <w:r>
              <w:rPr>
                <w:rFonts w:asciiTheme="majorBidi" w:hAnsiTheme="majorBidi" w:cstheme="majorBidi"/>
                <w:b/>
                <w:bCs/>
                <w:lang w:bidi="ar-EG"/>
              </w:rPr>
              <w:t>J-I</w:t>
            </w:r>
          </w:p>
        </w:tc>
        <w:tc>
          <w:tcPr>
            <w:tcW w:w="1843"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6C2B34" w:rsidRPr="007418B6" w:rsidRDefault="006C2B34" w:rsidP="00CC2AA2">
            <w:pPr>
              <w:jc w:val="center"/>
              <w:rPr>
                <w:rFonts w:asciiTheme="majorBidi" w:hAnsiTheme="majorBidi" w:cstheme="majorBidi"/>
                <w:b/>
                <w:bCs/>
                <w:rtl/>
              </w:rPr>
            </w:pPr>
            <w:r w:rsidRPr="006E206D">
              <w:rPr>
                <w:rFonts w:asciiTheme="majorBidi" w:hAnsiTheme="majorBidi" w:cstheme="majorBidi"/>
                <w:b/>
                <w:bCs/>
                <w:rtl/>
              </w:rPr>
              <w:t>مستوى الدلالة</w:t>
            </w:r>
          </w:p>
        </w:tc>
      </w:tr>
      <w:tr w:rsidR="006C2B34" w:rsidRPr="006E206D" w:rsidTr="00CC2AA2">
        <w:trPr>
          <w:jc w:val="center"/>
        </w:trPr>
        <w:tc>
          <w:tcPr>
            <w:tcW w:w="1658" w:type="dxa"/>
            <w:vMerge w:val="restart"/>
            <w:tcBorders>
              <w:top w:val="thinThickSmallGap" w:sz="18" w:space="0" w:color="auto"/>
              <w:bottom w:val="single" w:sz="8" w:space="0" w:color="auto"/>
            </w:tcBorders>
            <w:textDirection w:val="btLr"/>
            <w:vAlign w:val="center"/>
          </w:tcPr>
          <w:p w:rsidR="006C2B34" w:rsidRPr="006E206D" w:rsidRDefault="006C2B34" w:rsidP="00CC2AA2">
            <w:pPr>
              <w:ind w:left="113" w:right="113"/>
              <w:jc w:val="center"/>
              <w:rPr>
                <w:rFonts w:asciiTheme="majorBidi" w:hAnsiTheme="majorBidi" w:cstheme="majorBidi"/>
                <w:rtl/>
              </w:rPr>
            </w:pPr>
            <w:r>
              <w:rPr>
                <w:rFonts w:asciiTheme="majorBidi" w:hAnsiTheme="majorBidi" w:cstheme="majorBidi" w:hint="cs"/>
                <w:rtl/>
              </w:rPr>
              <w:t>لأنها تحقق إمكانية التفاعل مع ما تنشره من موضوعات عن الحراك السياسي من خلال النشر والتعليق</w:t>
            </w:r>
          </w:p>
        </w:tc>
        <w:tc>
          <w:tcPr>
            <w:tcW w:w="1268" w:type="dxa"/>
            <w:vMerge w:val="restart"/>
            <w:tcBorders>
              <w:top w:val="thinThickSmallGap" w:sz="18" w:space="0" w:color="auto"/>
              <w:bottom w:val="single" w:sz="8" w:space="0" w:color="auto"/>
            </w:tcBorders>
            <w:vAlign w:val="center"/>
          </w:tcPr>
          <w:p w:rsidR="006C2B34" w:rsidRPr="007418B6" w:rsidRDefault="006C2B34" w:rsidP="00CC2AA2">
            <w:pPr>
              <w:jc w:val="center"/>
              <w:rPr>
                <w:rFonts w:asciiTheme="majorBidi" w:hAnsiTheme="majorBidi" w:cstheme="majorBidi"/>
                <w:b/>
                <w:bCs/>
                <w:rtl/>
                <w:lang w:bidi="ar-EG"/>
              </w:rPr>
            </w:pPr>
            <w:r>
              <w:rPr>
                <w:rFonts w:asciiTheme="majorBidi" w:hAnsiTheme="majorBidi" w:cstheme="majorBidi" w:hint="cs"/>
                <w:b/>
                <w:bCs/>
                <w:rtl/>
                <w:lang w:bidi="ar-EG"/>
              </w:rPr>
              <w:t>35  -  31</w:t>
            </w:r>
          </w:p>
        </w:tc>
        <w:tc>
          <w:tcPr>
            <w:tcW w:w="1559" w:type="dxa"/>
            <w:tcBorders>
              <w:top w:val="thinThickSmallGap" w:sz="18" w:space="0" w:color="auto"/>
              <w:bottom w:val="single" w:sz="8" w:space="0" w:color="auto"/>
            </w:tcBorders>
            <w:vAlign w:val="center"/>
          </w:tcPr>
          <w:p w:rsidR="006C2B34" w:rsidRPr="007418B6" w:rsidRDefault="006C2B34" w:rsidP="00CC2AA2">
            <w:pPr>
              <w:jc w:val="center"/>
              <w:rPr>
                <w:rFonts w:asciiTheme="majorBidi" w:hAnsiTheme="majorBidi" w:cstheme="majorBidi"/>
                <w:b/>
                <w:bCs/>
                <w:rtl/>
                <w:lang w:bidi="ar-EG"/>
              </w:rPr>
            </w:pPr>
            <w:r>
              <w:rPr>
                <w:rFonts w:asciiTheme="majorBidi" w:hAnsiTheme="majorBidi" w:cstheme="majorBidi" w:hint="cs"/>
                <w:b/>
                <w:bCs/>
                <w:rtl/>
                <w:lang w:bidi="ar-EG"/>
              </w:rPr>
              <w:t xml:space="preserve">40 </w:t>
            </w:r>
            <w:r>
              <w:rPr>
                <w:rFonts w:asciiTheme="majorBidi" w:hAnsiTheme="majorBidi" w:cstheme="majorBidi"/>
                <w:b/>
                <w:bCs/>
                <w:rtl/>
                <w:lang w:bidi="ar-EG"/>
              </w:rPr>
              <w:t>–</w:t>
            </w:r>
            <w:r>
              <w:rPr>
                <w:rFonts w:asciiTheme="majorBidi" w:hAnsiTheme="majorBidi" w:cstheme="majorBidi" w:hint="cs"/>
                <w:b/>
                <w:bCs/>
                <w:rtl/>
                <w:lang w:bidi="ar-EG"/>
              </w:rPr>
              <w:t xml:space="preserve"> 36</w:t>
            </w:r>
          </w:p>
        </w:tc>
        <w:tc>
          <w:tcPr>
            <w:tcW w:w="1985" w:type="dxa"/>
            <w:tcBorders>
              <w:top w:val="thinThickSmallGap" w:sz="18" w:space="0" w:color="auto"/>
              <w:bottom w:val="single" w:sz="8" w:space="0" w:color="auto"/>
            </w:tcBorders>
            <w:vAlign w:val="center"/>
          </w:tcPr>
          <w:p w:rsidR="006C2B34" w:rsidRPr="00AB493D" w:rsidRDefault="006C2B34" w:rsidP="006C2B34">
            <w:pPr>
              <w:pStyle w:val="af7"/>
              <w:numPr>
                <w:ilvl w:val="0"/>
                <w:numId w:val="13"/>
              </w:numPr>
              <w:bidi/>
              <w:jc w:val="both"/>
              <w:rPr>
                <w:rFonts w:asciiTheme="majorBidi" w:hAnsiTheme="majorBidi" w:cstheme="majorBidi"/>
                <w:b/>
                <w:bCs/>
                <w:rtl/>
              </w:rPr>
            </w:pPr>
            <w:r w:rsidRPr="00AB493D">
              <w:rPr>
                <w:rFonts w:asciiTheme="majorBidi" w:hAnsiTheme="majorBidi" w:cstheme="majorBidi" w:hint="cs"/>
                <w:b/>
                <w:bCs/>
                <w:rtl/>
              </w:rPr>
              <w:t>0.083 -</w:t>
            </w:r>
          </w:p>
        </w:tc>
        <w:tc>
          <w:tcPr>
            <w:tcW w:w="1843" w:type="dxa"/>
            <w:tcBorders>
              <w:top w:val="thinThickSmallGap" w:sz="18" w:space="0" w:color="auto"/>
              <w:bottom w:val="single" w:sz="8" w:space="0" w:color="auto"/>
            </w:tcBorders>
            <w:shd w:val="clear" w:color="auto" w:fill="auto"/>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0.745</w:t>
            </w:r>
          </w:p>
        </w:tc>
      </w:tr>
      <w:tr w:rsidR="006C2B34" w:rsidRPr="006E206D" w:rsidTr="00CC2AA2">
        <w:trPr>
          <w:jc w:val="center"/>
        </w:trPr>
        <w:tc>
          <w:tcPr>
            <w:tcW w:w="1658" w:type="dxa"/>
            <w:vMerge/>
            <w:tcBorders>
              <w:top w:val="single" w:sz="8" w:space="0" w:color="auto"/>
              <w:bottom w:val="single" w:sz="8" w:space="0" w:color="auto"/>
            </w:tcBorders>
            <w:textDirection w:val="btLr"/>
            <w:vAlign w:val="center"/>
          </w:tcPr>
          <w:p w:rsidR="006C2B34" w:rsidRPr="006E206D" w:rsidRDefault="006C2B34" w:rsidP="00CC2AA2">
            <w:pPr>
              <w:ind w:left="113" w:right="113"/>
              <w:jc w:val="center"/>
              <w:rPr>
                <w:rFonts w:asciiTheme="majorBidi" w:hAnsiTheme="majorBidi" w:cstheme="majorBidi"/>
                <w:rtl/>
              </w:rPr>
            </w:pPr>
          </w:p>
        </w:tc>
        <w:tc>
          <w:tcPr>
            <w:tcW w:w="1268" w:type="dxa"/>
            <w:vMerge/>
            <w:tcBorders>
              <w:top w:val="single" w:sz="8" w:space="0" w:color="auto"/>
              <w:bottom w:val="single" w:sz="8" w:space="0" w:color="auto"/>
            </w:tcBorders>
            <w:vAlign w:val="center"/>
          </w:tcPr>
          <w:p w:rsidR="006C2B34" w:rsidRPr="007418B6" w:rsidRDefault="006C2B34" w:rsidP="00CC2AA2">
            <w:pPr>
              <w:jc w:val="center"/>
              <w:rPr>
                <w:rFonts w:asciiTheme="majorBidi" w:hAnsiTheme="majorBidi" w:cstheme="majorBidi"/>
                <w:b/>
                <w:bCs/>
                <w:rtl/>
              </w:rPr>
            </w:pPr>
          </w:p>
        </w:tc>
        <w:tc>
          <w:tcPr>
            <w:tcW w:w="1559" w:type="dxa"/>
            <w:tcBorders>
              <w:top w:val="single" w:sz="8" w:space="0" w:color="auto"/>
              <w:bottom w:val="single" w:sz="8" w:space="0" w:color="auto"/>
            </w:tcBorders>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40 فأكثر</w:t>
            </w:r>
          </w:p>
        </w:tc>
        <w:tc>
          <w:tcPr>
            <w:tcW w:w="1985" w:type="dxa"/>
            <w:tcBorders>
              <w:top w:val="single" w:sz="8" w:space="0" w:color="auto"/>
              <w:bottom w:val="single" w:sz="8" w:space="0" w:color="auto"/>
            </w:tcBorders>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0.328 -</w:t>
            </w:r>
          </w:p>
        </w:tc>
        <w:tc>
          <w:tcPr>
            <w:tcW w:w="1843" w:type="dxa"/>
            <w:tcBorders>
              <w:top w:val="single" w:sz="8" w:space="0" w:color="auto"/>
              <w:bottom w:val="single" w:sz="8" w:space="0" w:color="auto"/>
            </w:tcBorders>
            <w:shd w:val="clear" w:color="auto" w:fill="auto"/>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0.003</w:t>
            </w:r>
          </w:p>
        </w:tc>
      </w:tr>
      <w:tr w:rsidR="006C2B34" w:rsidRPr="006E206D" w:rsidTr="00CC2AA2">
        <w:trPr>
          <w:jc w:val="center"/>
        </w:trPr>
        <w:tc>
          <w:tcPr>
            <w:tcW w:w="1658" w:type="dxa"/>
            <w:vMerge/>
            <w:tcBorders>
              <w:top w:val="single" w:sz="8" w:space="0" w:color="auto"/>
              <w:bottom w:val="single" w:sz="8" w:space="0" w:color="auto"/>
            </w:tcBorders>
            <w:textDirection w:val="btLr"/>
            <w:vAlign w:val="center"/>
          </w:tcPr>
          <w:p w:rsidR="006C2B34" w:rsidRPr="006E206D" w:rsidRDefault="006C2B34" w:rsidP="00CC2AA2">
            <w:pPr>
              <w:ind w:left="113" w:right="113"/>
              <w:jc w:val="center"/>
              <w:rPr>
                <w:rFonts w:asciiTheme="majorBidi" w:hAnsiTheme="majorBidi" w:cstheme="majorBidi"/>
                <w:rtl/>
              </w:rPr>
            </w:pPr>
          </w:p>
        </w:tc>
        <w:tc>
          <w:tcPr>
            <w:tcW w:w="1268" w:type="dxa"/>
            <w:vMerge w:val="restart"/>
            <w:tcBorders>
              <w:top w:val="single" w:sz="8" w:space="0" w:color="auto"/>
              <w:bottom w:val="single" w:sz="8" w:space="0" w:color="auto"/>
            </w:tcBorders>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40 -  36</w:t>
            </w:r>
          </w:p>
        </w:tc>
        <w:tc>
          <w:tcPr>
            <w:tcW w:w="1559" w:type="dxa"/>
            <w:tcBorders>
              <w:top w:val="single" w:sz="8" w:space="0" w:color="auto"/>
              <w:bottom w:val="single" w:sz="8" w:space="0" w:color="auto"/>
            </w:tcBorders>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tcBorders>
              <w:top w:val="single" w:sz="8" w:space="0" w:color="auto"/>
              <w:bottom w:val="single" w:sz="8" w:space="0" w:color="auto"/>
            </w:tcBorders>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0.083</w:t>
            </w:r>
          </w:p>
        </w:tc>
        <w:tc>
          <w:tcPr>
            <w:tcW w:w="1843" w:type="dxa"/>
            <w:tcBorders>
              <w:top w:val="single" w:sz="8" w:space="0" w:color="auto"/>
              <w:bottom w:val="single" w:sz="8" w:space="0" w:color="auto"/>
            </w:tcBorders>
            <w:shd w:val="clear" w:color="auto" w:fill="auto"/>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0.011</w:t>
            </w:r>
          </w:p>
        </w:tc>
      </w:tr>
      <w:tr w:rsidR="006C2B34" w:rsidRPr="006E206D" w:rsidTr="00CC2AA2">
        <w:trPr>
          <w:jc w:val="center"/>
        </w:trPr>
        <w:tc>
          <w:tcPr>
            <w:tcW w:w="1658" w:type="dxa"/>
            <w:vMerge/>
            <w:tcBorders>
              <w:top w:val="single" w:sz="8" w:space="0" w:color="auto"/>
              <w:bottom w:val="single" w:sz="8" w:space="0" w:color="auto"/>
            </w:tcBorders>
            <w:textDirection w:val="btLr"/>
            <w:vAlign w:val="center"/>
          </w:tcPr>
          <w:p w:rsidR="006C2B34" w:rsidRPr="006E206D" w:rsidRDefault="006C2B34" w:rsidP="00CC2AA2">
            <w:pPr>
              <w:ind w:left="113" w:right="113"/>
              <w:jc w:val="center"/>
              <w:rPr>
                <w:rFonts w:asciiTheme="majorBidi" w:hAnsiTheme="majorBidi" w:cstheme="majorBidi"/>
                <w:rtl/>
              </w:rPr>
            </w:pPr>
          </w:p>
        </w:tc>
        <w:tc>
          <w:tcPr>
            <w:tcW w:w="1268" w:type="dxa"/>
            <w:vMerge/>
            <w:tcBorders>
              <w:top w:val="single" w:sz="8" w:space="0" w:color="auto"/>
              <w:bottom w:val="single" w:sz="8" w:space="0" w:color="auto"/>
            </w:tcBorders>
            <w:vAlign w:val="center"/>
          </w:tcPr>
          <w:p w:rsidR="006C2B34" w:rsidRPr="007418B6" w:rsidRDefault="006C2B34" w:rsidP="00CC2AA2">
            <w:pPr>
              <w:jc w:val="center"/>
              <w:rPr>
                <w:rFonts w:asciiTheme="majorBidi" w:hAnsiTheme="majorBidi" w:cstheme="majorBidi"/>
                <w:b/>
                <w:bCs/>
                <w:rtl/>
              </w:rPr>
            </w:pPr>
          </w:p>
        </w:tc>
        <w:tc>
          <w:tcPr>
            <w:tcW w:w="1559" w:type="dxa"/>
            <w:tcBorders>
              <w:top w:val="single" w:sz="8" w:space="0" w:color="auto"/>
              <w:bottom w:val="single" w:sz="8" w:space="0" w:color="auto"/>
            </w:tcBorders>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40 فأكثر</w:t>
            </w:r>
          </w:p>
        </w:tc>
        <w:tc>
          <w:tcPr>
            <w:tcW w:w="1985" w:type="dxa"/>
            <w:tcBorders>
              <w:top w:val="single" w:sz="8" w:space="0" w:color="auto"/>
              <w:bottom w:val="single" w:sz="8" w:space="0" w:color="auto"/>
            </w:tcBorders>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0.244 -</w:t>
            </w:r>
          </w:p>
        </w:tc>
        <w:tc>
          <w:tcPr>
            <w:tcW w:w="1843" w:type="dxa"/>
            <w:tcBorders>
              <w:top w:val="single" w:sz="8" w:space="0" w:color="auto"/>
              <w:bottom w:val="single" w:sz="8" w:space="0" w:color="auto"/>
            </w:tcBorders>
            <w:shd w:val="clear" w:color="auto" w:fill="auto"/>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0.003</w:t>
            </w:r>
          </w:p>
        </w:tc>
      </w:tr>
      <w:tr w:rsidR="006C2B34" w:rsidRPr="006E206D" w:rsidTr="00CC2AA2">
        <w:trPr>
          <w:jc w:val="center"/>
        </w:trPr>
        <w:tc>
          <w:tcPr>
            <w:tcW w:w="1658" w:type="dxa"/>
            <w:vMerge/>
            <w:tcBorders>
              <w:top w:val="single" w:sz="8" w:space="0" w:color="auto"/>
              <w:bottom w:val="single" w:sz="8" w:space="0" w:color="auto"/>
            </w:tcBorders>
            <w:textDirection w:val="btLr"/>
            <w:vAlign w:val="center"/>
          </w:tcPr>
          <w:p w:rsidR="006C2B34" w:rsidRPr="006E206D" w:rsidRDefault="006C2B34" w:rsidP="00CC2AA2">
            <w:pPr>
              <w:ind w:left="113" w:right="113"/>
              <w:jc w:val="center"/>
              <w:rPr>
                <w:rFonts w:asciiTheme="majorBidi" w:hAnsiTheme="majorBidi" w:cstheme="majorBidi"/>
                <w:rtl/>
              </w:rPr>
            </w:pPr>
          </w:p>
        </w:tc>
        <w:tc>
          <w:tcPr>
            <w:tcW w:w="1268" w:type="dxa"/>
            <w:vMerge w:val="restart"/>
            <w:tcBorders>
              <w:top w:val="single" w:sz="8" w:space="0" w:color="auto"/>
              <w:bottom w:val="single" w:sz="8" w:space="0" w:color="auto"/>
            </w:tcBorders>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40 فأكثر</w:t>
            </w:r>
          </w:p>
        </w:tc>
        <w:tc>
          <w:tcPr>
            <w:tcW w:w="1559" w:type="dxa"/>
            <w:tcBorders>
              <w:top w:val="single" w:sz="8" w:space="0" w:color="auto"/>
              <w:bottom w:val="single" w:sz="8" w:space="0" w:color="auto"/>
            </w:tcBorders>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tcBorders>
              <w:top w:val="single" w:sz="8" w:space="0" w:color="auto"/>
              <w:bottom w:val="single" w:sz="8" w:space="0" w:color="auto"/>
            </w:tcBorders>
            <w:vAlign w:val="center"/>
          </w:tcPr>
          <w:p w:rsidR="006C2B34" w:rsidRPr="007418B6" w:rsidRDefault="006C2B34" w:rsidP="00CC2AA2">
            <w:pPr>
              <w:jc w:val="center"/>
              <w:rPr>
                <w:rFonts w:asciiTheme="majorBidi" w:hAnsiTheme="majorBidi" w:cstheme="majorBidi"/>
                <w:b/>
                <w:bCs/>
              </w:rPr>
            </w:pPr>
            <w:r>
              <w:rPr>
                <w:rFonts w:asciiTheme="majorBidi" w:hAnsiTheme="majorBidi" w:cstheme="majorBidi" w:hint="cs"/>
                <w:b/>
                <w:bCs/>
                <w:rtl/>
              </w:rPr>
              <w:t>0.328</w:t>
            </w:r>
          </w:p>
        </w:tc>
        <w:tc>
          <w:tcPr>
            <w:tcW w:w="1843" w:type="dxa"/>
            <w:tcBorders>
              <w:top w:val="single" w:sz="8" w:space="0" w:color="auto"/>
              <w:bottom w:val="single" w:sz="8" w:space="0" w:color="auto"/>
            </w:tcBorders>
            <w:shd w:val="clear" w:color="auto" w:fill="auto"/>
            <w:vAlign w:val="center"/>
          </w:tcPr>
          <w:p w:rsidR="006C2B34" w:rsidRPr="007418B6" w:rsidRDefault="006C2B34" w:rsidP="00CC2AA2">
            <w:pPr>
              <w:jc w:val="center"/>
              <w:rPr>
                <w:rFonts w:asciiTheme="majorBidi" w:hAnsiTheme="majorBidi" w:cstheme="majorBidi"/>
                <w:b/>
                <w:bCs/>
                <w:rtl/>
                <w:lang w:bidi="ar-EG"/>
              </w:rPr>
            </w:pPr>
            <w:r>
              <w:rPr>
                <w:rFonts w:asciiTheme="majorBidi" w:hAnsiTheme="majorBidi" w:cstheme="majorBidi" w:hint="cs"/>
                <w:b/>
                <w:bCs/>
                <w:rtl/>
                <w:lang w:bidi="ar-EG"/>
              </w:rPr>
              <w:t>0.011</w:t>
            </w:r>
          </w:p>
        </w:tc>
      </w:tr>
      <w:tr w:rsidR="006C2B34" w:rsidRPr="006E206D" w:rsidTr="00CC2AA2">
        <w:trPr>
          <w:jc w:val="center"/>
        </w:trPr>
        <w:tc>
          <w:tcPr>
            <w:tcW w:w="1658" w:type="dxa"/>
            <w:vMerge/>
            <w:tcBorders>
              <w:top w:val="single" w:sz="8" w:space="0" w:color="auto"/>
              <w:bottom w:val="thinThickSmallGap" w:sz="18" w:space="0" w:color="auto"/>
            </w:tcBorders>
            <w:textDirection w:val="btLr"/>
            <w:vAlign w:val="center"/>
          </w:tcPr>
          <w:p w:rsidR="006C2B34" w:rsidRPr="006E206D" w:rsidRDefault="006C2B34" w:rsidP="00CC2AA2">
            <w:pPr>
              <w:ind w:left="113" w:right="113"/>
              <w:jc w:val="center"/>
              <w:rPr>
                <w:rFonts w:asciiTheme="majorBidi" w:hAnsiTheme="majorBidi" w:cstheme="majorBidi"/>
                <w:rtl/>
              </w:rPr>
            </w:pPr>
          </w:p>
        </w:tc>
        <w:tc>
          <w:tcPr>
            <w:tcW w:w="1268" w:type="dxa"/>
            <w:vMerge/>
            <w:tcBorders>
              <w:top w:val="single" w:sz="8" w:space="0" w:color="auto"/>
              <w:bottom w:val="thinThickSmallGap" w:sz="18" w:space="0" w:color="auto"/>
            </w:tcBorders>
            <w:vAlign w:val="center"/>
          </w:tcPr>
          <w:p w:rsidR="006C2B34" w:rsidRPr="007418B6" w:rsidRDefault="006C2B34" w:rsidP="00CC2AA2">
            <w:pPr>
              <w:jc w:val="center"/>
              <w:rPr>
                <w:rFonts w:asciiTheme="majorBidi" w:hAnsiTheme="majorBidi" w:cstheme="majorBidi"/>
                <w:b/>
                <w:bCs/>
                <w:rtl/>
              </w:rPr>
            </w:pPr>
          </w:p>
        </w:tc>
        <w:tc>
          <w:tcPr>
            <w:tcW w:w="1559" w:type="dxa"/>
            <w:tcBorders>
              <w:top w:val="single" w:sz="8" w:space="0" w:color="auto"/>
              <w:bottom w:val="thinThickSmallGap" w:sz="18" w:space="0" w:color="auto"/>
            </w:tcBorders>
            <w:vAlign w:val="center"/>
          </w:tcPr>
          <w:p w:rsidR="006C2B34" w:rsidRPr="007418B6" w:rsidRDefault="006C2B34" w:rsidP="00CC2AA2">
            <w:pPr>
              <w:jc w:val="center"/>
              <w:rPr>
                <w:rFonts w:asciiTheme="majorBidi" w:hAnsiTheme="majorBidi" w:cstheme="majorBidi"/>
                <w:b/>
                <w:bCs/>
                <w:rtl/>
              </w:rPr>
            </w:pPr>
            <w:r>
              <w:rPr>
                <w:rFonts w:asciiTheme="majorBidi" w:hAnsiTheme="majorBidi" w:cstheme="majorBidi" w:hint="cs"/>
                <w:b/>
                <w:bCs/>
                <w:rtl/>
              </w:rPr>
              <w:t xml:space="preserve">40 </w:t>
            </w:r>
            <w:r>
              <w:rPr>
                <w:rFonts w:asciiTheme="majorBidi" w:hAnsiTheme="majorBidi" w:cstheme="majorBidi"/>
                <w:b/>
                <w:bCs/>
                <w:rtl/>
              </w:rPr>
              <w:t>–</w:t>
            </w:r>
            <w:r>
              <w:rPr>
                <w:rFonts w:asciiTheme="majorBidi" w:hAnsiTheme="majorBidi" w:cstheme="majorBidi" w:hint="cs"/>
                <w:b/>
                <w:bCs/>
                <w:rtl/>
              </w:rPr>
              <w:t xml:space="preserve"> 36</w:t>
            </w:r>
          </w:p>
        </w:tc>
        <w:tc>
          <w:tcPr>
            <w:tcW w:w="1985" w:type="dxa"/>
            <w:tcBorders>
              <w:top w:val="single" w:sz="8" w:space="0" w:color="auto"/>
              <w:bottom w:val="thinThickSmallGap" w:sz="18" w:space="0" w:color="auto"/>
            </w:tcBorders>
            <w:vAlign w:val="center"/>
          </w:tcPr>
          <w:p w:rsidR="006C2B34" w:rsidRPr="007418B6" w:rsidRDefault="006C2B34" w:rsidP="00CC2AA2">
            <w:pPr>
              <w:jc w:val="center"/>
              <w:rPr>
                <w:rFonts w:asciiTheme="majorBidi" w:hAnsiTheme="majorBidi" w:cstheme="majorBidi"/>
                <w:b/>
                <w:bCs/>
              </w:rPr>
            </w:pPr>
            <w:r>
              <w:rPr>
                <w:rFonts w:asciiTheme="majorBidi" w:hAnsiTheme="majorBidi" w:cstheme="majorBidi" w:hint="cs"/>
                <w:b/>
                <w:bCs/>
                <w:rtl/>
              </w:rPr>
              <w:t>0.244</w:t>
            </w:r>
          </w:p>
        </w:tc>
        <w:tc>
          <w:tcPr>
            <w:tcW w:w="1843" w:type="dxa"/>
            <w:tcBorders>
              <w:top w:val="single" w:sz="8" w:space="0" w:color="auto"/>
              <w:bottom w:val="thinThickSmallGap" w:sz="18" w:space="0" w:color="auto"/>
            </w:tcBorders>
            <w:shd w:val="clear" w:color="auto" w:fill="auto"/>
            <w:vAlign w:val="center"/>
          </w:tcPr>
          <w:p w:rsidR="006C2B34" w:rsidRPr="007418B6" w:rsidRDefault="006C2B34" w:rsidP="00CC2AA2">
            <w:pPr>
              <w:jc w:val="center"/>
              <w:rPr>
                <w:rFonts w:asciiTheme="majorBidi" w:hAnsiTheme="majorBidi" w:cstheme="majorBidi"/>
                <w:b/>
                <w:bCs/>
                <w:rtl/>
                <w:lang w:bidi="ar-EG"/>
              </w:rPr>
            </w:pPr>
            <w:r>
              <w:rPr>
                <w:rFonts w:asciiTheme="majorBidi" w:hAnsiTheme="majorBidi" w:cstheme="majorBidi" w:hint="cs"/>
                <w:b/>
                <w:bCs/>
                <w:rtl/>
                <w:lang w:bidi="ar-EG"/>
              </w:rPr>
              <w:t>0.001</w:t>
            </w:r>
          </w:p>
        </w:tc>
      </w:tr>
    </w:tbl>
    <w:p w:rsidR="006C2B34" w:rsidRDefault="006C2B34" w:rsidP="006C2B34">
      <w:pPr>
        <w:jc w:val="center"/>
        <w:rPr>
          <w:rtl/>
        </w:rPr>
      </w:pPr>
    </w:p>
    <w:p w:rsidR="00661326" w:rsidRDefault="00661326" w:rsidP="00E972CD">
      <w:pPr>
        <w:bidi/>
        <w:spacing w:line="276" w:lineRule="auto"/>
        <w:ind w:left="720"/>
        <w:jc w:val="both"/>
        <w:rPr>
          <w:rFonts w:cs="Simplified Arabic"/>
          <w:sz w:val="28"/>
          <w:szCs w:val="28"/>
          <w:rtl/>
        </w:rPr>
      </w:pPr>
      <w:r>
        <w:rPr>
          <w:rFonts w:cs="Simplified Arabic" w:hint="cs"/>
          <w:sz w:val="28"/>
          <w:szCs w:val="28"/>
          <w:rtl/>
        </w:rPr>
        <w:t xml:space="preserve">         </w:t>
      </w:r>
      <w:r w:rsidR="006C2B34">
        <w:rPr>
          <w:rFonts w:cs="Simplified Arabic" w:hint="cs"/>
          <w:sz w:val="28"/>
          <w:szCs w:val="28"/>
          <w:rtl/>
        </w:rPr>
        <w:t>ومن خلال قراءة</w:t>
      </w:r>
      <w:r>
        <w:rPr>
          <w:rFonts w:cs="Simplified Arabic" w:hint="cs"/>
          <w:sz w:val="28"/>
          <w:szCs w:val="28"/>
          <w:rtl/>
        </w:rPr>
        <w:t xml:space="preserve"> الجدول السابق  يتضح أن مستوى الدلالة الإحصائية بالنسبة للفئة العمرية </w:t>
      </w:r>
    </w:p>
    <w:p w:rsidR="00694E1B" w:rsidRDefault="00661326" w:rsidP="00520474">
      <w:pPr>
        <w:bidi/>
        <w:spacing w:line="276" w:lineRule="auto"/>
        <w:ind w:left="720"/>
        <w:jc w:val="both"/>
        <w:rPr>
          <w:rFonts w:cs="Simplified Arabic"/>
          <w:sz w:val="28"/>
          <w:szCs w:val="28"/>
          <w:rtl/>
        </w:rPr>
      </w:pPr>
      <w:r>
        <w:rPr>
          <w:rFonts w:cs="Simplified Arabic" w:hint="cs"/>
          <w:sz w:val="28"/>
          <w:szCs w:val="28"/>
          <w:rtl/>
        </w:rPr>
        <w:t xml:space="preserve"> ( 40-36 ) كانت ( 0.745 ) وهي قيمة أكبر من ( 0.05 ) ، مما يدل علي أنه ليس ثمة فروق ذات دلالة إحصائية </w:t>
      </w:r>
      <w:r w:rsidR="00520474">
        <w:rPr>
          <w:rFonts w:cs="Simplified Arabic" w:hint="cs"/>
          <w:sz w:val="28"/>
          <w:szCs w:val="28"/>
          <w:rtl/>
        </w:rPr>
        <w:t xml:space="preserve"> ، بين متوسطات استجابات عينة الدراسة من أعضاء هيئة التدريس المصريين بجامعة بيشة ، </w:t>
      </w:r>
      <w:r w:rsidR="00694E1B">
        <w:rPr>
          <w:rFonts w:cs="Simplified Arabic" w:hint="cs"/>
          <w:sz w:val="28"/>
          <w:szCs w:val="28"/>
          <w:rtl/>
        </w:rPr>
        <w:t>في</w:t>
      </w:r>
      <w:r w:rsidR="00520474">
        <w:rPr>
          <w:rFonts w:cs="Simplified Arabic" w:hint="cs"/>
          <w:sz w:val="28"/>
          <w:szCs w:val="28"/>
          <w:rtl/>
        </w:rPr>
        <w:t xml:space="preserve"> الفئة العمرية ( 40-36 ) بصدد استجاباتهم للدافع الخامس من دوافع المشاركة </w:t>
      </w:r>
      <w:r w:rsidR="00694E1B">
        <w:rPr>
          <w:rFonts w:cs="Simplified Arabic" w:hint="cs"/>
          <w:sz w:val="28"/>
          <w:szCs w:val="28"/>
          <w:rtl/>
        </w:rPr>
        <w:t>في</w:t>
      </w:r>
      <w:r w:rsidR="00520474">
        <w:rPr>
          <w:rFonts w:cs="Simplified Arabic" w:hint="cs"/>
          <w:sz w:val="28"/>
          <w:szCs w:val="28"/>
          <w:rtl/>
        </w:rPr>
        <w:t xml:space="preserve"> الحراك السياسي عبر مواقع التواصل الاجتماعي , ولعل ذلك يعنى أن هذه الفئة العمرية </w:t>
      </w:r>
      <w:r w:rsidR="00694E1B">
        <w:rPr>
          <w:rFonts w:cs="Simplified Arabic" w:hint="cs"/>
          <w:sz w:val="28"/>
          <w:szCs w:val="28"/>
          <w:rtl/>
        </w:rPr>
        <w:t xml:space="preserve">تجمع على أن العامل الأساسي في تحفيزهم للمشاركة في الحراك السياسي يتمثل في الإمكانيات التي تملكها وسائل الإعلام الاجتماعي </w:t>
      </w:r>
      <w:r w:rsidR="00EF793D">
        <w:rPr>
          <w:rFonts w:cs="Simplified Arabic" w:hint="cs"/>
          <w:sz w:val="28"/>
          <w:szCs w:val="28"/>
          <w:rtl/>
        </w:rPr>
        <w:t>في</w:t>
      </w:r>
      <w:r w:rsidR="00694E1B">
        <w:rPr>
          <w:rFonts w:cs="Simplified Arabic" w:hint="cs"/>
          <w:sz w:val="28"/>
          <w:szCs w:val="28"/>
          <w:rtl/>
        </w:rPr>
        <w:t xml:space="preserve"> التفاعل مع ما تنشره من موضوعات حول الحراك السياسي . </w:t>
      </w:r>
    </w:p>
    <w:p w:rsidR="00411119" w:rsidRDefault="00411119" w:rsidP="00411119">
      <w:pPr>
        <w:bidi/>
        <w:spacing w:line="276" w:lineRule="auto"/>
        <w:ind w:left="720"/>
        <w:jc w:val="both"/>
        <w:rPr>
          <w:rFonts w:cs="Simplified Arabic"/>
          <w:sz w:val="28"/>
          <w:szCs w:val="28"/>
          <w:rtl/>
        </w:rPr>
      </w:pPr>
    </w:p>
    <w:p w:rsidR="0079676B" w:rsidRDefault="00694E1B" w:rsidP="00694E1B">
      <w:pPr>
        <w:bidi/>
        <w:spacing w:line="276" w:lineRule="auto"/>
        <w:ind w:left="720"/>
        <w:jc w:val="both"/>
        <w:rPr>
          <w:rFonts w:cs="Simplified Arabic"/>
          <w:sz w:val="28"/>
          <w:szCs w:val="28"/>
          <w:rtl/>
        </w:rPr>
      </w:pPr>
      <w:r>
        <w:rPr>
          <w:rFonts w:cs="Simplified Arabic" w:hint="cs"/>
          <w:sz w:val="28"/>
          <w:szCs w:val="28"/>
          <w:rtl/>
        </w:rPr>
        <w:t xml:space="preserve">كما </w:t>
      </w:r>
      <w:r w:rsidR="00EF793D">
        <w:rPr>
          <w:rFonts w:cs="Simplified Arabic" w:hint="cs"/>
          <w:sz w:val="28"/>
          <w:szCs w:val="28"/>
          <w:rtl/>
        </w:rPr>
        <w:t>أوضح الجدول السابق أن ثمة فروق ذات دلالة إحصائية في فئة ( 35- 31 ) ومتوسطات فئة ( 40 فأكثر )  لصالح فئة ( 40 فأكثر )</w:t>
      </w:r>
      <w:r>
        <w:rPr>
          <w:rFonts w:cs="Simplified Arabic" w:hint="cs"/>
          <w:sz w:val="28"/>
          <w:szCs w:val="28"/>
          <w:rtl/>
        </w:rPr>
        <w:t xml:space="preserve"> </w:t>
      </w:r>
      <w:r w:rsidR="00EF793D">
        <w:rPr>
          <w:rFonts w:cs="Simplified Arabic" w:hint="cs"/>
          <w:sz w:val="28"/>
          <w:szCs w:val="28"/>
          <w:rtl/>
        </w:rPr>
        <w:t xml:space="preserve">، حيث كان مستوي الدلالة </w:t>
      </w:r>
      <w:r w:rsidR="00411119">
        <w:rPr>
          <w:rFonts w:cs="Simplified Arabic" w:hint="cs"/>
          <w:sz w:val="28"/>
          <w:szCs w:val="28"/>
          <w:rtl/>
        </w:rPr>
        <w:t xml:space="preserve"> ( 0.003 ) وهو مستوى  دلالة أقل من ( 0.05 ) . </w:t>
      </w:r>
      <w:r>
        <w:rPr>
          <w:rFonts w:cs="Simplified Arabic" w:hint="cs"/>
          <w:sz w:val="28"/>
          <w:szCs w:val="28"/>
          <w:rtl/>
        </w:rPr>
        <w:t xml:space="preserve"> </w:t>
      </w:r>
    </w:p>
    <w:p w:rsidR="00411119" w:rsidRDefault="00411119" w:rsidP="00411119">
      <w:pPr>
        <w:bidi/>
        <w:spacing w:line="276" w:lineRule="auto"/>
        <w:ind w:left="720"/>
        <w:jc w:val="both"/>
        <w:rPr>
          <w:rFonts w:cs="Simplified Arabic"/>
          <w:sz w:val="28"/>
          <w:szCs w:val="28"/>
          <w:rtl/>
        </w:rPr>
      </w:pPr>
      <w:r>
        <w:rPr>
          <w:rFonts w:cs="Simplified Arabic" w:hint="cs"/>
          <w:sz w:val="28"/>
          <w:szCs w:val="28"/>
          <w:rtl/>
        </w:rPr>
        <w:t xml:space="preserve">كما توجد فروق ذات دلالة إحصائية بين متوسطات استجابات عينة الدراسة من أعضاء هيئة التدريس المصريين بجامعة بيشة ، </w:t>
      </w:r>
      <w:r w:rsidR="00D2312A">
        <w:rPr>
          <w:rFonts w:cs="Simplified Arabic" w:hint="cs"/>
          <w:sz w:val="28"/>
          <w:szCs w:val="28"/>
          <w:rtl/>
        </w:rPr>
        <w:t>في</w:t>
      </w:r>
      <w:r>
        <w:rPr>
          <w:rFonts w:cs="Simplified Arabic" w:hint="cs"/>
          <w:sz w:val="28"/>
          <w:szCs w:val="28"/>
          <w:rtl/>
        </w:rPr>
        <w:t xml:space="preserve"> الفئة العمرية( 40 </w:t>
      </w:r>
      <w:r>
        <w:rPr>
          <w:rFonts w:cs="Simplified Arabic"/>
          <w:sz w:val="28"/>
          <w:szCs w:val="28"/>
          <w:rtl/>
        </w:rPr>
        <w:t>–</w:t>
      </w:r>
      <w:r>
        <w:rPr>
          <w:rFonts w:cs="Simplified Arabic" w:hint="cs"/>
          <w:sz w:val="28"/>
          <w:szCs w:val="28"/>
          <w:rtl/>
        </w:rPr>
        <w:t xml:space="preserve"> 36 ) ومتوسطات فئة ( 40 فأكثر ) لصالح فئة ( 40 فأكثر ) حيث كان مستوى الدلالة الإحصائية ( 0.003 ) وهو مستوى دلالة أقل من ( 0.05 ) </w:t>
      </w:r>
    </w:p>
    <w:p w:rsidR="00563026" w:rsidRDefault="00563026" w:rsidP="00563026">
      <w:pPr>
        <w:bidi/>
        <w:spacing w:line="276" w:lineRule="auto"/>
        <w:ind w:left="720"/>
        <w:jc w:val="both"/>
        <w:rPr>
          <w:rFonts w:cs="Simplified Arabic"/>
          <w:sz w:val="28"/>
          <w:szCs w:val="28"/>
          <w:rtl/>
        </w:rPr>
      </w:pPr>
      <w:r>
        <w:rPr>
          <w:rFonts w:cs="Simplified Arabic" w:hint="cs"/>
          <w:sz w:val="28"/>
          <w:szCs w:val="28"/>
          <w:rtl/>
        </w:rPr>
        <w:t xml:space="preserve">كما توجد فروق ذات دلالة إحصائية بين متوسطات استجابات عينة الدراسة ، في الفئة العمرية ( 40 فأكثر )  ومتوسطات فئة ( ( 40 </w:t>
      </w:r>
      <w:r>
        <w:rPr>
          <w:rFonts w:cs="Simplified Arabic"/>
          <w:sz w:val="28"/>
          <w:szCs w:val="28"/>
          <w:rtl/>
        </w:rPr>
        <w:t>–</w:t>
      </w:r>
      <w:r>
        <w:rPr>
          <w:rFonts w:cs="Simplified Arabic" w:hint="cs"/>
          <w:sz w:val="28"/>
          <w:szCs w:val="28"/>
          <w:rtl/>
        </w:rPr>
        <w:t xml:space="preserve"> 36 )  لصالح فئة ( 40- 36 ) ، حيث كان مستوى الدلالة الإحصائية ( 0.001 )</w:t>
      </w:r>
    </w:p>
    <w:p w:rsidR="00563026" w:rsidRDefault="00563026" w:rsidP="00563026">
      <w:pPr>
        <w:bidi/>
        <w:spacing w:line="276" w:lineRule="auto"/>
        <w:ind w:left="720"/>
        <w:jc w:val="both"/>
        <w:rPr>
          <w:rFonts w:cs="Simplified Arabic"/>
          <w:sz w:val="28"/>
          <w:szCs w:val="28"/>
          <w:rtl/>
        </w:rPr>
      </w:pPr>
      <w:r>
        <w:rPr>
          <w:rFonts w:cs="Simplified Arabic" w:hint="cs"/>
          <w:sz w:val="28"/>
          <w:szCs w:val="28"/>
          <w:rtl/>
        </w:rPr>
        <w:lastRenderedPageBreak/>
        <w:t xml:space="preserve">ولعل مرد ذلك أن عينة الدراسة </w:t>
      </w:r>
      <w:r w:rsidR="00D2312A">
        <w:rPr>
          <w:rFonts w:cs="Simplified Arabic" w:hint="cs"/>
          <w:sz w:val="28"/>
          <w:szCs w:val="28"/>
          <w:rtl/>
        </w:rPr>
        <w:t>في</w:t>
      </w:r>
      <w:r>
        <w:rPr>
          <w:rFonts w:cs="Simplified Arabic" w:hint="cs"/>
          <w:sz w:val="28"/>
          <w:szCs w:val="28"/>
          <w:rtl/>
        </w:rPr>
        <w:t xml:space="preserve"> الف</w:t>
      </w:r>
      <w:r w:rsidR="00397616">
        <w:rPr>
          <w:rFonts w:cs="Simplified Arabic" w:hint="cs"/>
          <w:sz w:val="28"/>
          <w:szCs w:val="28"/>
          <w:rtl/>
        </w:rPr>
        <w:t>ئ</w:t>
      </w:r>
      <w:r>
        <w:rPr>
          <w:rFonts w:cs="Simplified Arabic" w:hint="cs"/>
          <w:sz w:val="28"/>
          <w:szCs w:val="28"/>
          <w:rtl/>
        </w:rPr>
        <w:t xml:space="preserve">ات العمرية ( </w:t>
      </w:r>
      <w:r w:rsidR="00397616">
        <w:rPr>
          <w:rFonts w:cs="Simplified Arabic" w:hint="cs"/>
          <w:sz w:val="28"/>
          <w:szCs w:val="28"/>
          <w:rtl/>
        </w:rPr>
        <w:t xml:space="preserve">40- 36 ) و( 40 فأكثر ) يمتلكون قناعات بأهمية وسائل التواصل الاجتماعي </w:t>
      </w:r>
      <w:r w:rsidR="00D2312A">
        <w:rPr>
          <w:rFonts w:cs="Simplified Arabic" w:hint="cs"/>
          <w:sz w:val="28"/>
          <w:szCs w:val="28"/>
          <w:rtl/>
        </w:rPr>
        <w:t>في</w:t>
      </w:r>
      <w:r w:rsidR="00397616">
        <w:rPr>
          <w:rFonts w:cs="Simplified Arabic" w:hint="cs"/>
          <w:sz w:val="28"/>
          <w:szCs w:val="28"/>
          <w:rtl/>
        </w:rPr>
        <w:t xml:space="preserve"> تحقيق التفاعل مع ما ينشر ويكتب من موضوعات عن الحراك السياسي ,  </w:t>
      </w:r>
    </w:p>
    <w:p w:rsidR="005D3770" w:rsidRDefault="00F07ADC" w:rsidP="00F07ADC">
      <w:pPr>
        <w:pStyle w:val="af7"/>
        <w:numPr>
          <w:ilvl w:val="0"/>
          <w:numId w:val="12"/>
        </w:numPr>
        <w:bidi/>
        <w:ind w:right="-154"/>
        <w:rPr>
          <w:rFonts w:cs="Simplified Arabic"/>
          <w:b/>
          <w:bCs/>
          <w:sz w:val="28"/>
          <w:szCs w:val="28"/>
        </w:rPr>
      </w:pPr>
      <w:r>
        <w:rPr>
          <w:rFonts w:cs="Simplified Arabic" w:hint="cs"/>
          <w:b/>
          <w:bCs/>
          <w:rtl/>
        </w:rPr>
        <w:t xml:space="preserve"> </w:t>
      </w:r>
      <w:r w:rsidRPr="00F07ADC">
        <w:rPr>
          <w:rFonts w:cs="Simplified Arabic" w:hint="cs"/>
          <w:b/>
          <w:bCs/>
          <w:sz w:val="28"/>
          <w:szCs w:val="28"/>
          <w:rtl/>
        </w:rPr>
        <w:t xml:space="preserve">رؤية عينة الدراسة للموضوعات </w:t>
      </w:r>
      <w:r w:rsidR="00D2312A" w:rsidRPr="00F07ADC">
        <w:rPr>
          <w:rFonts w:cs="Simplified Arabic" w:hint="cs"/>
          <w:b/>
          <w:bCs/>
          <w:sz w:val="28"/>
          <w:szCs w:val="28"/>
          <w:rtl/>
        </w:rPr>
        <w:t>التي</w:t>
      </w:r>
      <w:r w:rsidRPr="00F07ADC">
        <w:rPr>
          <w:rFonts w:cs="Simplified Arabic" w:hint="cs"/>
          <w:b/>
          <w:bCs/>
          <w:sz w:val="28"/>
          <w:szCs w:val="28"/>
          <w:rtl/>
        </w:rPr>
        <w:t xml:space="preserve"> تشارك </w:t>
      </w:r>
      <w:r w:rsidR="00D2312A" w:rsidRPr="00F07ADC">
        <w:rPr>
          <w:rFonts w:cs="Simplified Arabic" w:hint="cs"/>
          <w:b/>
          <w:bCs/>
          <w:sz w:val="28"/>
          <w:szCs w:val="28"/>
          <w:rtl/>
        </w:rPr>
        <w:t>في</w:t>
      </w:r>
      <w:r w:rsidRPr="00F07ADC">
        <w:rPr>
          <w:rFonts w:cs="Simplified Arabic" w:hint="cs"/>
          <w:b/>
          <w:bCs/>
          <w:sz w:val="28"/>
          <w:szCs w:val="28"/>
          <w:rtl/>
        </w:rPr>
        <w:t xml:space="preserve"> مناقشتها عبر مواقع التواصل الاجتماعي : </w:t>
      </w:r>
    </w:p>
    <w:p w:rsidR="00126729" w:rsidRDefault="00126729" w:rsidP="00126729">
      <w:pPr>
        <w:pStyle w:val="af7"/>
        <w:bidi/>
        <w:ind w:left="1080" w:right="-154"/>
        <w:rPr>
          <w:rFonts w:cs="Simplified Arabic"/>
          <w:b/>
          <w:bCs/>
          <w:sz w:val="28"/>
          <w:szCs w:val="28"/>
        </w:rPr>
      </w:pPr>
    </w:p>
    <w:p w:rsidR="00126729" w:rsidRDefault="00126729" w:rsidP="00B22FA7">
      <w:pPr>
        <w:bidi/>
        <w:spacing w:line="360" w:lineRule="auto"/>
        <w:ind w:right="-154"/>
        <w:rPr>
          <w:b/>
          <w:bCs/>
          <w:color w:val="000000"/>
          <w:rtl/>
        </w:rPr>
      </w:pPr>
      <w:r>
        <w:rPr>
          <w:rFonts w:cs="Simplified Arabic" w:hint="cs"/>
          <w:sz w:val="28"/>
          <w:szCs w:val="28"/>
          <w:rtl/>
        </w:rPr>
        <w:t xml:space="preserve">          </w:t>
      </w:r>
      <w:r w:rsidRPr="00126729">
        <w:rPr>
          <w:rFonts w:cs="Simplified Arabic" w:hint="cs"/>
          <w:sz w:val="28"/>
          <w:szCs w:val="28"/>
          <w:rtl/>
        </w:rPr>
        <w:t xml:space="preserve">تنوعت استجابات عينة الدراسة </w:t>
      </w:r>
      <w:r>
        <w:rPr>
          <w:rFonts w:cs="Simplified Arabic" w:hint="cs"/>
          <w:sz w:val="28"/>
          <w:szCs w:val="28"/>
          <w:rtl/>
        </w:rPr>
        <w:t xml:space="preserve">بصدد الموضوعات </w:t>
      </w:r>
      <w:r w:rsidR="00D2312A">
        <w:rPr>
          <w:rFonts w:cs="Simplified Arabic" w:hint="cs"/>
          <w:sz w:val="28"/>
          <w:szCs w:val="28"/>
          <w:rtl/>
        </w:rPr>
        <w:t>التي</w:t>
      </w:r>
      <w:r>
        <w:rPr>
          <w:rFonts w:cs="Simplified Arabic" w:hint="cs"/>
          <w:sz w:val="28"/>
          <w:szCs w:val="28"/>
          <w:rtl/>
        </w:rPr>
        <w:t xml:space="preserve"> تشارك في مناقشتها عبر مواقع التواصل الاجتماعي . ويتضح ذلك من خلال استعراض ما أفضى به الجدول </w:t>
      </w:r>
      <w:r w:rsidR="00B22FA7">
        <w:rPr>
          <w:rFonts w:cs="Simplified Arabic" w:hint="cs"/>
          <w:sz w:val="28"/>
          <w:szCs w:val="28"/>
          <w:rtl/>
        </w:rPr>
        <w:t>التالي</w:t>
      </w:r>
      <w:r>
        <w:rPr>
          <w:rFonts w:cs="Simplified Arabic" w:hint="cs"/>
          <w:sz w:val="28"/>
          <w:szCs w:val="28"/>
          <w:rtl/>
        </w:rPr>
        <w:t xml:space="preserve"> :</w:t>
      </w:r>
      <w:r w:rsidRPr="00126729">
        <w:rPr>
          <w:rFonts w:hint="cs"/>
          <w:b/>
          <w:bCs/>
          <w:color w:val="000000"/>
          <w:rtl/>
        </w:rPr>
        <w:t xml:space="preserve"> </w:t>
      </w:r>
    </w:p>
    <w:p w:rsidR="00126729" w:rsidRPr="00126729" w:rsidRDefault="00126729" w:rsidP="00126729">
      <w:pPr>
        <w:bidi/>
        <w:spacing w:line="360" w:lineRule="auto"/>
        <w:ind w:right="-154"/>
        <w:jc w:val="center"/>
        <w:rPr>
          <w:b/>
          <w:bCs/>
          <w:color w:val="000000"/>
          <w:rtl/>
        </w:rPr>
      </w:pPr>
      <w:r w:rsidRPr="00126729">
        <w:rPr>
          <w:rFonts w:hint="cs"/>
          <w:b/>
          <w:bCs/>
          <w:color w:val="000000"/>
          <w:rtl/>
        </w:rPr>
        <w:t>جدول رقم (      22  )</w:t>
      </w:r>
    </w:p>
    <w:p w:rsidR="00126729" w:rsidRPr="00126729" w:rsidRDefault="00126729" w:rsidP="00126729">
      <w:pPr>
        <w:bidi/>
        <w:spacing w:line="360" w:lineRule="auto"/>
        <w:ind w:right="-154"/>
        <w:jc w:val="center"/>
        <w:rPr>
          <w:b/>
          <w:bCs/>
          <w:color w:val="000000"/>
          <w:rtl/>
        </w:rPr>
      </w:pPr>
      <w:r w:rsidRPr="00126729">
        <w:rPr>
          <w:rFonts w:hint="cs"/>
          <w:b/>
          <w:bCs/>
          <w:color w:val="000000"/>
          <w:rtl/>
        </w:rPr>
        <w:t>الموضوعات التي يشارك بها أعضاء عينة الدراسة في الحراك السياسي عبر وسائل الإعلام  الاجتماعي</w:t>
      </w:r>
    </w:p>
    <w:tbl>
      <w:tblPr>
        <w:bidiVisual/>
        <w:tblW w:w="10530"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40"/>
        <w:gridCol w:w="450"/>
        <w:gridCol w:w="540"/>
        <w:gridCol w:w="540"/>
        <w:gridCol w:w="630"/>
        <w:gridCol w:w="540"/>
        <w:gridCol w:w="630"/>
        <w:gridCol w:w="540"/>
        <w:gridCol w:w="540"/>
        <w:gridCol w:w="540"/>
        <w:gridCol w:w="540"/>
        <w:gridCol w:w="540"/>
        <w:gridCol w:w="540"/>
        <w:gridCol w:w="450"/>
        <w:gridCol w:w="540"/>
        <w:gridCol w:w="540"/>
        <w:gridCol w:w="525"/>
        <w:gridCol w:w="555"/>
      </w:tblGrid>
      <w:tr w:rsidR="00126729" w:rsidRPr="00996A2B" w:rsidTr="00126729">
        <w:trPr>
          <w:trHeight w:val="334"/>
          <w:jc w:val="center"/>
        </w:trPr>
        <w:tc>
          <w:tcPr>
            <w:tcW w:w="810" w:type="dxa"/>
            <w:vMerge w:val="restart"/>
            <w:tcBorders>
              <w:tr2bl w:val="single" w:sz="4" w:space="0" w:color="auto"/>
            </w:tcBorders>
          </w:tcPr>
          <w:p w:rsidR="00126729" w:rsidRPr="00996A2B" w:rsidRDefault="00126729" w:rsidP="00CC2AA2">
            <w:pPr>
              <w:bidi/>
              <w:ind w:right="-154"/>
              <w:jc w:val="lowKashida"/>
              <w:rPr>
                <w:rFonts w:cs="Simplified Arabic"/>
                <w:b/>
                <w:bCs/>
                <w:sz w:val="20"/>
                <w:szCs w:val="20"/>
                <w:rtl/>
              </w:rPr>
            </w:pPr>
          </w:p>
        </w:tc>
        <w:tc>
          <w:tcPr>
            <w:tcW w:w="990" w:type="dxa"/>
            <w:gridSpan w:val="2"/>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محاربة الفساد والفاسدين</w:t>
            </w:r>
          </w:p>
        </w:tc>
        <w:tc>
          <w:tcPr>
            <w:tcW w:w="1080" w:type="dxa"/>
            <w:gridSpan w:val="2"/>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 xml:space="preserve">التعديلات الدستورية  </w:t>
            </w:r>
          </w:p>
        </w:tc>
        <w:tc>
          <w:tcPr>
            <w:tcW w:w="1170" w:type="dxa"/>
            <w:gridSpan w:val="2"/>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 xml:space="preserve">دور الجيش في الحراك السياسي  </w:t>
            </w:r>
          </w:p>
        </w:tc>
        <w:tc>
          <w:tcPr>
            <w:tcW w:w="1170" w:type="dxa"/>
            <w:gridSpan w:val="2"/>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 xml:space="preserve">الأزمة السياسية في مصر  </w:t>
            </w:r>
          </w:p>
        </w:tc>
        <w:tc>
          <w:tcPr>
            <w:tcW w:w="1080" w:type="dxa"/>
            <w:gridSpan w:val="2"/>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 xml:space="preserve">الإصلاحات السياسية والاقتصادية  </w:t>
            </w:r>
          </w:p>
        </w:tc>
        <w:tc>
          <w:tcPr>
            <w:tcW w:w="1080" w:type="dxa"/>
            <w:gridSpan w:val="2"/>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قضايا الفقر والبطالة</w:t>
            </w:r>
          </w:p>
        </w:tc>
        <w:tc>
          <w:tcPr>
            <w:tcW w:w="990" w:type="dxa"/>
            <w:gridSpan w:val="2"/>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الانتخابات الرئاسية والبرلمانية</w:t>
            </w:r>
          </w:p>
        </w:tc>
        <w:tc>
          <w:tcPr>
            <w:tcW w:w="1080" w:type="dxa"/>
            <w:gridSpan w:val="2"/>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 xml:space="preserve">المظاهرات والحراك الطلابي </w:t>
            </w:r>
          </w:p>
        </w:tc>
        <w:tc>
          <w:tcPr>
            <w:tcW w:w="1080" w:type="dxa"/>
            <w:gridSpan w:val="2"/>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 xml:space="preserve">العنف والعنف المضاد </w:t>
            </w:r>
          </w:p>
        </w:tc>
      </w:tr>
      <w:tr w:rsidR="00126729" w:rsidRPr="00996A2B" w:rsidTr="00126729">
        <w:trPr>
          <w:trHeight w:val="146"/>
          <w:jc w:val="center"/>
        </w:trPr>
        <w:tc>
          <w:tcPr>
            <w:tcW w:w="810" w:type="dxa"/>
            <w:vMerge/>
          </w:tcPr>
          <w:p w:rsidR="00126729" w:rsidRPr="00996A2B" w:rsidRDefault="00126729" w:rsidP="00CC2AA2">
            <w:pPr>
              <w:bidi/>
              <w:ind w:right="-154"/>
              <w:jc w:val="lowKashida"/>
              <w:rPr>
                <w:rFonts w:cs="Simplified Arabic"/>
                <w:b/>
                <w:bCs/>
                <w:sz w:val="20"/>
                <w:szCs w:val="20"/>
                <w:rtl/>
              </w:rPr>
            </w:pP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نعم</w:t>
            </w:r>
          </w:p>
        </w:tc>
        <w:tc>
          <w:tcPr>
            <w:tcW w:w="45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لا</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نعم</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لا</w:t>
            </w:r>
          </w:p>
        </w:tc>
        <w:tc>
          <w:tcPr>
            <w:tcW w:w="63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نعم</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لا</w:t>
            </w:r>
          </w:p>
        </w:tc>
        <w:tc>
          <w:tcPr>
            <w:tcW w:w="63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نعم</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لا</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نعم</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لا</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نعم</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لا</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نعم</w:t>
            </w:r>
          </w:p>
        </w:tc>
        <w:tc>
          <w:tcPr>
            <w:tcW w:w="45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لا</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نعم</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لا</w:t>
            </w:r>
          </w:p>
        </w:tc>
        <w:tc>
          <w:tcPr>
            <w:tcW w:w="525"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نعم</w:t>
            </w:r>
          </w:p>
        </w:tc>
        <w:tc>
          <w:tcPr>
            <w:tcW w:w="555"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لا</w:t>
            </w:r>
          </w:p>
        </w:tc>
      </w:tr>
      <w:tr w:rsidR="00126729" w:rsidRPr="00996A2B" w:rsidTr="00126729">
        <w:trPr>
          <w:trHeight w:val="334"/>
          <w:jc w:val="center"/>
        </w:trPr>
        <w:tc>
          <w:tcPr>
            <w:tcW w:w="810" w:type="dxa"/>
          </w:tcPr>
          <w:p w:rsidR="00126729" w:rsidRPr="00996A2B" w:rsidRDefault="00126729" w:rsidP="00CC2AA2">
            <w:pPr>
              <w:bidi/>
              <w:ind w:right="-154"/>
              <w:jc w:val="lowKashida"/>
              <w:rPr>
                <w:rFonts w:cs="Simplified Arabic"/>
                <w:b/>
                <w:bCs/>
                <w:sz w:val="20"/>
                <w:szCs w:val="20"/>
                <w:rtl/>
              </w:rPr>
            </w:pPr>
            <w:r w:rsidRPr="00996A2B">
              <w:rPr>
                <w:rFonts w:cs="Simplified Arabic" w:hint="cs"/>
                <w:b/>
                <w:bCs/>
                <w:sz w:val="20"/>
                <w:szCs w:val="20"/>
                <w:rtl/>
              </w:rPr>
              <w:t>التكرار</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35</w:t>
            </w:r>
          </w:p>
        </w:tc>
        <w:tc>
          <w:tcPr>
            <w:tcW w:w="45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85</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22</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98</w:t>
            </w:r>
          </w:p>
        </w:tc>
        <w:tc>
          <w:tcPr>
            <w:tcW w:w="63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26</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94</w:t>
            </w:r>
          </w:p>
        </w:tc>
        <w:tc>
          <w:tcPr>
            <w:tcW w:w="63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47</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73</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20</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100</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34</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86</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30</w:t>
            </w:r>
          </w:p>
        </w:tc>
        <w:tc>
          <w:tcPr>
            <w:tcW w:w="45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90</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22</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98</w:t>
            </w:r>
          </w:p>
        </w:tc>
        <w:tc>
          <w:tcPr>
            <w:tcW w:w="525"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17</w:t>
            </w:r>
          </w:p>
        </w:tc>
        <w:tc>
          <w:tcPr>
            <w:tcW w:w="555"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103</w:t>
            </w:r>
          </w:p>
        </w:tc>
      </w:tr>
      <w:tr w:rsidR="00126729" w:rsidRPr="00996A2B" w:rsidTr="00126729">
        <w:trPr>
          <w:trHeight w:val="334"/>
          <w:jc w:val="center"/>
        </w:trPr>
        <w:tc>
          <w:tcPr>
            <w:tcW w:w="810" w:type="dxa"/>
          </w:tcPr>
          <w:p w:rsidR="00126729" w:rsidRPr="00996A2B" w:rsidRDefault="00126729" w:rsidP="00CC2AA2">
            <w:pPr>
              <w:bidi/>
              <w:ind w:right="-154"/>
              <w:jc w:val="lowKashida"/>
              <w:rPr>
                <w:rFonts w:cs="Simplified Arabic"/>
                <w:b/>
                <w:bCs/>
                <w:sz w:val="20"/>
                <w:szCs w:val="20"/>
                <w:rtl/>
              </w:rPr>
            </w:pPr>
            <w:r w:rsidRPr="00996A2B">
              <w:rPr>
                <w:rFonts w:cs="Simplified Arabic" w:hint="cs"/>
                <w:b/>
                <w:bCs/>
                <w:sz w:val="20"/>
                <w:szCs w:val="20"/>
                <w:rtl/>
              </w:rPr>
              <w:t xml:space="preserve">النسبة </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29.2</w:t>
            </w:r>
          </w:p>
        </w:tc>
        <w:tc>
          <w:tcPr>
            <w:tcW w:w="45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70.8</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18.3</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81.7</w:t>
            </w:r>
          </w:p>
        </w:tc>
        <w:tc>
          <w:tcPr>
            <w:tcW w:w="63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21.7</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78.3</w:t>
            </w:r>
          </w:p>
        </w:tc>
        <w:tc>
          <w:tcPr>
            <w:tcW w:w="63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39.2</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60.8</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16.7</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83.3</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28.3</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71.7</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25.0</w:t>
            </w:r>
          </w:p>
        </w:tc>
        <w:tc>
          <w:tcPr>
            <w:tcW w:w="45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75.0</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18.3</w:t>
            </w:r>
          </w:p>
        </w:tc>
        <w:tc>
          <w:tcPr>
            <w:tcW w:w="540"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81.7</w:t>
            </w:r>
          </w:p>
        </w:tc>
        <w:tc>
          <w:tcPr>
            <w:tcW w:w="525"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14.2</w:t>
            </w:r>
          </w:p>
        </w:tc>
        <w:tc>
          <w:tcPr>
            <w:tcW w:w="555" w:type="dxa"/>
          </w:tcPr>
          <w:p w:rsidR="00126729" w:rsidRPr="00996A2B" w:rsidRDefault="00126729" w:rsidP="00CC2AA2">
            <w:pPr>
              <w:bidi/>
              <w:ind w:right="-154"/>
              <w:jc w:val="center"/>
              <w:rPr>
                <w:rFonts w:cs="Simplified Arabic"/>
                <w:b/>
                <w:bCs/>
                <w:sz w:val="20"/>
                <w:szCs w:val="20"/>
                <w:rtl/>
              </w:rPr>
            </w:pPr>
            <w:r w:rsidRPr="00996A2B">
              <w:rPr>
                <w:rFonts w:cs="Simplified Arabic" w:hint="cs"/>
                <w:b/>
                <w:bCs/>
                <w:sz w:val="20"/>
                <w:szCs w:val="20"/>
                <w:rtl/>
              </w:rPr>
              <w:t>85.8</w:t>
            </w:r>
          </w:p>
        </w:tc>
      </w:tr>
    </w:tbl>
    <w:p w:rsidR="00AB0606" w:rsidRDefault="00AB0606" w:rsidP="00CA1A1A">
      <w:pPr>
        <w:bidi/>
        <w:spacing w:line="360" w:lineRule="auto"/>
        <w:ind w:right="-154"/>
        <w:jc w:val="both"/>
        <w:rPr>
          <w:color w:val="000000"/>
          <w:sz w:val="28"/>
          <w:szCs w:val="28"/>
          <w:rtl/>
        </w:rPr>
      </w:pPr>
    </w:p>
    <w:p w:rsidR="00126729" w:rsidRDefault="00B9068C" w:rsidP="00AB0606">
      <w:pPr>
        <w:bidi/>
        <w:spacing w:line="360" w:lineRule="auto"/>
        <w:ind w:right="-154"/>
        <w:jc w:val="both"/>
        <w:rPr>
          <w:color w:val="000000"/>
          <w:sz w:val="28"/>
          <w:szCs w:val="28"/>
          <w:rtl/>
        </w:rPr>
      </w:pPr>
      <w:r>
        <w:rPr>
          <w:rFonts w:hint="cs"/>
          <w:color w:val="000000"/>
          <w:sz w:val="28"/>
          <w:szCs w:val="28"/>
          <w:rtl/>
        </w:rPr>
        <w:t xml:space="preserve">            </w:t>
      </w:r>
      <w:r w:rsidRPr="00B9068C">
        <w:rPr>
          <w:rFonts w:hint="cs"/>
          <w:color w:val="000000"/>
          <w:sz w:val="28"/>
          <w:szCs w:val="28"/>
          <w:rtl/>
        </w:rPr>
        <w:t>أوضحت بيانات الجدول (  22  )</w:t>
      </w:r>
      <w:r>
        <w:rPr>
          <w:rFonts w:hint="cs"/>
          <w:color w:val="000000"/>
          <w:sz w:val="28"/>
          <w:szCs w:val="28"/>
          <w:rtl/>
        </w:rPr>
        <w:t xml:space="preserve"> أن استجابات عينة الدراسة  بصدد الموضوعات التي يشاركون من خلالها في الحراك السياسي عبر وسائل الإعلام الاجتماعي كانت متدنية إلي حد ما  . حيث لوحظ انخفاض نسب استجابات  من يوافقون من عينة الدراسة على الموضوعات التي طرحتها الدراسة . حيث كان نسبة من يتحدثون عن الفساد والفاسدين ( 29.2% )  ، ونسبة من يتحدثون عن التعديلات الدستورية </w:t>
      </w:r>
      <w:r w:rsidR="00B22FA7">
        <w:rPr>
          <w:rFonts w:hint="cs"/>
          <w:color w:val="000000"/>
          <w:sz w:val="28"/>
          <w:szCs w:val="28"/>
          <w:rtl/>
        </w:rPr>
        <w:t xml:space="preserve"> ( 18.3 % ) أما من يتحدثون عن دور الجيش في الحراك السياسي فإن نسبتهم كانت ( 21.7 % )  ، بينما كانت الأزمة السياسية في مصر هي من حظيت بأعلى النسب ( 39.2 % ) ، في حين كان نسبة من يتحدثون عن الإصلاحات السياسية و الاقتصادية ( 16.7 % )  ، وكانت نسبة من يتناولون قضايا الفقر والبطالة  ( 28.3 % ) . </w:t>
      </w:r>
      <w:r w:rsidR="00CA1A1A">
        <w:rPr>
          <w:rFonts w:hint="cs"/>
          <w:color w:val="000000"/>
          <w:sz w:val="28"/>
          <w:szCs w:val="28"/>
          <w:rtl/>
        </w:rPr>
        <w:t xml:space="preserve">ونسبة من يتحدثون عن الانتخابات الرئاسية والبرلمانية  ( 25 % ) بينما لم تحظ المظاهرات والحراك الطلابي إلا بنسبة  ( 18.3%) ، في حين كانت أقل النسب من استجابات عينة الدراسة بصدد الموضوعات </w:t>
      </w:r>
      <w:r w:rsidR="00D2312A">
        <w:rPr>
          <w:rFonts w:hint="cs"/>
          <w:color w:val="000000"/>
          <w:sz w:val="28"/>
          <w:szCs w:val="28"/>
          <w:rtl/>
        </w:rPr>
        <w:t>التي</w:t>
      </w:r>
      <w:r w:rsidR="00CA1A1A">
        <w:rPr>
          <w:rFonts w:hint="cs"/>
          <w:color w:val="000000"/>
          <w:sz w:val="28"/>
          <w:szCs w:val="28"/>
          <w:rtl/>
        </w:rPr>
        <w:t xml:space="preserve"> يشاركون من خلالها عبر وسائل الإعلام الاجتماعي من نصيب قضايا العنف والعنف المضاد بنسبة ( 14.2% ).  </w:t>
      </w:r>
    </w:p>
    <w:p w:rsidR="00AB0606" w:rsidRDefault="00CA1A1A" w:rsidP="00D2312A">
      <w:pPr>
        <w:bidi/>
        <w:spacing w:line="360" w:lineRule="auto"/>
        <w:ind w:right="-154"/>
        <w:jc w:val="both"/>
        <w:rPr>
          <w:color w:val="000000"/>
          <w:sz w:val="28"/>
          <w:szCs w:val="28"/>
          <w:rtl/>
        </w:rPr>
      </w:pPr>
      <w:r>
        <w:rPr>
          <w:rFonts w:hint="cs"/>
          <w:color w:val="000000"/>
          <w:sz w:val="28"/>
          <w:szCs w:val="28"/>
          <w:rtl/>
        </w:rPr>
        <w:t xml:space="preserve">     ولعل هذه النسب </w:t>
      </w:r>
      <w:r>
        <w:rPr>
          <w:color w:val="000000"/>
          <w:sz w:val="28"/>
          <w:szCs w:val="28"/>
          <w:rtl/>
        </w:rPr>
        <w:t>–</w:t>
      </w:r>
      <w:r>
        <w:rPr>
          <w:rFonts w:hint="cs"/>
          <w:color w:val="000000"/>
          <w:sz w:val="28"/>
          <w:szCs w:val="28"/>
          <w:rtl/>
        </w:rPr>
        <w:t xml:space="preserve"> وإن كانت في ظاهرها </w:t>
      </w:r>
      <w:r>
        <w:rPr>
          <w:color w:val="000000"/>
          <w:sz w:val="28"/>
          <w:szCs w:val="28"/>
          <w:rtl/>
        </w:rPr>
        <w:t>–</w:t>
      </w:r>
      <w:r>
        <w:rPr>
          <w:rFonts w:hint="cs"/>
          <w:color w:val="000000"/>
          <w:sz w:val="28"/>
          <w:szCs w:val="28"/>
          <w:rtl/>
        </w:rPr>
        <w:t xml:space="preserve"> تشي </w:t>
      </w:r>
      <w:r w:rsidR="00E56D9F">
        <w:rPr>
          <w:rFonts w:hint="cs"/>
          <w:color w:val="000000"/>
          <w:sz w:val="28"/>
          <w:szCs w:val="28"/>
          <w:rtl/>
        </w:rPr>
        <w:t xml:space="preserve">بانصراف عينة الدراسة عن الحديث في قضايا مهمة من القضايا السياسية التي كانت وسائل الإعلام الاجتماعي تعج بالحديث عنها إبان تطبيق الاستبيان ، إلا </w:t>
      </w:r>
      <w:r w:rsidR="00D2312A">
        <w:rPr>
          <w:rFonts w:hint="cs"/>
          <w:color w:val="000000"/>
          <w:sz w:val="28"/>
          <w:szCs w:val="28"/>
          <w:rtl/>
        </w:rPr>
        <w:t>أن</w:t>
      </w:r>
      <w:r w:rsidR="00E56D9F">
        <w:rPr>
          <w:rFonts w:hint="cs"/>
          <w:color w:val="000000"/>
          <w:sz w:val="28"/>
          <w:szCs w:val="28"/>
          <w:rtl/>
        </w:rPr>
        <w:t xml:space="preserve"> الحقيقة ربما </w:t>
      </w:r>
      <w:r w:rsidR="00CC2AA2">
        <w:rPr>
          <w:rFonts w:hint="cs"/>
          <w:color w:val="000000"/>
          <w:sz w:val="28"/>
          <w:szCs w:val="28"/>
          <w:rtl/>
        </w:rPr>
        <w:t>تكمن في</w:t>
      </w:r>
      <w:r w:rsidR="00E56D9F">
        <w:rPr>
          <w:rFonts w:hint="cs"/>
          <w:color w:val="000000"/>
          <w:sz w:val="28"/>
          <w:szCs w:val="28"/>
          <w:rtl/>
        </w:rPr>
        <w:t xml:space="preserve"> تنوع القضايا </w:t>
      </w:r>
      <w:r w:rsidR="00D2312A">
        <w:rPr>
          <w:rFonts w:hint="cs"/>
          <w:color w:val="000000"/>
          <w:sz w:val="28"/>
          <w:szCs w:val="28"/>
          <w:rtl/>
        </w:rPr>
        <w:t>التي</w:t>
      </w:r>
      <w:r w:rsidR="00E56D9F">
        <w:rPr>
          <w:rFonts w:hint="cs"/>
          <w:color w:val="000000"/>
          <w:sz w:val="28"/>
          <w:szCs w:val="28"/>
          <w:rtl/>
        </w:rPr>
        <w:t xml:space="preserve"> طرحتها الدراسة </w:t>
      </w:r>
      <w:r w:rsidR="00CC2AA2">
        <w:rPr>
          <w:rFonts w:hint="cs"/>
          <w:color w:val="000000"/>
          <w:sz w:val="28"/>
          <w:szCs w:val="28"/>
          <w:rtl/>
        </w:rPr>
        <w:t>الذي</w:t>
      </w:r>
      <w:r w:rsidR="00E56D9F">
        <w:rPr>
          <w:rFonts w:hint="cs"/>
          <w:color w:val="000000"/>
          <w:sz w:val="28"/>
          <w:szCs w:val="28"/>
          <w:rtl/>
        </w:rPr>
        <w:t xml:space="preserve"> </w:t>
      </w:r>
      <w:r w:rsidR="00CC2AA2">
        <w:rPr>
          <w:rFonts w:hint="cs"/>
          <w:color w:val="000000"/>
          <w:sz w:val="28"/>
          <w:szCs w:val="28"/>
          <w:rtl/>
        </w:rPr>
        <w:t xml:space="preserve"> أدى </w:t>
      </w:r>
      <w:r w:rsidR="00D2312A">
        <w:rPr>
          <w:rFonts w:hint="cs"/>
          <w:color w:val="000000"/>
          <w:sz w:val="28"/>
          <w:szCs w:val="28"/>
          <w:rtl/>
        </w:rPr>
        <w:t>إلى</w:t>
      </w:r>
      <w:r w:rsidR="00E56D9F">
        <w:rPr>
          <w:rFonts w:hint="cs"/>
          <w:color w:val="000000"/>
          <w:sz w:val="28"/>
          <w:szCs w:val="28"/>
          <w:rtl/>
        </w:rPr>
        <w:t xml:space="preserve"> توزع استجابات عينة الدراسة عليها ، </w:t>
      </w:r>
      <w:r w:rsidR="00CC2AA2">
        <w:rPr>
          <w:rFonts w:hint="cs"/>
          <w:color w:val="000000"/>
          <w:sz w:val="28"/>
          <w:szCs w:val="28"/>
          <w:rtl/>
        </w:rPr>
        <w:t xml:space="preserve">ومن ثم نجد أن موضوع الأزمة السياسية </w:t>
      </w:r>
      <w:r w:rsidR="00D2312A">
        <w:rPr>
          <w:rFonts w:hint="cs"/>
          <w:color w:val="000000"/>
          <w:sz w:val="28"/>
          <w:szCs w:val="28"/>
          <w:rtl/>
        </w:rPr>
        <w:t>في</w:t>
      </w:r>
      <w:r w:rsidR="00CC2AA2">
        <w:rPr>
          <w:rFonts w:hint="cs"/>
          <w:color w:val="000000"/>
          <w:sz w:val="28"/>
          <w:szCs w:val="28"/>
          <w:rtl/>
        </w:rPr>
        <w:t xml:space="preserve"> مصر قد حظي بأعلى نسبة استجابة  (</w:t>
      </w:r>
      <w:r w:rsidR="00D2312A">
        <w:rPr>
          <w:rFonts w:hint="cs"/>
          <w:color w:val="000000"/>
          <w:sz w:val="28"/>
          <w:szCs w:val="28"/>
          <w:rtl/>
        </w:rPr>
        <w:t xml:space="preserve"> 39.2 %</w:t>
      </w:r>
      <w:r w:rsidR="00CC2AA2">
        <w:rPr>
          <w:rFonts w:hint="cs"/>
          <w:color w:val="000000"/>
          <w:sz w:val="28"/>
          <w:szCs w:val="28"/>
          <w:rtl/>
        </w:rPr>
        <w:t>) وهى تتضمن جوانب كث</w:t>
      </w:r>
      <w:r w:rsidR="00D2312A">
        <w:rPr>
          <w:rFonts w:hint="cs"/>
          <w:color w:val="000000"/>
          <w:sz w:val="28"/>
          <w:szCs w:val="28"/>
          <w:rtl/>
        </w:rPr>
        <w:t>ي</w:t>
      </w:r>
      <w:r w:rsidR="00CC2AA2">
        <w:rPr>
          <w:rFonts w:hint="cs"/>
          <w:color w:val="000000"/>
          <w:sz w:val="28"/>
          <w:szCs w:val="28"/>
          <w:rtl/>
        </w:rPr>
        <w:t xml:space="preserve">رة ومتعددة تشتمل </w:t>
      </w:r>
      <w:r w:rsidR="00D2312A">
        <w:rPr>
          <w:rFonts w:hint="cs"/>
          <w:color w:val="000000"/>
          <w:sz w:val="28"/>
          <w:szCs w:val="28"/>
          <w:rtl/>
        </w:rPr>
        <w:t>في</w:t>
      </w:r>
      <w:r w:rsidR="00CC2AA2">
        <w:rPr>
          <w:rFonts w:hint="cs"/>
          <w:color w:val="000000"/>
          <w:sz w:val="28"/>
          <w:szCs w:val="28"/>
          <w:rtl/>
        </w:rPr>
        <w:t xml:space="preserve"> داخلها الموضوعات الأخرى </w:t>
      </w:r>
      <w:r w:rsidR="00D2312A">
        <w:rPr>
          <w:rFonts w:hint="cs"/>
          <w:color w:val="000000"/>
          <w:sz w:val="28"/>
          <w:szCs w:val="28"/>
          <w:rtl/>
        </w:rPr>
        <w:t>التي</w:t>
      </w:r>
      <w:r w:rsidR="00CC2AA2">
        <w:rPr>
          <w:rFonts w:hint="cs"/>
          <w:color w:val="000000"/>
          <w:sz w:val="28"/>
          <w:szCs w:val="28"/>
          <w:rtl/>
        </w:rPr>
        <w:t xml:space="preserve"> طرحتها الدراسة . </w:t>
      </w:r>
    </w:p>
    <w:p w:rsidR="00CA1A1A" w:rsidRPr="00AB0606" w:rsidRDefault="00CA1A1A" w:rsidP="00AB0606">
      <w:pPr>
        <w:bidi/>
        <w:jc w:val="center"/>
        <w:rPr>
          <w:sz w:val="28"/>
          <w:szCs w:val="28"/>
          <w:rtl/>
        </w:rPr>
      </w:pPr>
    </w:p>
    <w:p w:rsidR="00F07ADC" w:rsidRPr="00B9068C" w:rsidRDefault="00126729" w:rsidP="00CA1A1A">
      <w:pPr>
        <w:bidi/>
        <w:ind w:right="-154"/>
        <w:jc w:val="both"/>
        <w:rPr>
          <w:rFonts w:cs="Simplified Arabic"/>
          <w:sz w:val="28"/>
          <w:szCs w:val="28"/>
          <w:rtl/>
        </w:rPr>
      </w:pPr>
      <w:r w:rsidRPr="00B9068C">
        <w:rPr>
          <w:rFonts w:cs="Simplified Arabic" w:hint="cs"/>
          <w:sz w:val="28"/>
          <w:szCs w:val="28"/>
          <w:rtl/>
        </w:rPr>
        <w:lastRenderedPageBreak/>
        <w:t xml:space="preserve"> </w:t>
      </w:r>
    </w:p>
    <w:p w:rsidR="00AB0606" w:rsidRDefault="00CC2AA2" w:rsidP="00AB0606">
      <w:pPr>
        <w:autoSpaceDE w:val="0"/>
        <w:autoSpaceDN w:val="0"/>
        <w:bidi/>
        <w:adjustRightInd w:val="0"/>
        <w:spacing w:line="276" w:lineRule="auto"/>
        <w:rPr>
          <w:rFonts w:cs="Simplified Arabic"/>
          <w:sz w:val="28"/>
          <w:szCs w:val="28"/>
          <w:rtl/>
        </w:rPr>
      </w:pPr>
      <w:r>
        <w:rPr>
          <w:rFonts w:cs="Simplified Arabic" w:hint="cs"/>
          <w:sz w:val="28"/>
          <w:szCs w:val="28"/>
          <w:rtl/>
        </w:rPr>
        <w:t xml:space="preserve">أما فيما يتعلق بالتباين بين متوسطات استجابات عينة الدراسة من أعضاء هيئة التدريس المصريين بجامعة بيشة بالنسبة للموضوعات </w:t>
      </w:r>
      <w:r w:rsidR="00D2312A">
        <w:rPr>
          <w:rFonts w:cs="Simplified Arabic" w:hint="cs"/>
          <w:sz w:val="28"/>
          <w:szCs w:val="28"/>
          <w:rtl/>
        </w:rPr>
        <w:t>التي</w:t>
      </w:r>
      <w:r>
        <w:rPr>
          <w:rFonts w:cs="Simplified Arabic" w:hint="cs"/>
          <w:sz w:val="28"/>
          <w:szCs w:val="28"/>
          <w:rtl/>
        </w:rPr>
        <w:t xml:space="preserve"> يشاركون من خلالها </w:t>
      </w:r>
      <w:r w:rsidR="00D2312A">
        <w:rPr>
          <w:rFonts w:cs="Simplified Arabic" w:hint="cs"/>
          <w:sz w:val="28"/>
          <w:szCs w:val="28"/>
          <w:rtl/>
        </w:rPr>
        <w:t>في</w:t>
      </w:r>
      <w:r>
        <w:rPr>
          <w:rFonts w:cs="Simplified Arabic" w:hint="cs"/>
          <w:sz w:val="28"/>
          <w:szCs w:val="28"/>
          <w:rtl/>
        </w:rPr>
        <w:t xml:space="preserve"> الحراك السياسي عبر وسائل الإعلام الاجتماعي ، فانه يمكن مناقشتها من خلال الجدول التالي : </w:t>
      </w:r>
    </w:p>
    <w:p w:rsidR="00AB0606" w:rsidRPr="00AB0606" w:rsidRDefault="00AB0606" w:rsidP="00AB0606">
      <w:pPr>
        <w:autoSpaceDE w:val="0"/>
        <w:autoSpaceDN w:val="0"/>
        <w:bidi/>
        <w:adjustRightInd w:val="0"/>
        <w:spacing w:line="276" w:lineRule="auto"/>
        <w:jc w:val="center"/>
        <w:rPr>
          <w:rFonts w:cs="Simplified Arabic"/>
          <w:b/>
          <w:bCs/>
          <w:sz w:val="28"/>
          <w:szCs w:val="28"/>
          <w:rtl/>
        </w:rPr>
      </w:pPr>
      <w:r w:rsidRPr="00AB0606">
        <w:rPr>
          <w:rFonts w:cs="Simplified Arabic" w:hint="cs"/>
          <w:b/>
          <w:bCs/>
          <w:sz w:val="28"/>
          <w:szCs w:val="28"/>
          <w:rtl/>
        </w:rPr>
        <w:t>جدول رقم ( 23 )</w:t>
      </w:r>
    </w:p>
    <w:p w:rsidR="00AB0606" w:rsidRPr="00AB0606" w:rsidRDefault="00AB0606" w:rsidP="00AB0606">
      <w:pPr>
        <w:autoSpaceDE w:val="0"/>
        <w:autoSpaceDN w:val="0"/>
        <w:bidi/>
        <w:adjustRightInd w:val="0"/>
        <w:spacing w:line="276" w:lineRule="auto"/>
        <w:jc w:val="center"/>
        <w:rPr>
          <w:rFonts w:cs="Arabic Transparent"/>
          <w:b/>
          <w:bCs/>
          <w:sz w:val="22"/>
          <w:szCs w:val="22"/>
          <w:rtl/>
        </w:rPr>
      </w:pPr>
      <w:r w:rsidRPr="00AB0606">
        <w:rPr>
          <w:rFonts w:cs="Arabic Transparent"/>
          <w:b/>
          <w:bCs/>
          <w:sz w:val="22"/>
          <w:szCs w:val="22"/>
          <w:rtl/>
        </w:rPr>
        <w:t xml:space="preserve">نتائج اختبار تحليل التباين </w:t>
      </w:r>
      <w:r w:rsidRPr="00AB0606">
        <w:rPr>
          <w:rFonts w:cs="Arabic Transparent"/>
          <w:b/>
          <w:bCs/>
          <w:sz w:val="22"/>
          <w:szCs w:val="22"/>
        </w:rPr>
        <w:t>(One-way ANOVA)</w:t>
      </w:r>
      <w:r w:rsidRPr="00AB0606">
        <w:rPr>
          <w:rFonts w:cs="Arabic Transparent"/>
          <w:b/>
          <w:bCs/>
          <w:sz w:val="22"/>
          <w:szCs w:val="22"/>
          <w:rtl/>
        </w:rPr>
        <w:t xml:space="preserve"> للكشف عن الفروق بين متوسطات استجابات </w:t>
      </w:r>
      <w:r w:rsidRPr="00AB0606">
        <w:rPr>
          <w:rFonts w:cs="Arabic Transparent" w:hint="cs"/>
          <w:b/>
          <w:bCs/>
          <w:sz w:val="22"/>
          <w:szCs w:val="22"/>
          <w:rtl/>
        </w:rPr>
        <w:t>عينة الدراسة من أعضاء هيئة التدريس المصريين بجامعة</w:t>
      </w:r>
      <w:r w:rsidRPr="00AB0606">
        <w:rPr>
          <w:rFonts w:cs="Arabic Transparent"/>
          <w:b/>
          <w:bCs/>
          <w:sz w:val="22"/>
          <w:szCs w:val="22"/>
          <w:rtl/>
        </w:rPr>
        <w:t xml:space="preserve"> بيشة </w:t>
      </w:r>
      <w:r w:rsidRPr="00AB0606">
        <w:rPr>
          <w:rFonts w:cs="Arabic Transparent" w:hint="cs"/>
          <w:b/>
          <w:bCs/>
          <w:sz w:val="22"/>
          <w:szCs w:val="22"/>
          <w:rtl/>
        </w:rPr>
        <w:t xml:space="preserve">فيما يتعلق بالموضوعات التي يشاركون من خلالها في الحراك السياسي عبر مواقع التواصل الاجتماعي </w:t>
      </w:r>
      <w:r w:rsidRPr="00AB0606">
        <w:rPr>
          <w:rFonts w:cs="Arabic Transparent"/>
          <w:b/>
          <w:bCs/>
          <w:sz w:val="22"/>
          <w:szCs w:val="22"/>
          <w:rtl/>
        </w:rPr>
        <w:t xml:space="preserve">والتي تعزى إلى متغير </w:t>
      </w:r>
      <w:r w:rsidRPr="00AB0606">
        <w:rPr>
          <w:rFonts w:cs="Arabic Transparent" w:hint="cs"/>
          <w:b/>
          <w:bCs/>
          <w:sz w:val="22"/>
          <w:szCs w:val="22"/>
          <w:rtl/>
          <w:lang w:bidi="ar-EG"/>
        </w:rPr>
        <w:t xml:space="preserve">العمر </w:t>
      </w:r>
    </w:p>
    <w:tbl>
      <w:tblPr>
        <w:bidiVisual/>
        <w:tblW w:w="9168" w:type="dxa"/>
        <w:jc w:val="center"/>
        <w:tblInd w:w="-5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44"/>
        <w:gridCol w:w="1722"/>
        <w:gridCol w:w="1701"/>
        <w:gridCol w:w="1134"/>
        <w:gridCol w:w="1134"/>
        <w:gridCol w:w="1075"/>
        <w:gridCol w:w="924"/>
        <w:gridCol w:w="1034"/>
      </w:tblGrid>
      <w:tr w:rsidR="00AB0606" w:rsidRPr="00AB0606" w:rsidTr="007C3A5A">
        <w:trPr>
          <w:jc w:val="center"/>
        </w:trPr>
        <w:tc>
          <w:tcPr>
            <w:tcW w:w="2166" w:type="dxa"/>
            <w:gridSpan w:val="2"/>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AB0606" w:rsidRPr="00AB0606" w:rsidRDefault="00AB0606" w:rsidP="007C3A5A">
            <w:pPr>
              <w:spacing w:before="120" w:after="120"/>
              <w:jc w:val="center"/>
              <w:rPr>
                <w:rFonts w:asciiTheme="majorBidi" w:hAnsiTheme="majorBidi" w:cstheme="majorBidi"/>
                <w:b/>
                <w:bCs/>
                <w:sz w:val="20"/>
                <w:szCs w:val="20"/>
                <w:rtl/>
                <w:lang w:bidi="ar-EG"/>
              </w:rPr>
            </w:pPr>
            <w:r w:rsidRPr="00AB0606">
              <w:rPr>
                <w:rFonts w:asciiTheme="majorBidi" w:hAnsiTheme="majorBidi" w:cstheme="majorBidi" w:hint="cs"/>
                <w:b/>
                <w:bCs/>
                <w:sz w:val="20"/>
                <w:szCs w:val="20"/>
                <w:rtl/>
                <w:lang w:bidi="ar-EG"/>
              </w:rPr>
              <w:t xml:space="preserve">المتغير </w:t>
            </w:r>
          </w:p>
        </w:tc>
        <w:tc>
          <w:tcPr>
            <w:tcW w:w="1701"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AB0606" w:rsidRPr="00AB0606" w:rsidRDefault="00AB0606" w:rsidP="007C3A5A">
            <w:pPr>
              <w:spacing w:before="120"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مصادر التباين</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AB0606" w:rsidRPr="00AB0606" w:rsidRDefault="00AB0606" w:rsidP="007C3A5A">
            <w:pPr>
              <w:spacing w:before="120"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مجموع المربعات</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AB0606" w:rsidRPr="00AB0606" w:rsidRDefault="00AB0606" w:rsidP="007C3A5A">
            <w:pPr>
              <w:spacing w:before="120"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درجات الحرية</w:t>
            </w:r>
          </w:p>
        </w:tc>
        <w:tc>
          <w:tcPr>
            <w:tcW w:w="1075"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AB0606" w:rsidRPr="00AB0606" w:rsidRDefault="00AB0606" w:rsidP="007C3A5A">
            <w:pPr>
              <w:spacing w:before="120"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متوسط المربعات</w:t>
            </w:r>
          </w:p>
        </w:tc>
        <w:tc>
          <w:tcPr>
            <w:tcW w:w="92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AB0606" w:rsidRPr="00AB0606" w:rsidRDefault="00AB0606" w:rsidP="007C3A5A">
            <w:pPr>
              <w:spacing w:before="120"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ف</w:t>
            </w:r>
          </w:p>
        </w:tc>
        <w:tc>
          <w:tcPr>
            <w:tcW w:w="10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AB0606" w:rsidRPr="00AB0606" w:rsidRDefault="00AB0606" w:rsidP="007C3A5A">
            <w:pPr>
              <w:spacing w:before="120"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الدلالة الإحصائية</w:t>
            </w:r>
          </w:p>
        </w:tc>
      </w:tr>
      <w:tr w:rsidR="00AB0606" w:rsidRPr="00AB0606" w:rsidTr="007C3A5A">
        <w:trPr>
          <w:jc w:val="center"/>
        </w:trPr>
        <w:tc>
          <w:tcPr>
            <w:tcW w:w="444" w:type="dxa"/>
            <w:vMerge w:val="restart"/>
            <w:tcBorders>
              <w:top w:val="thinThickSmallGap" w:sz="18" w:space="0" w:color="auto"/>
              <w:left w:val="thinThickSmallGap" w:sz="18" w:space="0" w:color="auto"/>
              <w:bottom w:val="single" w:sz="8" w:space="0" w:color="auto"/>
              <w:right w:val="single" w:sz="8" w:space="0" w:color="auto"/>
            </w:tcBorders>
            <w:vAlign w:val="center"/>
          </w:tcPr>
          <w:p w:rsidR="00AB0606" w:rsidRPr="00AB0606" w:rsidRDefault="00AB0606" w:rsidP="007C3A5A">
            <w:pPr>
              <w:spacing w:after="120"/>
              <w:rPr>
                <w:rFonts w:asciiTheme="majorBidi" w:hAnsiTheme="majorBidi" w:cstheme="majorBidi"/>
                <w:b/>
                <w:bCs/>
                <w:sz w:val="20"/>
                <w:szCs w:val="20"/>
                <w:rtl/>
              </w:rPr>
            </w:pPr>
            <w:r w:rsidRPr="00AB0606">
              <w:rPr>
                <w:rFonts w:asciiTheme="majorBidi" w:hAnsiTheme="majorBidi" w:cstheme="majorBidi" w:hint="cs"/>
                <w:b/>
                <w:bCs/>
                <w:sz w:val="20"/>
                <w:szCs w:val="20"/>
                <w:rtl/>
              </w:rPr>
              <w:t>1</w:t>
            </w:r>
          </w:p>
        </w:tc>
        <w:tc>
          <w:tcPr>
            <w:tcW w:w="1722" w:type="dxa"/>
            <w:vMerge w:val="restart"/>
            <w:tcBorders>
              <w:top w:val="thinThickSmallGap" w:sz="18" w:space="0" w:color="auto"/>
              <w:left w:val="single" w:sz="8" w:space="0" w:color="auto"/>
              <w:bottom w:val="single" w:sz="8" w:space="0" w:color="auto"/>
              <w:right w:val="single" w:sz="8" w:space="0" w:color="auto"/>
            </w:tcBorders>
            <w:vAlign w:val="center"/>
          </w:tcPr>
          <w:p w:rsidR="00AB0606" w:rsidRPr="00AB0606" w:rsidRDefault="00AB0606" w:rsidP="007C3A5A">
            <w:pPr>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 xml:space="preserve">محاربة الفساد والفاسدين </w:t>
            </w:r>
          </w:p>
        </w:tc>
        <w:tc>
          <w:tcPr>
            <w:tcW w:w="1701" w:type="dxa"/>
            <w:tcBorders>
              <w:top w:val="thinThickSmallGap" w:sz="1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بين المجموعات</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4.256</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w:t>
            </w:r>
          </w:p>
        </w:tc>
        <w:tc>
          <w:tcPr>
            <w:tcW w:w="1075" w:type="dxa"/>
            <w:tcBorders>
              <w:top w:val="thinThickSmallGap" w:sz="1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2.128</w:t>
            </w:r>
          </w:p>
        </w:tc>
        <w:tc>
          <w:tcPr>
            <w:tcW w:w="924" w:type="dxa"/>
            <w:vMerge w:val="restart"/>
            <w:tcBorders>
              <w:top w:val="thinThickSmallGap" w:sz="1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12.123</w:t>
            </w:r>
          </w:p>
        </w:tc>
        <w:tc>
          <w:tcPr>
            <w:tcW w:w="1034" w:type="dxa"/>
            <w:vMerge w:val="restart"/>
            <w:tcBorders>
              <w:top w:val="thinThickSmallGap" w:sz="18" w:space="0" w:color="auto"/>
              <w:left w:val="single" w:sz="8" w:space="0" w:color="auto"/>
              <w:bottom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0.00</w:t>
            </w:r>
          </w:p>
        </w:tc>
      </w:tr>
      <w:tr w:rsidR="00AB0606" w:rsidRPr="00AB0606" w:rsidTr="007C3A5A">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20.536</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rPr>
                <w:rFonts w:asciiTheme="majorBidi" w:hAnsiTheme="majorBidi" w:cstheme="majorBidi"/>
                <w:b/>
                <w:bCs/>
                <w:sz w:val="20"/>
                <w:szCs w:val="20"/>
                <w:rtl/>
              </w:rPr>
            </w:pPr>
            <w:r w:rsidRPr="00AB0606">
              <w:rPr>
                <w:rFonts w:asciiTheme="majorBidi" w:hAnsiTheme="majorBidi" w:cstheme="majorBidi" w:hint="cs"/>
                <w:b/>
                <w:bCs/>
                <w:sz w:val="20"/>
                <w:szCs w:val="20"/>
                <w:rtl/>
              </w:rPr>
              <w:t>0.176</w:t>
            </w:r>
          </w:p>
        </w:tc>
        <w:tc>
          <w:tcPr>
            <w:tcW w:w="924" w:type="dxa"/>
            <w:vMerge/>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trHeight w:val="46"/>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24.792</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val="restart"/>
            <w:tcBorders>
              <w:top w:val="single" w:sz="8" w:space="0" w:color="auto"/>
              <w:left w:val="thinThickSmallGap" w:sz="1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2</w:t>
            </w:r>
          </w:p>
        </w:tc>
        <w:tc>
          <w:tcPr>
            <w:tcW w:w="1722" w:type="dxa"/>
            <w:vMerge w:val="restart"/>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jc w:val="center"/>
              <w:rPr>
                <w:rFonts w:asciiTheme="majorBidi" w:hAnsiTheme="majorBidi" w:cstheme="majorBidi"/>
                <w:b/>
                <w:bCs/>
                <w:sz w:val="20"/>
                <w:szCs w:val="20"/>
              </w:rPr>
            </w:pPr>
            <w:r w:rsidRPr="00AB0606">
              <w:rPr>
                <w:rFonts w:asciiTheme="majorBidi" w:hAnsiTheme="majorBidi" w:cstheme="majorBidi" w:hint="cs"/>
                <w:b/>
                <w:bCs/>
                <w:sz w:val="20"/>
                <w:szCs w:val="20"/>
                <w:rtl/>
              </w:rPr>
              <w:t>التعديلات الدستورية</w:t>
            </w: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0.822</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0.411</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2.805</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0.65</w:t>
            </w:r>
          </w:p>
        </w:tc>
      </w:tr>
      <w:tr w:rsidR="00AB0606" w:rsidRPr="00AB0606" w:rsidTr="007C3A5A">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17.144</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0.147</w:t>
            </w:r>
          </w:p>
        </w:tc>
        <w:tc>
          <w:tcPr>
            <w:tcW w:w="924" w:type="dxa"/>
            <w:vMerge/>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lang w:bidi="ar-EG"/>
              </w:rPr>
            </w:pPr>
            <w:r w:rsidRPr="00AB0606">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17.967</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val="restart"/>
            <w:tcBorders>
              <w:top w:val="single" w:sz="8" w:space="0" w:color="auto"/>
              <w:left w:val="thinThickSmallGap" w:sz="1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3</w:t>
            </w:r>
          </w:p>
        </w:tc>
        <w:tc>
          <w:tcPr>
            <w:tcW w:w="1722" w:type="dxa"/>
            <w:vMerge w:val="restart"/>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 xml:space="preserve">دور الجيش فى الحراك السياسي </w:t>
            </w: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1.429</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0.715</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4.415</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0.14</w:t>
            </w:r>
          </w:p>
        </w:tc>
      </w:tr>
      <w:tr w:rsidR="00AB0606" w:rsidRPr="00AB0606" w:rsidTr="007C3A5A">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18.938</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0.162</w:t>
            </w:r>
          </w:p>
        </w:tc>
        <w:tc>
          <w:tcPr>
            <w:tcW w:w="924" w:type="dxa"/>
            <w:vMerge/>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20.367</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val="restart"/>
            <w:tcBorders>
              <w:top w:val="single" w:sz="8" w:space="0" w:color="auto"/>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4</w:t>
            </w:r>
          </w:p>
        </w:tc>
        <w:tc>
          <w:tcPr>
            <w:tcW w:w="1722" w:type="dxa"/>
            <w:vMerge w:val="restart"/>
            <w:tcBorders>
              <w:top w:val="single" w:sz="8" w:space="0" w:color="auto"/>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 xml:space="preserve">الأزمة السياسية في مصر </w:t>
            </w: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0.617</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0.309</w:t>
            </w:r>
          </w:p>
        </w:tc>
        <w:tc>
          <w:tcPr>
            <w:tcW w:w="924" w:type="dxa"/>
            <w:vMerge w:val="restart"/>
            <w:tcBorders>
              <w:top w:val="single" w:sz="8" w:space="0" w:color="auto"/>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1.291</w:t>
            </w:r>
          </w:p>
        </w:tc>
        <w:tc>
          <w:tcPr>
            <w:tcW w:w="1034" w:type="dxa"/>
            <w:vMerge w:val="restart"/>
            <w:tcBorders>
              <w:top w:val="single" w:sz="8" w:space="0" w:color="auto"/>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0.279</w:t>
            </w:r>
          </w:p>
        </w:tc>
      </w:tr>
      <w:tr w:rsidR="00AB0606" w:rsidRPr="00AB0606" w:rsidTr="007C3A5A">
        <w:trPr>
          <w:jc w:val="center"/>
        </w:trPr>
        <w:tc>
          <w:tcPr>
            <w:tcW w:w="444" w:type="dxa"/>
            <w:vMerge/>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27.975</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bidi/>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0.239</w:t>
            </w:r>
          </w:p>
        </w:tc>
        <w:tc>
          <w:tcPr>
            <w:tcW w:w="924"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28.592</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924"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val="restart"/>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5</w:t>
            </w:r>
          </w:p>
        </w:tc>
        <w:tc>
          <w:tcPr>
            <w:tcW w:w="1722" w:type="dxa"/>
            <w:vMerge w:val="restart"/>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 xml:space="preserve">الإصلاحات السياسية والاقتصادية </w:t>
            </w: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2.223</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1.112</w:t>
            </w:r>
          </w:p>
        </w:tc>
        <w:tc>
          <w:tcPr>
            <w:tcW w:w="924" w:type="dxa"/>
            <w:vMerge w:val="restart"/>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4.005</w:t>
            </w:r>
          </w:p>
        </w:tc>
        <w:tc>
          <w:tcPr>
            <w:tcW w:w="1034" w:type="dxa"/>
            <w:vMerge w:val="restart"/>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0.00</w:t>
            </w:r>
          </w:p>
        </w:tc>
      </w:tr>
      <w:tr w:rsidR="00AB0606" w:rsidRPr="00AB0606" w:rsidTr="007C3A5A">
        <w:trPr>
          <w:jc w:val="center"/>
        </w:trPr>
        <w:tc>
          <w:tcPr>
            <w:tcW w:w="444" w:type="dxa"/>
            <w:vMerge/>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14.443</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0.123</w:t>
            </w:r>
          </w:p>
        </w:tc>
        <w:tc>
          <w:tcPr>
            <w:tcW w:w="924"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16.667</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924"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val="restart"/>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6</w:t>
            </w:r>
          </w:p>
        </w:tc>
        <w:tc>
          <w:tcPr>
            <w:tcW w:w="1722" w:type="dxa"/>
            <w:vMerge w:val="restart"/>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 xml:space="preserve">قضايا الفقر والبطالة </w:t>
            </w: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6.217</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3.109</w:t>
            </w:r>
          </w:p>
        </w:tc>
        <w:tc>
          <w:tcPr>
            <w:tcW w:w="924" w:type="dxa"/>
            <w:vMerge w:val="restart"/>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20.040</w:t>
            </w:r>
          </w:p>
        </w:tc>
        <w:tc>
          <w:tcPr>
            <w:tcW w:w="1034" w:type="dxa"/>
            <w:vMerge w:val="restart"/>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0.00</w:t>
            </w:r>
          </w:p>
        </w:tc>
      </w:tr>
      <w:tr w:rsidR="00AB0606" w:rsidRPr="00AB0606" w:rsidTr="007C3A5A">
        <w:trPr>
          <w:jc w:val="center"/>
        </w:trPr>
        <w:tc>
          <w:tcPr>
            <w:tcW w:w="444" w:type="dxa"/>
            <w:vMerge/>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18.149</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0.155</w:t>
            </w:r>
          </w:p>
        </w:tc>
        <w:tc>
          <w:tcPr>
            <w:tcW w:w="924"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24.367</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924"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val="restart"/>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7</w:t>
            </w:r>
          </w:p>
        </w:tc>
        <w:tc>
          <w:tcPr>
            <w:tcW w:w="1722" w:type="dxa"/>
            <w:vMerge w:val="restart"/>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 xml:space="preserve">الانتخابات الرئاسية والبرلمانية </w:t>
            </w: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1.086</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0.543</w:t>
            </w:r>
          </w:p>
        </w:tc>
        <w:tc>
          <w:tcPr>
            <w:tcW w:w="924" w:type="dxa"/>
            <w:vMerge w:val="restart"/>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2.967</w:t>
            </w:r>
          </w:p>
        </w:tc>
        <w:tc>
          <w:tcPr>
            <w:tcW w:w="1034" w:type="dxa"/>
            <w:vMerge w:val="restart"/>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0.55</w:t>
            </w:r>
          </w:p>
        </w:tc>
      </w:tr>
      <w:tr w:rsidR="00AB0606" w:rsidRPr="00AB0606" w:rsidTr="007C3A5A">
        <w:trPr>
          <w:jc w:val="center"/>
        </w:trPr>
        <w:tc>
          <w:tcPr>
            <w:tcW w:w="444" w:type="dxa"/>
            <w:vMerge/>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21.414</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0.183</w:t>
            </w:r>
          </w:p>
        </w:tc>
        <w:tc>
          <w:tcPr>
            <w:tcW w:w="924"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22.500</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924"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val="restart"/>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8</w:t>
            </w:r>
          </w:p>
        </w:tc>
        <w:tc>
          <w:tcPr>
            <w:tcW w:w="1722" w:type="dxa"/>
            <w:vMerge w:val="restart"/>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 xml:space="preserve">المظاهرات والحراك الطلابي </w:t>
            </w: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0.167</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0.83</w:t>
            </w:r>
          </w:p>
        </w:tc>
        <w:tc>
          <w:tcPr>
            <w:tcW w:w="924" w:type="dxa"/>
            <w:vMerge w:val="restart"/>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0.549</w:t>
            </w:r>
          </w:p>
        </w:tc>
        <w:tc>
          <w:tcPr>
            <w:tcW w:w="1034" w:type="dxa"/>
            <w:vMerge w:val="restart"/>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0.579</w:t>
            </w:r>
          </w:p>
        </w:tc>
      </w:tr>
      <w:tr w:rsidR="00AB0606" w:rsidRPr="00AB0606" w:rsidTr="007C3A5A">
        <w:trPr>
          <w:jc w:val="center"/>
        </w:trPr>
        <w:tc>
          <w:tcPr>
            <w:tcW w:w="444" w:type="dxa"/>
            <w:vMerge/>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17.800</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0.152</w:t>
            </w:r>
          </w:p>
        </w:tc>
        <w:tc>
          <w:tcPr>
            <w:tcW w:w="924"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17.967</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924"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val="restart"/>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9</w:t>
            </w:r>
          </w:p>
        </w:tc>
        <w:tc>
          <w:tcPr>
            <w:tcW w:w="1722" w:type="dxa"/>
            <w:vMerge w:val="restart"/>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 xml:space="preserve">العنف والعنف المضاد </w:t>
            </w: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0.839</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0.419</w:t>
            </w:r>
          </w:p>
        </w:tc>
        <w:tc>
          <w:tcPr>
            <w:tcW w:w="924" w:type="dxa"/>
            <w:vMerge w:val="restart"/>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3.568</w:t>
            </w:r>
          </w:p>
        </w:tc>
        <w:tc>
          <w:tcPr>
            <w:tcW w:w="1034" w:type="dxa"/>
            <w:vMerge w:val="restart"/>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0.31</w:t>
            </w:r>
          </w:p>
        </w:tc>
      </w:tr>
      <w:tr w:rsidR="00AB0606" w:rsidRPr="00AB0606" w:rsidTr="007C3A5A">
        <w:trPr>
          <w:jc w:val="center"/>
        </w:trPr>
        <w:tc>
          <w:tcPr>
            <w:tcW w:w="444" w:type="dxa"/>
            <w:vMerge/>
            <w:tcBorders>
              <w:left w:val="thinThickSmallGap" w:sz="1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13.753</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r w:rsidRPr="00AB0606">
              <w:rPr>
                <w:rFonts w:asciiTheme="majorBidi" w:hAnsiTheme="majorBidi" w:cstheme="majorBidi" w:hint="cs"/>
                <w:b/>
                <w:bCs/>
                <w:sz w:val="20"/>
                <w:szCs w:val="20"/>
                <w:rtl/>
              </w:rPr>
              <w:t>0.118</w:t>
            </w:r>
          </w:p>
        </w:tc>
        <w:tc>
          <w:tcPr>
            <w:tcW w:w="924" w:type="dxa"/>
            <w:vMerge/>
            <w:tcBorders>
              <w:left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r w:rsidR="00AB0606" w:rsidRPr="00AB0606" w:rsidTr="007C3A5A">
        <w:trPr>
          <w:jc w:val="center"/>
        </w:trPr>
        <w:tc>
          <w:tcPr>
            <w:tcW w:w="444" w:type="dxa"/>
            <w:vMerge/>
            <w:tcBorders>
              <w:left w:val="thinThickSmallGap" w:sz="1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22" w:type="dxa"/>
            <w:vMerge/>
            <w:tcBorders>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14.592</w:t>
            </w:r>
          </w:p>
        </w:tc>
        <w:tc>
          <w:tcPr>
            <w:tcW w:w="1134"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tl/>
              </w:rPr>
            </w:pPr>
            <w:r w:rsidRPr="00AB0606">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924" w:type="dxa"/>
            <w:vMerge/>
            <w:tcBorders>
              <w:left w:val="single" w:sz="8" w:space="0" w:color="auto"/>
              <w:bottom w:val="single" w:sz="8" w:space="0" w:color="auto"/>
              <w:right w:val="single" w:sz="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c>
          <w:tcPr>
            <w:tcW w:w="1034" w:type="dxa"/>
            <w:vMerge/>
            <w:tcBorders>
              <w:left w:val="single" w:sz="8" w:space="0" w:color="auto"/>
              <w:bottom w:val="single" w:sz="8" w:space="0" w:color="auto"/>
              <w:right w:val="thinThickSmallGap" w:sz="18" w:space="0" w:color="auto"/>
            </w:tcBorders>
            <w:vAlign w:val="center"/>
          </w:tcPr>
          <w:p w:rsidR="00AB0606" w:rsidRPr="00AB0606" w:rsidRDefault="00AB0606" w:rsidP="007C3A5A">
            <w:pPr>
              <w:spacing w:after="120"/>
              <w:jc w:val="center"/>
              <w:rPr>
                <w:rFonts w:asciiTheme="majorBidi" w:hAnsiTheme="majorBidi" w:cstheme="majorBidi"/>
                <w:b/>
                <w:bCs/>
                <w:sz w:val="20"/>
                <w:szCs w:val="20"/>
              </w:rPr>
            </w:pPr>
          </w:p>
        </w:tc>
      </w:tr>
    </w:tbl>
    <w:p w:rsidR="00AB0606" w:rsidRPr="00947BA2" w:rsidRDefault="00AB0606" w:rsidP="00AB0606">
      <w:pPr>
        <w:rPr>
          <w:sz w:val="22"/>
          <w:szCs w:val="22"/>
          <w:rtl/>
        </w:rPr>
      </w:pPr>
    </w:p>
    <w:p w:rsidR="001C390D" w:rsidRDefault="009B6FDC" w:rsidP="009B6FDC">
      <w:pPr>
        <w:autoSpaceDE w:val="0"/>
        <w:autoSpaceDN w:val="0"/>
        <w:bidi/>
        <w:adjustRightInd w:val="0"/>
        <w:spacing w:line="276" w:lineRule="auto"/>
        <w:jc w:val="both"/>
        <w:rPr>
          <w:rFonts w:cs="Simplified Arabic"/>
          <w:sz w:val="28"/>
          <w:szCs w:val="28"/>
          <w:rtl/>
        </w:rPr>
      </w:pPr>
      <w:r>
        <w:rPr>
          <w:rFonts w:cs="Simplified Arabic" w:hint="cs"/>
          <w:sz w:val="28"/>
          <w:szCs w:val="28"/>
          <w:rtl/>
        </w:rPr>
        <w:lastRenderedPageBreak/>
        <w:t xml:space="preserve">          </w:t>
      </w:r>
      <w:r w:rsidR="00AB0606">
        <w:rPr>
          <w:rFonts w:cs="Simplified Arabic" w:hint="cs"/>
          <w:sz w:val="28"/>
          <w:szCs w:val="28"/>
          <w:rtl/>
        </w:rPr>
        <w:t xml:space="preserve">يتضح من قراءة الجدول رقم (23 ) السابق </w:t>
      </w:r>
      <w:r w:rsidR="001C390D">
        <w:rPr>
          <w:rFonts w:cs="Simplified Arabic" w:hint="cs"/>
          <w:sz w:val="28"/>
          <w:szCs w:val="28"/>
          <w:rtl/>
        </w:rPr>
        <w:t xml:space="preserve">ان ثمة فروق ذات دلالة إحصائية  عند مستوى الدلالة </w:t>
      </w:r>
    </w:p>
    <w:p w:rsidR="00126729" w:rsidRDefault="001C390D" w:rsidP="009B6FDC">
      <w:pPr>
        <w:autoSpaceDE w:val="0"/>
        <w:autoSpaceDN w:val="0"/>
        <w:bidi/>
        <w:adjustRightInd w:val="0"/>
        <w:spacing w:line="276" w:lineRule="auto"/>
        <w:jc w:val="both"/>
        <w:rPr>
          <w:rFonts w:cs="Simplified Arabic"/>
          <w:sz w:val="28"/>
          <w:szCs w:val="28"/>
          <w:rtl/>
        </w:rPr>
      </w:pPr>
      <w:r w:rsidRPr="006623D4">
        <w:rPr>
          <w:rFonts w:cs="Simplified Arabic" w:hint="cs"/>
          <w:sz w:val="28"/>
          <w:szCs w:val="28"/>
          <w:rtl/>
        </w:rPr>
        <w:t xml:space="preserve">(0.05= </w:t>
      </w:r>
      <w:r w:rsidRPr="006623D4">
        <w:rPr>
          <w:rFonts w:cs="Simplified Arabic" w:hint="cs"/>
          <w:sz w:val="28"/>
          <w:szCs w:val="28"/>
        </w:rPr>
        <w:sym w:font="Symbol" w:char="F0B5"/>
      </w:r>
      <w:r>
        <w:rPr>
          <w:rFonts w:cs="Simplified Arabic" w:hint="cs"/>
          <w:sz w:val="28"/>
          <w:szCs w:val="28"/>
          <w:rtl/>
        </w:rPr>
        <w:t xml:space="preserve"> ) بين متوسطات استجابات عينة الدراسة فيما يتعلق بعدد من الموضوعات التى يشاركون من خلالها </w:t>
      </w:r>
      <w:r w:rsidR="00A40F18">
        <w:rPr>
          <w:rFonts w:cs="Simplified Arabic" w:hint="cs"/>
          <w:sz w:val="28"/>
          <w:szCs w:val="28"/>
          <w:rtl/>
        </w:rPr>
        <w:t>في</w:t>
      </w:r>
      <w:r>
        <w:rPr>
          <w:rFonts w:cs="Simplified Arabic" w:hint="cs"/>
          <w:sz w:val="28"/>
          <w:szCs w:val="28"/>
          <w:rtl/>
        </w:rPr>
        <w:t xml:space="preserve"> الحراك السياس</w:t>
      </w:r>
      <w:r w:rsidR="009B6FDC">
        <w:rPr>
          <w:rFonts w:cs="Simplified Arabic" w:hint="cs"/>
          <w:sz w:val="28"/>
          <w:szCs w:val="28"/>
          <w:rtl/>
        </w:rPr>
        <w:t>ي عبر وسائل الإعلام الاجتماعي .</w:t>
      </w:r>
      <w:r>
        <w:rPr>
          <w:rFonts w:cs="Simplified Arabic" w:hint="cs"/>
          <w:sz w:val="28"/>
          <w:szCs w:val="28"/>
          <w:rtl/>
        </w:rPr>
        <w:t xml:space="preserve">فبالنسبة لمحاربة الفساد والفاسدين </w:t>
      </w:r>
      <w:r w:rsidR="00BC7244">
        <w:rPr>
          <w:rFonts w:cs="Simplified Arabic" w:hint="cs"/>
          <w:sz w:val="28"/>
          <w:szCs w:val="28"/>
          <w:rtl/>
        </w:rPr>
        <w:t>كان</w:t>
      </w:r>
      <w:r>
        <w:rPr>
          <w:rFonts w:cs="Simplified Arabic" w:hint="cs"/>
          <w:sz w:val="28"/>
          <w:szCs w:val="28"/>
          <w:rtl/>
        </w:rPr>
        <w:t xml:space="preserve"> مستوى </w:t>
      </w:r>
      <w:r w:rsidR="00BC7244">
        <w:rPr>
          <w:rFonts w:cs="Simplified Arabic" w:hint="cs"/>
          <w:sz w:val="28"/>
          <w:szCs w:val="28"/>
          <w:rtl/>
        </w:rPr>
        <w:t>الدلالة الإحصائي</w:t>
      </w:r>
      <w:r w:rsidR="00BC7244">
        <w:rPr>
          <w:rFonts w:cs="Simplified Arabic" w:hint="eastAsia"/>
          <w:sz w:val="28"/>
          <w:szCs w:val="28"/>
          <w:rtl/>
        </w:rPr>
        <w:t>ة</w:t>
      </w:r>
      <w:r w:rsidR="00BC7244">
        <w:rPr>
          <w:rFonts w:cs="Simplified Arabic" w:hint="cs"/>
          <w:sz w:val="28"/>
          <w:szCs w:val="28"/>
          <w:rtl/>
        </w:rPr>
        <w:t xml:space="preserve"> ( 0.00 )، كما كان مستوى الدلالة الإحصائية لموضوع الإصلاحات السياسية </w:t>
      </w:r>
      <w:r w:rsidR="00A40F18">
        <w:rPr>
          <w:rFonts w:cs="Simplified Arabic" w:hint="cs"/>
          <w:sz w:val="28"/>
          <w:szCs w:val="28"/>
          <w:rtl/>
        </w:rPr>
        <w:t>والاقتصادية</w:t>
      </w:r>
      <w:r w:rsidR="00BC7244">
        <w:rPr>
          <w:rFonts w:cs="Simplified Arabic" w:hint="cs"/>
          <w:sz w:val="28"/>
          <w:szCs w:val="28"/>
          <w:rtl/>
        </w:rPr>
        <w:t xml:space="preserve"> ( 0.00 ) ، وبالنسبة لموضوع قضايا الفقر والبطالة كان مستوى الدلالة ( 0.00 ) .  وهى جميعها قيم أقل من (0.05 )</w:t>
      </w:r>
      <w:r w:rsidR="00A40F18">
        <w:rPr>
          <w:rFonts w:cs="Simplified Arabic" w:hint="cs"/>
          <w:sz w:val="28"/>
          <w:szCs w:val="28"/>
          <w:rtl/>
        </w:rPr>
        <w:t xml:space="preserve"> . </w:t>
      </w:r>
    </w:p>
    <w:p w:rsidR="001A5D20" w:rsidRDefault="001A5D20" w:rsidP="009B6FDC">
      <w:pPr>
        <w:bidi/>
        <w:ind w:right="-154"/>
        <w:jc w:val="both"/>
        <w:rPr>
          <w:rFonts w:cs="Simplified Arabic"/>
          <w:sz w:val="28"/>
          <w:szCs w:val="28"/>
          <w:rtl/>
        </w:rPr>
      </w:pPr>
    </w:p>
    <w:p w:rsidR="00833E84" w:rsidRDefault="009B6FDC" w:rsidP="00833E84">
      <w:pPr>
        <w:autoSpaceDE w:val="0"/>
        <w:autoSpaceDN w:val="0"/>
        <w:bidi/>
        <w:adjustRightInd w:val="0"/>
        <w:spacing w:line="276" w:lineRule="auto"/>
        <w:jc w:val="both"/>
        <w:rPr>
          <w:rFonts w:cs="Simplified Arabic"/>
          <w:sz w:val="28"/>
          <w:szCs w:val="28"/>
          <w:rtl/>
        </w:rPr>
      </w:pPr>
      <w:r>
        <w:rPr>
          <w:rFonts w:cs="Simplified Arabic" w:hint="cs"/>
          <w:sz w:val="28"/>
          <w:szCs w:val="28"/>
          <w:rtl/>
        </w:rPr>
        <w:t xml:space="preserve">          </w:t>
      </w:r>
      <w:r w:rsidR="00A40F18">
        <w:rPr>
          <w:rFonts w:cs="Simplified Arabic" w:hint="cs"/>
          <w:sz w:val="28"/>
          <w:szCs w:val="28"/>
          <w:rtl/>
        </w:rPr>
        <w:t>بينما ل</w:t>
      </w:r>
      <w:r w:rsidR="00A40F18">
        <w:rPr>
          <w:rFonts w:cs="Simplified Arabic" w:hint="eastAsia"/>
          <w:sz w:val="28"/>
          <w:szCs w:val="28"/>
          <w:rtl/>
        </w:rPr>
        <w:t>ا</w:t>
      </w:r>
      <w:r w:rsidR="00A40F18">
        <w:rPr>
          <w:rFonts w:cs="Simplified Arabic" w:hint="cs"/>
          <w:sz w:val="28"/>
          <w:szCs w:val="28"/>
          <w:rtl/>
        </w:rPr>
        <w:t xml:space="preserve"> توجد فروق ذات دلالة إحصائية عند مستوى الدلالة </w:t>
      </w:r>
      <w:r w:rsidR="00A40F18" w:rsidRPr="006623D4">
        <w:rPr>
          <w:rFonts w:cs="Simplified Arabic" w:hint="cs"/>
          <w:sz w:val="28"/>
          <w:szCs w:val="28"/>
          <w:rtl/>
        </w:rPr>
        <w:t xml:space="preserve">(0.05= </w:t>
      </w:r>
      <w:r w:rsidR="00A40F18" w:rsidRPr="006623D4">
        <w:rPr>
          <w:rFonts w:cs="Simplified Arabic" w:hint="cs"/>
          <w:sz w:val="28"/>
          <w:szCs w:val="28"/>
        </w:rPr>
        <w:sym w:font="Symbol" w:char="F0B5"/>
      </w:r>
      <w:r w:rsidR="00A40F18">
        <w:rPr>
          <w:rFonts w:cs="Simplified Arabic" w:hint="cs"/>
          <w:sz w:val="28"/>
          <w:szCs w:val="28"/>
          <w:rtl/>
        </w:rPr>
        <w:t xml:space="preserve"> ) بين متوسطات استجابات عينة الدراسة من أعضاء هيئة التدريس المصريين بجامعة بيشة فيما يتعلق بالموضوعات التي يشاركون من خلالها في الحراك السياسي عبر وسائل الإعلام الاجتماعي والتي تعزى إلي متغير الفئات العمرية </w:t>
      </w:r>
      <w:r w:rsidR="0069319A">
        <w:rPr>
          <w:rFonts w:cs="Simplified Arabic" w:hint="cs"/>
          <w:sz w:val="28"/>
          <w:szCs w:val="28"/>
          <w:rtl/>
        </w:rPr>
        <w:t xml:space="preserve">، فى عدد من الموضوعات التي طرحتها الدراسة . فبالنسبة لموضوع التعديلات الدستورية كان مستوى الدلالة الإحصائية ( 0.65) </w:t>
      </w:r>
      <w:r w:rsidR="00A40F18">
        <w:rPr>
          <w:rFonts w:cs="Simplified Arabic" w:hint="cs"/>
          <w:sz w:val="28"/>
          <w:szCs w:val="28"/>
          <w:rtl/>
        </w:rPr>
        <w:t xml:space="preserve"> </w:t>
      </w:r>
      <w:r w:rsidR="0069319A">
        <w:rPr>
          <w:rFonts w:cs="Simplified Arabic" w:hint="cs"/>
          <w:sz w:val="28"/>
          <w:szCs w:val="28"/>
          <w:rtl/>
        </w:rPr>
        <w:t>، أما بالنسبة لموضوع دور الجيش في الحراك السياسي ، فأن مستوى الدلالة الإحصائية كان ( 0.14 ) ، كذلك الحال بالنسبة لموضوع الأزمة السياسية فى مصر ، كان مستوى الدلالة الإحصائية( 0.279 )  ، أما فيما يتعلق بموضوع الانتخابات الرئاسية والبرلمانية ، فإن مستوى الدلالة الإحصائية كا</w:t>
      </w:r>
      <w:r w:rsidR="0069319A">
        <w:rPr>
          <w:rFonts w:cs="Simplified Arabic" w:hint="eastAsia"/>
          <w:sz w:val="28"/>
          <w:szCs w:val="28"/>
          <w:rtl/>
        </w:rPr>
        <w:t>ن</w:t>
      </w:r>
      <w:r w:rsidR="0069319A">
        <w:rPr>
          <w:rFonts w:cs="Simplified Arabic" w:hint="cs"/>
          <w:sz w:val="28"/>
          <w:szCs w:val="28"/>
          <w:rtl/>
        </w:rPr>
        <w:t xml:space="preserve">( 0.55 ) </w:t>
      </w:r>
      <w:r w:rsidR="001A5D20">
        <w:rPr>
          <w:rFonts w:cs="Simplified Arabic" w:hint="cs"/>
          <w:sz w:val="28"/>
          <w:szCs w:val="28"/>
          <w:rtl/>
        </w:rPr>
        <w:t xml:space="preserve">، كما كان مستوى الدلالة الإحصائية لموضوع المظاهرات والحراك الطلابي </w:t>
      </w:r>
    </w:p>
    <w:p w:rsidR="005D3770" w:rsidRDefault="001A5D20" w:rsidP="00833E84">
      <w:pPr>
        <w:autoSpaceDE w:val="0"/>
        <w:autoSpaceDN w:val="0"/>
        <w:bidi/>
        <w:adjustRightInd w:val="0"/>
        <w:spacing w:line="276" w:lineRule="auto"/>
        <w:jc w:val="both"/>
        <w:rPr>
          <w:rFonts w:cs="Simplified Arabic"/>
          <w:sz w:val="28"/>
          <w:szCs w:val="28"/>
          <w:rtl/>
        </w:rPr>
      </w:pPr>
      <w:r>
        <w:rPr>
          <w:rFonts w:cs="Simplified Arabic" w:hint="cs"/>
          <w:sz w:val="28"/>
          <w:szCs w:val="28"/>
          <w:rtl/>
        </w:rPr>
        <w:t>( 0.599 ) ، وأخيراً فإن مستوى الدلالة الإحصائية لموضوع العنف والعنف المضاد كان ( 0.31 ). ولاشك أن مستويات الدلالة لهذه الموضوعات جميعها أكبر من ( 0.05 )</w:t>
      </w:r>
      <w:r w:rsidR="007C3A5A">
        <w:rPr>
          <w:rFonts w:cs="Simplified Arabic"/>
          <w:sz w:val="28"/>
          <w:szCs w:val="28"/>
        </w:rPr>
        <w:t xml:space="preserve"> </w:t>
      </w:r>
      <w:r w:rsidR="007C3A5A">
        <w:rPr>
          <w:rFonts w:cs="Simplified Arabic" w:hint="cs"/>
          <w:sz w:val="28"/>
          <w:szCs w:val="28"/>
          <w:rtl/>
        </w:rPr>
        <w:t>.</w:t>
      </w:r>
    </w:p>
    <w:p w:rsidR="007C3A5A" w:rsidRPr="00126729" w:rsidRDefault="007C3A5A" w:rsidP="00D2312A">
      <w:pPr>
        <w:bidi/>
        <w:ind w:right="-154"/>
        <w:jc w:val="both"/>
        <w:rPr>
          <w:rFonts w:cs="Simplified Arabic"/>
          <w:sz w:val="28"/>
          <w:szCs w:val="28"/>
          <w:rtl/>
        </w:rPr>
      </w:pPr>
    </w:p>
    <w:p w:rsidR="007C3A5A" w:rsidRDefault="00903786" w:rsidP="00432574">
      <w:pPr>
        <w:bidi/>
        <w:spacing w:line="276" w:lineRule="auto"/>
        <w:ind w:left="720"/>
        <w:jc w:val="both"/>
        <w:rPr>
          <w:rFonts w:cs="Simplified Arabic"/>
          <w:sz w:val="28"/>
          <w:szCs w:val="28"/>
          <w:rtl/>
        </w:rPr>
      </w:pPr>
      <w:r>
        <w:rPr>
          <w:rFonts w:cs="Simplified Arabic" w:hint="cs"/>
          <w:sz w:val="28"/>
          <w:szCs w:val="28"/>
          <w:rtl/>
        </w:rPr>
        <w:t xml:space="preserve">         </w:t>
      </w:r>
      <w:r w:rsidR="00432574">
        <w:rPr>
          <w:rFonts w:cs="Simplified Arabic" w:hint="cs"/>
          <w:sz w:val="28"/>
          <w:szCs w:val="28"/>
          <w:rtl/>
        </w:rPr>
        <w:t xml:space="preserve">   </w:t>
      </w:r>
      <w:r w:rsidR="007C3A5A">
        <w:rPr>
          <w:rFonts w:cs="Simplified Arabic" w:hint="cs"/>
          <w:sz w:val="28"/>
          <w:szCs w:val="28"/>
          <w:rtl/>
        </w:rPr>
        <w:t xml:space="preserve">وللكشف عن مصادر الفروق </w:t>
      </w:r>
      <w:r w:rsidR="00833E84">
        <w:rPr>
          <w:rFonts w:cs="Simplified Arabic" w:hint="cs"/>
          <w:sz w:val="28"/>
          <w:szCs w:val="28"/>
          <w:rtl/>
        </w:rPr>
        <w:t>التي</w:t>
      </w:r>
      <w:r w:rsidR="007C3A5A">
        <w:rPr>
          <w:rFonts w:cs="Simplified Arabic" w:hint="cs"/>
          <w:sz w:val="28"/>
          <w:szCs w:val="28"/>
          <w:rtl/>
        </w:rPr>
        <w:t xml:space="preserve"> أوضحها تحليل التباين بين متوسطات استجابات العينة من أعضاء هيئة التدريس المصريين بجامعة بيشة فيما يتصل بالموض</w:t>
      </w:r>
      <w:r>
        <w:rPr>
          <w:rFonts w:cs="Simplified Arabic" w:hint="cs"/>
          <w:sz w:val="28"/>
          <w:szCs w:val="28"/>
          <w:rtl/>
        </w:rPr>
        <w:t>و</w:t>
      </w:r>
      <w:r w:rsidR="007C3A5A">
        <w:rPr>
          <w:rFonts w:cs="Simplified Arabic" w:hint="cs"/>
          <w:sz w:val="28"/>
          <w:szCs w:val="28"/>
          <w:rtl/>
        </w:rPr>
        <w:t xml:space="preserve">عات  </w:t>
      </w:r>
      <w:r>
        <w:rPr>
          <w:rFonts w:cs="Simplified Arabic" w:hint="cs"/>
          <w:sz w:val="28"/>
          <w:szCs w:val="28"/>
          <w:rtl/>
        </w:rPr>
        <w:t>الأول ( محاربة الفساد والفاسدين )  ، والخامس ( الإصلاحات الاقتصادية والسياسية  ) ، والسادس (</w:t>
      </w:r>
      <w:r w:rsidR="00432574">
        <w:rPr>
          <w:rFonts w:cs="Simplified Arabic" w:hint="cs"/>
          <w:sz w:val="28"/>
          <w:szCs w:val="28"/>
          <w:rtl/>
        </w:rPr>
        <w:t xml:space="preserve"> قضايا الفقر والبطالة ) التى يشاركون من خلالها </w:t>
      </w:r>
      <w:r w:rsidR="007C3A5A">
        <w:rPr>
          <w:rFonts w:cs="Simplified Arabic" w:hint="cs"/>
          <w:sz w:val="28"/>
          <w:szCs w:val="28"/>
          <w:rtl/>
        </w:rPr>
        <w:t xml:space="preserve">في الحراك السياسي عبر قنوات الإعلام الاجتماعي والتي تعزى إلى متغير العمر ، أجرت الدراسة  تحليلاً بعدياً </w:t>
      </w:r>
      <w:r w:rsidR="007C3A5A" w:rsidRPr="00EE46F3">
        <w:rPr>
          <w:rFonts w:cs="Simplified Arabic" w:hint="cs"/>
          <w:b/>
          <w:bCs/>
          <w:sz w:val="28"/>
          <w:szCs w:val="28"/>
          <w:rtl/>
        </w:rPr>
        <w:t>(</w:t>
      </w:r>
      <w:r w:rsidR="007C3A5A" w:rsidRPr="00EE46F3">
        <w:rPr>
          <w:rFonts w:cs="Simplified Arabic"/>
          <w:b/>
          <w:bCs/>
          <w:sz w:val="28"/>
          <w:szCs w:val="28"/>
        </w:rPr>
        <w:t>Post Hoc</w:t>
      </w:r>
      <w:r w:rsidR="007C3A5A">
        <w:rPr>
          <w:rFonts w:cs="Simplified Arabic"/>
          <w:sz w:val="28"/>
          <w:szCs w:val="28"/>
        </w:rPr>
        <w:t xml:space="preserve"> </w:t>
      </w:r>
      <w:r w:rsidR="007C3A5A">
        <w:rPr>
          <w:rFonts w:cs="Simplified Arabic" w:hint="cs"/>
          <w:sz w:val="28"/>
          <w:szCs w:val="28"/>
          <w:rtl/>
        </w:rPr>
        <w:t xml:space="preserve">) </w:t>
      </w:r>
      <w:r w:rsidR="00432574">
        <w:rPr>
          <w:rFonts w:cs="Simplified Arabic" w:hint="cs"/>
          <w:sz w:val="28"/>
          <w:szCs w:val="28"/>
          <w:rtl/>
        </w:rPr>
        <w:t>لاختبار</w:t>
      </w:r>
      <w:r w:rsidR="007C3A5A">
        <w:rPr>
          <w:rFonts w:cs="Simplified Arabic" w:hint="cs"/>
          <w:sz w:val="28"/>
          <w:szCs w:val="28"/>
          <w:rtl/>
        </w:rPr>
        <w:t xml:space="preserve"> تحليل التباين (  </w:t>
      </w:r>
      <w:r w:rsidR="007C3A5A" w:rsidRPr="00C627B1">
        <w:rPr>
          <w:rFonts w:cs="Arabic Transparent"/>
          <w:b/>
          <w:bCs/>
          <w:sz w:val="28"/>
          <w:szCs w:val="28"/>
        </w:rPr>
        <w:t>One-way ANOVA</w:t>
      </w:r>
      <w:r w:rsidR="007C3A5A">
        <w:rPr>
          <w:rFonts w:cs="Simplified Arabic" w:hint="cs"/>
          <w:sz w:val="28"/>
          <w:szCs w:val="28"/>
          <w:rtl/>
        </w:rPr>
        <w:t xml:space="preserve">  ) ، حيث </w:t>
      </w:r>
      <w:r w:rsidR="00432574">
        <w:rPr>
          <w:rFonts w:cs="Simplified Arabic" w:hint="cs"/>
          <w:sz w:val="28"/>
          <w:szCs w:val="28"/>
          <w:rtl/>
        </w:rPr>
        <w:t>استخدم</w:t>
      </w:r>
      <w:r w:rsidR="007C3A5A">
        <w:rPr>
          <w:rFonts w:cs="Simplified Arabic" w:hint="cs"/>
          <w:sz w:val="28"/>
          <w:szCs w:val="28"/>
          <w:rtl/>
        </w:rPr>
        <w:t xml:space="preserve"> </w:t>
      </w:r>
      <w:r w:rsidR="00432574">
        <w:rPr>
          <w:rFonts w:cs="Simplified Arabic" w:hint="cs"/>
          <w:sz w:val="28"/>
          <w:szCs w:val="28"/>
          <w:rtl/>
        </w:rPr>
        <w:t>اختبار</w:t>
      </w:r>
      <w:r w:rsidR="007C3A5A">
        <w:rPr>
          <w:rFonts w:cs="Simplified Arabic" w:hint="cs"/>
          <w:sz w:val="28"/>
          <w:szCs w:val="28"/>
          <w:rtl/>
        </w:rPr>
        <w:t xml:space="preserve"> توكى (</w:t>
      </w:r>
      <w:r w:rsidR="007C3A5A">
        <w:rPr>
          <w:rFonts w:cs="Arabic Transparent"/>
          <w:b/>
          <w:bCs/>
          <w:sz w:val="28"/>
          <w:szCs w:val="28"/>
        </w:rPr>
        <w:t>TuKey HSD</w:t>
      </w:r>
      <w:r w:rsidR="007C3A5A">
        <w:rPr>
          <w:rFonts w:cs="Simplified Arabic" w:hint="cs"/>
          <w:sz w:val="28"/>
          <w:szCs w:val="28"/>
          <w:rtl/>
        </w:rPr>
        <w:t xml:space="preserve">) للكشف عن دلالة الفروق فيما يتعلق </w:t>
      </w:r>
      <w:r w:rsidR="00432574">
        <w:rPr>
          <w:rFonts w:cs="Simplified Arabic" w:hint="cs"/>
          <w:sz w:val="28"/>
          <w:szCs w:val="28"/>
          <w:rtl/>
        </w:rPr>
        <w:t>بالموضوعات الثلاث</w:t>
      </w:r>
      <w:r w:rsidR="007C3A5A">
        <w:rPr>
          <w:rFonts w:cs="Simplified Arabic" w:hint="cs"/>
          <w:sz w:val="28"/>
          <w:szCs w:val="28"/>
          <w:rtl/>
        </w:rPr>
        <w:t xml:space="preserve">   ، كما يتضح من الجدول </w:t>
      </w:r>
      <w:r w:rsidR="00432574">
        <w:rPr>
          <w:rFonts w:cs="Simplified Arabic" w:hint="cs"/>
          <w:sz w:val="28"/>
          <w:szCs w:val="28"/>
          <w:rtl/>
        </w:rPr>
        <w:t>التالي</w:t>
      </w:r>
      <w:r w:rsidR="007C3A5A">
        <w:rPr>
          <w:rFonts w:cs="Simplified Arabic" w:hint="cs"/>
          <w:sz w:val="28"/>
          <w:szCs w:val="28"/>
          <w:rtl/>
        </w:rPr>
        <w:t xml:space="preserve"> :</w:t>
      </w:r>
    </w:p>
    <w:p w:rsidR="0023298E" w:rsidRDefault="0023298E" w:rsidP="0023298E">
      <w:pPr>
        <w:bidi/>
        <w:spacing w:line="276" w:lineRule="auto"/>
        <w:ind w:left="720"/>
        <w:jc w:val="both"/>
        <w:rPr>
          <w:rFonts w:cs="Simplified Arabic"/>
          <w:sz w:val="28"/>
          <w:szCs w:val="28"/>
          <w:rtl/>
        </w:rPr>
      </w:pPr>
    </w:p>
    <w:p w:rsidR="0023298E" w:rsidRDefault="0023298E" w:rsidP="0023298E">
      <w:pPr>
        <w:bidi/>
        <w:spacing w:line="276" w:lineRule="auto"/>
        <w:ind w:left="720"/>
        <w:jc w:val="both"/>
        <w:rPr>
          <w:rFonts w:cs="Simplified Arabic"/>
          <w:sz w:val="28"/>
          <w:szCs w:val="28"/>
          <w:rtl/>
        </w:rPr>
      </w:pPr>
    </w:p>
    <w:p w:rsidR="0023298E" w:rsidRDefault="0023298E" w:rsidP="0023298E">
      <w:pPr>
        <w:bidi/>
        <w:spacing w:line="276" w:lineRule="auto"/>
        <w:ind w:left="720"/>
        <w:jc w:val="both"/>
        <w:rPr>
          <w:rFonts w:cs="Simplified Arabic"/>
          <w:sz w:val="28"/>
          <w:szCs w:val="28"/>
          <w:rtl/>
        </w:rPr>
      </w:pPr>
    </w:p>
    <w:p w:rsidR="0023298E" w:rsidRDefault="0023298E" w:rsidP="0023298E">
      <w:pPr>
        <w:bidi/>
        <w:spacing w:line="276" w:lineRule="auto"/>
        <w:ind w:left="720"/>
        <w:jc w:val="both"/>
        <w:rPr>
          <w:rFonts w:cs="Simplified Arabic"/>
          <w:sz w:val="28"/>
          <w:szCs w:val="28"/>
          <w:rtl/>
        </w:rPr>
      </w:pPr>
    </w:p>
    <w:p w:rsidR="0023298E" w:rsidRPr="0023298E" w:rsidRDefault="0023298E" w:rsidP="000368F2">
      <w:pPr>
        <w:autoSpaceDE w:val="0"/>
        <w:autoSpaceDN w:val="0"/>
        <w:bidi/>
        <w:adjustRightInd w:val="0"/>
        <w:spacing w:line="276" w:lineRule="auto"/>
        <w:jc w:val="center"/>
        <w:rPr>
          <w:rFonts w:cs="Arabic Transparent"/>
          <w:b/>
          <w:bCs/>
          <w:rtl/>
        </w:rPr>
      </w:pPr>
      <w:r w:rsidRPr="0023298E">
        <w:rPr>
          <w:rFonts w:cs="Simplified Arabic" w:hint="cs"/>
          <w:b/>
          <w:bCs/>
          <w:rtl/>
        </w:rPr>
        <w:t>جدول رقم  (  24  )</w:t>
      </w:r>
      <w:r w:rsidRPr="0023298E">
        <w:rPr>
          <w:rFonts w:cs="Arabic Transparent"/>
          <w:b/>
          <w:bCs/>
          <w:rtl/>
        </w:rPr>
        <w:t xml:space="preserve"> </w:t>
      </w:r>
    </w:p>
    <w:p w:rsidR="0023298E" w:rsidRPr="0023298E" w:rsidRDefault="0023298E" w:rsidP="0023298E">
      <w:pPr>
        <w:autoSpaceDE w:val="0"/>
        <w:autoSpaceDN w:val="0"/>
        <w:bidi/>
        <w:adjustRightInd w:val="0"/>
        <w:spacing w:line="276" w:lineRule="auto"/>
        <w:jc w:val="center"/>
        <w:rPr>
          <w:rFonts w:cs="Arabic Transparent"/>
          <w:b/>
          <w:bCs/>
          <w:sz w:val="22"/>
          <w:szCs w:val="22"/>
          <w:rtl/>
        </w:rPr>
      </w:pPr>
      <w:r w:rsidRPr="0023298E">
        <w:rPr>
          <w:rFonts w:cs="Arabic Transparent"/>
          <w:b/>
          <w:bCs/>
          <w:sz w:val="22"/>
          <w:szCs w:val="22"/>
          <w:rtl/>
        </w:rPr>
        <w:t xml:space="preserve">نتائج اختبار </w:t>
      </w:r>
      <w:r w:rsidRPr="0023298E">
        <w:rPr>
          <w:rFonts w:cs="Arabic Transparent" w:hint="cs"/>
          <w:b/>
          <w:bCs/>
          <w:sz w:val="22"/>
          <w:szCs w:val="22"/>
          <w:rtl/>
        </w:rPr>
        <w:t xml:space="preserve">توكى </w:t>
      </w:r>
      <w:r w:rsidRPr="0023298E">
        <w:rPr>
          <w:rFonts w:cs="Arabic Transparent"/>
          <w:b/>
          <w:bCs/>
          <w:sz w:val="22"/>
          <w:szCs w:val="22"/>
        </w:rPr>
        <w:t>TuKey HSD</w:t>
      </w:r>
      <w:r w:rsidRPr="0023298E">
        <w:rPr>
          <w:rFonts w:cs="Arabic Transparent"/>
          <w:b/>
          <w:bCs/>
          <w:sz w:val="22"/>
          <w:szCs w:val="22"/>
          <w:rtl/>
        </w:rPr>
        <w:t xml:space="preserve"> للكشف عن دلالة الفروق</w:t>
      </w:r>
      <w:r w:rsidRPr="0023298E">
        <w:rPr>
          <w:rFonts w:cs="Arabic Transparent" w:hint="cs"/>
          <w:b/>
          <w:bCs/>
          <w:sz w:val="22"/>
          <w:szCs w:val="22"/>
          <w:rtl/>
        </w:rPr>
        <w:t xml:space="preserve">  </w:t>
      </w:r>
      <w:r w:rsidR="00970179" w:rsidRPr="0023298E">
        <w:rPr>
          <w:rFonts w:cs="Arabic Transparent" w:hint="cs"/>
          <w:b/>
          <w:bCs/>
          <w:sz w:val="22"/>
          <w:szCs w:val="22"/>
          <w:rtl/>
        </w:rPr>
        <w:t>في</w:t>
      </w:r>
      <w:r w:rsidRPr="0023298E">
        <w:rPr>
          <w:rFonts w:cs="Arabic Transparent" w:hint="cs"/>
          <w:b/>
          <w:bCs/>
          <w:sz w:val="22"/>
          <w:szCs w:val="22"/>
          <w:rtl/>
        </w:rPr>
        <w:t xml:space="preserve"> استجابات العينة فيما يتصل  الموضوع الأول  والخامس، والسادس</w:t>
      </w:r>
      <w:r w:rsidRPr="0023298E">
        <w:rPr>
          <w:rFonts w:cs="Arabic Transparent"/>
          <w:b/>
          <w:bCs/>
          <w:sz w:val="22"/>
          <w:szCs w:val="22"/>
          <w:rtl/>
        </w:rPr>
        <w:t xml:space="preserve"> </w:t>
      </w:r>
      <w:r w:rsidRPr="0023298E">
        <w:rPr>
          <w:rFonts w:cs="Arabic Transparent" w:hint="cs"/>
          <w:b/>
          <w:bCs/>
          <w:sz w:val="22"/>
          <w:szCs w:val="22"/>
          <w:rtl/>
        </w:rPr>
        <w:t xml:space="preserve">من الموضوعات التي يشارك بها عينة الدراسة في الحراك السياسي عبر  وسائل الإعلام الاجتماعي ، وفقاً لمتغير العمر . </w:t>
      </w:r>
    </w:p>
    <w:tbl>
      <w:tblPr>
        <w:bidiVisual/>
        <w:tblW w:w="7873" w:type="dxa"/>
        <w:jc w:val="center"/>
        <w:tblInd w:w="-226"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1E0"/>
      </w:tblPr>
      <w:tblGrid>
        <w:gridCol w:w="1218"/>
        <w:gridCol w:w="1268"/>
        <w:gridCol w:w="1559"/>
        <w:gridCol w:w="1985"/>
        <w:gridCol w:w="1843"/>
      </w:tblGrid>
      <w:tr w:rsidR="0023298E" w:rsidRPr="0023298E" w:rsidTr="009F6734">
        <w:trPr>
          <w:trHeight w:val="537"/>
          <w:tblHeader/>
          <w:jc w:val="center"/>
        </w:trPr>
        <w:tc>
          <w:tcPr>
            <w:tcW w:w="1218" w:type="dxa"/>
            <w:shd w:val="pct15"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b/>
                <w:bCs/>
                <w:sz w:val="22"/>
                <w:szCs w:val="22"/>
                <w:rtl/>
              </w:rPr>
              <w:t>البعد</w:t>
            </w:r>
          </w:p>
        </w:tc>
        <w:tc>
          <w:tcPr>
            <w:tcW w:w="1268" w:type="dxa"/>
            <w:shd w:val="pct15" w:color="auto" w:fill="auto"/>
            <w:vAlign w:val="center"/>
          </w:tcPr>
          <w:p w:rsidR="0023298E" w:rsidRDefault="0023298E" w:rsidP="0023298E">
            <w:pPr>
              <w:jc w:val="center"/>
              <w:rPr>
                <w:rFonts w:asciiTheme="majorBidi" w:hAnsiTheme="majorBidi" w:cstheme="majorBidi"/>
                <w:b/>
                <w:bCs/>
                <w:rtl/>
              </w:rPr>
            </w:pPr>
            <w:r>
              <w:rPr>
                <w:rFonts w:asciiTheme="majorBidi" w:hAnsiTheme="majorBidi" w:cstheme="majorBidi" w:hint="cs"/>
                <w:b/>
                <w:bCs/>
                <w:sz w:val="22"/>
                <w:szCs w:val="22"/>
                <w:rtl/>
              </w:rPr>
              <w:t>فئات العمر</w:t>
            </w:r>
          </w:p>
          <w:p w:rsidR="0023298E" w:rsidRDefault="0023298E" w:rsidP="0023298E">
            <w:pPr>
              <w:jc w:val="center"/>
              <w:rPr>
                <w:rFonts w:asciiTheme="majorBidi" w:hAnsiTheme="majorBidi" w:cstheme="majorBidi"/>
                <w:b/>
                <w:bCs/>
                <w:rtl/>
              </w:rPr>
            </w:pPr>
            <w:r>
              <w:rPr>
                <w:rFonts w:asciiTheme="majorBidi" w:hAnsiTheme="majorBidi" w:cstheme="majorBidi" w:hint="cs"/>
                <w:b/>
                <w:bCs/>
                <w:sz w:val="22"/>
                <w:szCs w:val="22"/>
                <w:rtl/>
              </w:rPr>
              <w:t xml:space="preserve">  </w:t>
            </w:r>
            <w:r w:rsidRPr="0023298E">
              <w:rPr>
                <w:rFonts w:asciiTheme="majorBidi" w:hAnsiTheme="majorBidi" w:cstheme="majorBidi"/>
                <w:b/>
                <w:bCs/>
                <w:sz w:val="22"/>
                <w:szCs w:val="22"/>
              </w:rPr>
              <w:t>I</w:t>
            </w:r>
          </w:p>
          <w:p w:rsidR="0023298E" w:rsidRPr="0023298E" w:rsidRDefault="0023298E" w:rsidP="0023298E">
            <w:pPr>
              <w:jc w:val="center"/>
              <w:rPr>
                <w:rFonts w:asciiTheme="majorBidi" w:hAnsiTheme="majorBidi" w:cstheme="majorBidi"/>
                <w:b/>
                <w:bCs/>
                <w:rtl/>
                <w:lang w:bidi="ar-EG"/>
              </w:rPr>
            </w:pPr>
          </w:p>
        </w:tc>
        <w:tc>
          <w:tcPr>
            <w:tcW w:w="1559" w:type="dxa"/>
            <w:shd w:val="pct15"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 xml:space="preserve">فئات العمر </w:t>
            </w:r>
          </w:p>
          <w:p w:rsidR="0023298E" w:rsidRPr="0023298E" w:rsidRDefault="0023298E" w:rsidP="0023298E">
            <w:pPr>
              <w:jc w:val="center"/>
              <w:rPr>
                <w:rFonts w:asciiTheme="majorBidi" w:hAnsiTheme="majorBidi" w:cstheme="majorBidi"/>
                <w:b/>
                <w:bCs/>
                <w:rtl/>
                <w:lang w:bidi="ar-EG"/>
              </w:rPr>
            </w:pPr>
            <w:r w:rsidRPr="0023298E">
              <w:rPr>
                <w:rFonts w:asciiTheme="majorBidi" w:hAnsiTheme="majorBidi" w:cstheme="majorBidi"/>
                <w:b/>
                <w:bCs/>
                <w:sz w:val="22"/>
                <w:szCs w:val="22"/>
                <w:lang w:bidi="ar-EG"/>
              </w:rPr>
              <w:t>J</w:t>
            </w:r>
          </w:p>
        </w:tc>
        <w:tc>
          <w:tcPr>
            <w:tcW w:w="1985" w:type="dxa"/>
            <w:shd w:val="pct15" w:color="auto" w:fill="auto"/>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b/>
                <w:bCs/>
                <w:sz w:val="22"/>
                <w:szCs w:val="22"/>
                <w:rtl/>
              </w:rPr>
              <w:t>الفروق بين المتوسطين</w:t>
            </w:r>
            <w:r w:rsidRPr="0023298E">
              <w:rPr>
                <w:rFonts w:asciiTheme="majorBidi" w:hAnsiTheme="majorBidi" w:cstheme="majorBidi" w:hint="cs"/>
                <w:b/>
                <w:bCs/>
                <w:sz w:val="22"/>
                <w:szCs w:val="22"/>
                <w:rtl/>
              </w:rPr>
              <w:t xml:space="preserve"> </w:t>
            </w:r>
            <w:r w:rsidRPr="0023298E">
              <w:rPr>
                <w:rFonts w:asciiTheme="majorBidi" w:hAnsiTheme="majorBidi" w:cstheme="majorBidi"/>
                <w:b/>
                <w:bCs/>
                <w:sz w:val="22"/>
                <w:szCs w:val="22"/>
                <w:lang w:bidi="ar-EG"/>
              </w:rPr>
              <w:t>J-I</w:t>
            </w:r>
          </w:p>
        </w:tc>
        <w:tc>
          <w:tcPr>
            <w:tcW w:w="1843" w:type="dxa"/>
            <w:shd w:val="pct15"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b/>
                <w:bCs/>
                <w:sz w:val="22"/>
                <w:szCs w:val="22"/>
                <w:rtl/>
              </w:rPr>
              <w:t>مستوى الدلالة</w:t>
            </w:r>
          </w:p>
        </w:tc>
      </w:tr>
      <w:tr w:rsidR="0023298E" w:rsidRPr="0023298E" w:rsidTr="009F6734">
        <w:trPr>
          <w:jc w:val="center"/>
        </w:trPr>
        <w:tc>
          <w:tcPr>
            <w:tcW w:w="1218" w:type="dxa"/>
            <w:vMerge w:val="restart"/>
            <w:textDirection w:val="btLr"/>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محاربة الفساد والفاسدين</w:t>
            </w:r>
          </w:p>
        </w:tc>
        <w:tc>
          <w:tcPr>
            <w:tcW w:w="1268" w:type="dxa"/>
            <w:vMerge w:val="restart"/>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35  -  31</w:t>
            </w: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40 </w:t>
            </w:r>
            <w:r w:rsidRPr="0023298E">
              <w:rPr>
                <w:rFonts w:asciiTheme="majorBidi" w:hAnsiTheme="majorBidi" w:cstheme="majorBidi"/>
                <w:b/>
                <w:bCs/>
                <w:sz w:val="22"/>
                <w:szCs w:val="22"/>
                <w:rtl/>
              </w:rPr>
              <w:t>–</w:t>
            </w:r>
            <w:r w:rsidRPr="0023298E">
              <w:rPr>
                <w:rFonts w:asciiTheme="majorBidi" w:hAnsiTheme="majorBidi" w:cstheme="majorBidi" w:hint="cs"/>
                <w:b/>
                <w:bCs/>
                <w:sz w:val="22"/>
                <w:szCs w:val="22"/>
                <w:rtl/>
              </w:rPr>
              <w:t xml:space="preserve"> 36</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0.560</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0.00</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ign w:val="center"/>
          </w:tcPr>
          <w:p w:rsidR="0023298E" w:rsidRPr="0023298E" w:rsidRDefault="0023298E" w:rsidP="009F6734">
            <w:pPr>
              <w:jc w:val="center"/>
              <w:rPr>
                <w:rFonts w:asciiTheme="majorBidi" w:hAnsiTheme="majorBidi" w:cstheme="majorBidi"/>
                <w:b/>
                <w:bCs/>
                <w:rtl/>
              </w:rPr>
            </w:pP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40 فأكثر</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0.264</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0.092</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restart"/>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40 -  36</w:t>
            </w: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35 </w:t>
            </w:r>
            <w:r w:rsidRPr="0023298E">
              <w:rPr>
                <w:rFonts w:asciiTheme="majorBidi" w:hAnsiTheme="majorBidi" w:cstheme="majorBidi"/>
                <w:b/>
                <w:bCs/>
                <w:sz w:val="22"/>
                <w:szCs w:val="22"/>
                <w:rtl/>
              </w:rPr>
              <w:t>–</w:t>
            </w:r>
            <w:r w:rsidRPr="0023298E">
              <w:rPr>
                <w:rFonts w:asciiTheme="majorBidi" w:hAnsiTheme="majorBidi" w:cstheme="majorBidi" w:hint="cs"/>
                <w:b/>
                <w:bCs/>
                <w:sz w:val="22"/>
                <w:szCs w:val="22"/>
                <w:rtl/>
              </w:rPr>
              <w:t xml:space="preserve"> 31</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0.560 -</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0.00</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ign w:val="center"/>
          </w:tcPr>
          <w:p w:rsidR="0023298E" w:rsidRPr="0023298E" w:rsidRDefault="0023298E" w:rsidP="009F6734">
            <w:pPr>
              <w:jc w:val="center"/>
              <w:rPr>
                <w:rFonts w:asciiTheme="majorBidi" w:hAnsiTheme="majorBidi" w:cstheme="majorBidi"/>
                <w:b/>
                <w:bCs/>
                <w:rtl/>
              </w:rPr>
            </w:pP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40 فأكثر</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0.290 -</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0.01</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restart"/>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40 فأكثر</w:t>
            </w: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35 </w:t>
            </w:r>
            <w:r w:rsidRPr="0023298E">
              <w:rPr>
                <w:rFonts w:asciiTheme="majorBidi" w:hAnsiTheme="majorBidi" w:cstheme="majorBidi"/>
                <w:b/>
                <w:bCs/>
                <w:sz w:val="22"/>
                <w:szCs w:val="22"/>
                <w:rtl/>
              </w:rPr>
              <w:t>–</w:t>
            </w:r>
            <w:r w:rsidRPr="0023298E">
              <w:rPr>
                <w:rFonts w:asciiTheme="majorBidi" w:hAnsiTheme="majorBidi" w:cstheme="majorBidi" w:hint="cs"/>
                <w:b/>
                <w:bCs/>
                <w:sz w:val="22"/>
                <w:szCs w:val="22"/>
                <w:rtl/>
              </w:rPr>
              <w:t xml:space="preserve"> 31</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0.246 </w:t>
            </w:r>
            <w:r w:rsidRPr="0023298E">
              <w:rPr>
                <w:rFonts w:asciiTheme="majorBidi" w:hAnsiTheme="majorBidi" w:cstheme="majorBidi"/>
                <w:b/>
                <w:bCs/>
                <w:sz w:val="22"/>
                <w:szCs w:val="22"/>
                <w:rtl/>
              </w:rPr>
              <w:t>–</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0.92</w:t>
            </w:r>
          </w:p>
        </w:tc>
      </w:tr>
      <w:tr w:rsidR="0023298E" w:rsidRPr="0023298E" w:rsidTr="009F6734">
        <w:trPr>
          <w:trHeight w:val="318"/>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ign w:val="center"/>
          </w:tcPr>
          <w:p w:rsidR="0023298E" w:rsidRPr="0023298E" w:rsidRDefault="0023298E" w:rsidP="009F6734">
            <w:pPr>
              <w:jc w:val="center"/>
              <w:rPr>
                <w:rFonts w:asciiTheme="majorBidi" w:hAnsiTheme="majorBidi" w:cstheme="majorBidi"/>
                <w:b/>
                <w:bCs/>
                <w:rtl/>
              </w:rPr>
            </w:pP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40 </w:t>
            </w:r>
            <w:r w:rsidRPr="0023298E">
              <w:rPr>
                <w:rFonts w:asciiTheme="majorBidi" w:hAnsiTheme="majorBidi" w:cstheme="majorBidi"/>
                <w:b/>
                <w:bCs/>
                <w:sz w:val="22"/>
                <w:szCs w:val="22"/>
                <w:rtl/>
              </w:rPr>
              <w:t>–</w:t>
            </w:r>
            <w:r w:rsidRPr="0023298E">
              <w:rPr>
                <w:rFonts w:asciiTheme="majorBidi" w:hAnsiTheme="majorBidi" w:cstheme="majorBidi" w:hint="cs"/>
                <w:b/>
                <w:bCs/>
                <w:sz w:val="22"/>
                <w:szCs w:val="22"/>
                <w:rtl/>
              </w:rPr>
              <w:t xml:space="preserve"> 36</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0.296</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0.001</w:t>
            </w:r>
          </w:p>
        </w:tc>
      </w:tr>
      <w:tr w:rsidR="0023298E" w:rsidRPr="0023298E" w:rsidTr="009F6734">
        <w:trPr>
          <w:jc w:val="center"/>
        </w:trPr>
        <w:tc>
          <w:tcPr>
            <w:tcW w:w="1218" w:type="dxa"/>
            <w:vMerge w:val="restart"/>
            <w:textDirection w:val="btLr"/>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 xml:space="preserve">الإصلاحات السياسية والاقتصادية </w:t>
            </w:r>
          </w:p>
        </w:tc>
        <w:tc>
          <w:tcPr>
            <w:tcW w:w="1268" w:type="dxa"/>
            <w:vMerge w:val="restart"/>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35  -  31</w:t>
            </w: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40 </w:t>
            </w:r>
            <w:r w:rsidRPr="0023298E">
              <w:rPr>
                <w:rFonts w:asciiTheme="majorBidi" w:hAnsiTheme="majorBidi" w:cstheme="majorBidi"/>
                <w:b/>
                <w:bCs/>
                <w:sz w:val="22"/>
                <w:szCs w:val="22"/>
                <w:rtl/>
              </w:rPr>
              <w:t>–</w:t>
            </w:r>
            <w:r w:rsidRPr="0023298E">
              <w:rPr>
                <w:rFonts w:asciiTheme="majorBidi" w:hAnsiTheme="majorBidi" w:cstheme="majorBidi" w:hint="cs"/>
                <w:b/>
                <w:bCs/>
                <w:sz w:val="22"/>
                <w:szCs w:val="22"/>
                <w:rtl/>
              </w:rPr>
              <w:t xml:space="preserve"> 36</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0.286</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0.023</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ign w:val="center"/>
          </w:tcPr>
          <w:p w:rsidR="0023298E" w:rsidRPr="0023298E" w:rsidRDefault="0023298E" w:rsidP="009F6734">
            <w:pPr>
              <w:jc w:val="center"/>
              <w:rPr>
                <w:rFonts w:asciiTheme="majorBidi" w:hAnsiTheme="majorBidi" w:cstheme="majorBidi"/>
                <w:b/>
                <w:bCs/>
                <w:rtl/>
              </w:rPr>
            </w:pP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40 فأكثر</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0.010</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0.995</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restart"/>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40 -  36</w:t>
            </w: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35 </w:t>
            </w:r>
            <w:r w:rsidRPr="0023298E">
              <w:rPr>
                <w:rFonts w:asciiTheme="majorBidi" w:hAnsiTheme="majorBidi" w:cstheme="majorBidi"/>
                <w:b/>
                <w:bCs/>
                <w:sz w:val="22"/>
                <w:szCs w:val="22"/>
                <w:rtl/>
              </w:rPr>
              <w:t>–</w:t>
            </w:r>
            <w:r w:rsidRPr="0023298E">
              <w:rPr>
                <w:rFonts w:asciiTheme="majorBidi" w:hAnsiTheme="majorBidi" w:cstheme="majorBidi" w:hint="cs"/>
                <w:b/>
                <w:bCs/>
                <w:sz w:val="22"/>
                <w:szCs w:val="22"/>
                <w:rtl/>
              </w:rPr>
              <w:t xml:space="preserve"> 31</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0.286 -</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0.023</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ign w:val="center"/>
          </w:tcPr>
          <w:p w:rsidR="0023298E" w:rsidRPr="0023298E" w:rsidRDefault="0023298E" w:rsidP="009F6734">
            <w:pPr>
              <w:jc w:val="center"/>
              <w:rPr>
                <w:rFonts w:asciiTheme="majorBidi" w:hAnsiTheme="majorBidi" w:cstheme="majorBidi"/>
                <w:b/>
                <w:bCs/>
                <w:rtl/>
              </w:rPr>
            </w:pP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40 فأكثر</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0.276 -</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0.00</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restart"/>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40 فأكثر</w:t>
            </w: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35 </w:t>
            </w:r>
            <w:r w:rsidRPr="0023298E">
              <w:rPr>
                <w:rFonts w:asciiTheme="majorBidi" w:hAnsiTheme="majorBidi" w:cstheme="majorBidi"/>
                <w:b/>
                <w:bCs/>
                <w:sz w:val="22"/>
                <w:szCs w:val="22"/>
                <w:rtl/>
              </w:rPr>
              <w:t>–</w:t>
            </w:r>
            <w:r w:rsidRPr="0023298E">
              <w:rPr>
                <w:rFonts w:asciiTheme="majorBidi" w:hAnsiTheme="majorBidi" w:cstheme="majorBidi" w:hint="cs"/>
                <w:b/>
                <w:bCs/>
                <w:sz w:val="22"/>
                <w:szCs w:val="22"/>
                <w:rtl/>
              </w:rPr>
              <w:t xml:space="preserve"> 31</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0.010 -</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0.995</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ign w:val="center"/>
          </w:tcPr>
          <w:p w:rsidR="0023298E" w:rsidRPr="0023298E" w:rsidRDefault="0023298E" w:rsidP="009F6734">
            <w:pPr>
              <w:jc w:val="center"/>
              <w:rPr>
                <w:rFonts w:asciiTheme="majorBidi" w:hAnsiTheme="majorBidi" w:cstheme="majorBidi"/>
                <w:b/>
                <w:bCs/>
                <w:rtl/>
              </w:rPr>
            </w:pP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40 </w:t>
            </w:r>
            <w:r w:rsidRPr="0023298E">
              <w:rPr>
                <w:rFonts w:asciiTheme="majorBidi" w:hAnsiTheme="majorBidi" w:cstheme="majorBidi"/>
                <w:b/>
                <w:bCs/>
                <w:sz w:val="22"/>
                <w:szCs w:val="22"/>
                <w:rtl/>
              </w:rPr>
              <w:t>–</w:t>
            </w:r>
            <w:r w:rsidRPr="0023298E">
              <w:rPr>
                <w:rFonts w:asciiTheme="majorBidi" w:hAnsiTheme="majorBidi" w:cstheme="majorBidi" w:hint="cs"/>
                <w:b/>
                <w:bCs/>
                <w:sz w:val="22"/>
                <w:szCs w:val="22"/>
                <w:rtl/>
              </w:rPr>
              <w:t xml:space="preserve"> 36</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0.276</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0.00</w:t>
            </w:r>
          </w:p>
        </w:tc>
      </w:tr>
      <w:tr w:rsidR="0023298E" w:rsidRPr="0023298E" w:rsidTr="009F6734">
        <w:trPr>
          <w:jc w:val="center"/>
        </w:trPr>
        <w:tc>
          <w:tcPr>
            <w:tcW w:w="1218" w:type="dxa"/>
            <w:vMerge w:val="restart"/>
            <w:textDirection w:val="btLr"/>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 xml:space="preserve">قضايا الفقر والبطالة </w:t>
            </w:r>
          </w:p>
        </w:tc>
        <w:tc>
          <w:tcPr>
            <w:tcW w:w="1268" w:type="dxa"/>
            <w:vMerge w:val="restart"/>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35  -  31</w:t>
            </w: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40 </w:t>
            </w:r>
            <w:r w:rsidRPr="0023298E">
              <w:rPr>
                <w:rFonts w:asciiTheme="majorBidi" w:hAnsiTheme="majorBidi" w:cstheme="majorBidi"/>
                <w:b/>
                <w:bCs/>
                <w:sz w:val="22"/>
                <w:szCs w:val="22"/>
                <w:rtl/>
              </w:rPr>
              <w:t>–</w:t>
            </w:r>
            <w:r w:rsidRPr="0023298E">
              <w:rPr>
                <w:rFonts w:asciiTheme="majorBidi" w:hAnsiTheme="majorBidi" w:cstheme="majorBidi" w:hint="cs"/>
                <w:b/>
                <w:bCs/>
                <w:sz w:val="22"/>
                <w:szCs w:val="22"/>
                <w:rtl/>
              </w:rPr>
              <w:t xml:space="preserve"> 36</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0.083 -</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0.766</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ign w:val="center"/>
          </w:tcPr>
          <w:p w:rsidR="0023298E" w:rsidRPr="0023298E" w:rsidRDefault="0023298E" w:rsidP="009F6734">
            <w:pPr>
              <w:jc w:val="center"/>
              <w:rPr>
                <w:rFonts w:asciiTheme="majorBidi" w:hAnsiTheme="majorBidi" w:cstheme="majorBidi"/>
                <w:b/>
                <w:bCs/>
                <w:rtl/>
              </w:rPr>
            </w:pP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40 فأكثر</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0.517 -</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0.000</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restart"/>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40 -  36</w:t>
            </w: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35 </w:t>
            </w:r>
            <w:r w:rsidRPr="0023298E">
              <w:rPr>
                <w:rFonts w:asciiTheme="majorBidi" w:hAnsiTheme="majorBidi" w:cstheme="majorBidi"/>
                <w:b/>
                <w:bCs/>
                <w:sz w:val="22"/>
                <w:szCs w:val="22"/>
                <w:rtl/>
              </w:rPr>
              <w:t>–</w:t>
            </w:r>
            <w:r w:rsidRPr="0023298E">
              <w:rPr>
                <w:rFonts w:asciiTheme="majorBidi" w:hAnsiTheme="majorBidi" w:cstheme="majorBidi" w:hint="cs"/>
                <w:b/>
                <w:bCs/>
                <w:sz w:val="22"/>
                <w:szCs w:val="22"/>
                <w:rtl/>
              </w:rPr>
              <w:t xml:space="preserve"> 31</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0.083</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0.766</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ign w:val="center"/>
          </w:tcPr>
          <w:p w:rsidR="0023298E" w:rsidRPr="0023298E" w:rsidRDefault="0023298E" w:rsidP="009F6734">
            <w:pPr>
              <w:jc w:val="center"/>
              <w:rPr>
                <w:rFonts w:asciiTheme="majorBidi" w:hAnsiTheme="majorBidi" w:cstheme="majorBidi"/>
                <w:b/>
                <w:bCs/>
                <w:rtl/>
              </w:rPr>
            </w:pP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40 فأكثر</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0.434</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0.000</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restart"/>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40 فأكثر</w:t>
            </w: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35 </w:t>
            </w:r>
            <w:r w:rsidRPr="0023298E">
              <w:rPr>
                <w:rFonts w:asciiTheme="majorBidi" w:hAnsiTheme="majorBidi" w:cstheme="majorBidi"/>
                <w:b/>
                <w:bCs/>
                <w:sz w:val="22"/>
                <w:szCs w:val="22"/>
                <w:rtl/>
              </w:rPr>
              <w:t>–</w:t>
            </w:r>
            <w:r w:rsidRPr="0023298E">
              <w:rPr>
                <w:rFonts w:asciiTheme="majorBidi" w:hAnsiTheme="majorBidi" w:cstheme="majorBidi" w:hint="cs"/>
                <w:b/>
                <w:bCs/>
                <w:sz w:val="22"/>
                <w:szCs w:val="22"/>
                <w:rtl/>
              </w:rPr>
              <w:t xml:space="preserve"> 31</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0.517</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0.000</w:t>
            </w:r>
          </w:p>
        </w:tc>
      </w:tr>
      <w:tr w:rsidR="0023298E" w:rsidRPr="0023298E" w:rsidTr="009F6734">
        <w:trPr>
          <w:jc w:val="center"/>
        </w:trPr>
        <w:tc>
          <w:tcPr>
            <w:tcW w:w="1218" w:type="dxa"/>
            <w:vMerge/>
            <w:textDirection w:val="btLr"/>
            <w:vAlign w:val="center"/>
          </w:tcPr>
          <w:p w:rsidR="0023298E" w:rsidRPr="0023298E" w:rsidRDefault="0023298E" w:rsidP="009F6734">
            <w:pPr>
              <w:jc w:val="center"/>
              <w:rPr>
                <w:rFonts w:asciiTheme="majorBidi" w:hAnsiTheme="majorBidi" w:cstheme="majorBidi"/>
                <w:b/>
                <w:bCs/>
                <w:rtl/>
              </w:rPr>
            </w:pPr>
          </w:p>
        </w:tc>
        <w:tc>
          <w:tcPr>
            <w:tcW w:w="1268" w:type="dxa"/>
            <w:vMerge/>
            <w:vAlign w:val="center"/>
          </w:tcPr>
          <w:p w:rsidR="0023298E" w:rsidRPr="0023298E" w:rsidRDefault="0023298E" w:rsidP="009F6734">
            <w:pPr>
              <w:jc w:val="center"/>
              <w:rPr>
                <w:rFonts w:asciiTheme="majorBidi" w:hAnsiTheme="majorBidi" w:cstheme="majorBidi"/>
                <w:b/>
                <w:bCs/>
                <w:rtl/>
              </w:rPr>
            </w:pPr>
          </w:p>
        </w:tc>
        <w:tc>
          <w:tcPr>
            <w:tcW w:w="1559"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 xml:space="preserve">40 </w:t>
            </w:r>
            <w:r w:rsidRPr="0023298E">
              <w:rPr>
                <w:rFonts w:asciiTheme="majorBidi" w:hAnsiTheme="majorBidi" w:cstheme="majorBidi"/>
                <w:b/>
                <w:bCs/>
                <w:sz w:val="22"/>
                <w:szCs w:val="22"/>
                <w:rtl/>
              </w:rPr>
              <w:t>–</w:t>
            </w:r>
            <w:r w:rsidRPr="0023298E">
              <w:rPr>
                <w:rFonts w:asciiTheme="majorBidi" w:hAnsiTheme="majorBidi" w:cstheme="majorBidi" w:hint="cs"/>
                <w:b/>
                <w:bCs/>
                <w:sz w:val="22"/>
                <w:szCs w:val="22"/>
                <w:rtl/>
              </w:rPr>
              <w:t xml:space="preserve"> 36</w:t>
            </w:r>
          </w:p>
        </w:tc>
        <w:tc>
          <w:tcPr>
            <w:tcW w:w="1985" w:type="dxa"/>
            <w:vAlign w:val="center"/>
          </w:tcPr>
          <w:p w:rsidR="0023298E" w:rsidRPr="0023298E" w:rsidRDefault="0023298E" w:rsidP="005F4646">
            <w:pPr>
              <w:jc w:val="center"/>
              <w:rPr>
                <w:rFonts w:asciiTheme="majorBidi" w:hAnsiTheme="majorBidi" w:cstheme="majorBidi"/>
                <w:b/>
                <w:bCs/>
                <w:rtl/>
              </w:rPr>
            </w:pPr>
            <w:r w:rsidRPr="0023298E">
              <w:rPr>
                <w:rFonts w:asciiTheme="majorBidi" w:hAnsiTheme="majorBidi" w:cstheme="majorBidi" w:hint="cs"/>
                <w:b/>
                <w:bCs/>
                <w:sz w:val="22"/>
                <w:szCs w:val="22"/>
                <w:rtl/>
              </w:rPr>
              <w:t>0.434</w:t>
            </w:r>
          </w:p>
        </w:tc>
        <w:tc>
          <w:tcPr>
            <w:tcW w:w="1843" w:type="dxa"/>
            <w:shd w:val="clear" w:color="auto" w:fill="auto"/>
            <w:vAlign w:val="center"/>
          </w:tcPr>
          <w:p w:rsidR="0023298E" w:rsidRPr="0023298E" w:rsidRDefault="0023298E" w:rsidP="009F6734">
            <w:pPr>
              <w:jc w:val="center"/>
              <w:rPr>
                <w:rFonts w:asciiTheme="majorBidi" w:hAnsiTheme="majorBidi" w:cstheme="majorBidi"/>
                <w:b/>
                <w:bCs/>
                <w:rtl/>
              </w:rPr>
            </w:pPr>
            <w:r w:rsidRPr="0023298E">
              <w:rPr>
                <w:rFonts w:asciiTheme="majorBidi" w:hAnsiTheme="majorBidi" w:cstheme="majorBidi" w:hint="cs"/>
                <w:b/>
                <w:bCs/>
                <w:sz w:val="22"/>
                <w:szCs w:val="22"/>
                <w:rtl/>
              </w:rPr>
              <w:t>0.000</w:t>
            </w:r>
          </w:p>
        </w:tc>
      </w:tr>
    </w:tbl>
    <w:p w:rsidR="0023298E" w:rsidRPr="0023298E" w:rsidRDefault="0023298E" w:rsidP="0023298E">
      <w:pPr>
        <w:rPr>
          <w:sz w:val="22"/>
          <w:szCs w:val="22"/>
          <w:rtl/>
        </w:rPr>
      </w:pPr>
    </w:p>
    <w:p w:rsidR="0023298E" w:rsidRPr="0023298E" w:rsidRDefault="0023298E" w:rsidP="0023298E">
      <w:pPr>
        <w:rPr>
          <w:sz w:val="22"/>
          <w:szCs w:val="22"/>
          <w:rtl/>
        </w:rPr>
      </w:pPr>
    </w:p>
    <w:p w:rsidR="000368F2" w:rsidRDefault="00D2312A" w:rsidP="00D2312A">
      <w:pPr>
        <w:bidi/>
        <w:spacing w:line="276" w:lineRule="auto"/>
        <w:ind w:left="720"/>
        <w:rPr>
          <w:rFonts w:cs="Simplified Arabic"/>
          <w:sz w:val="28"/>
          <w:szCs w:val="28"/>
          <w:rtl/>
        </w:rPr>
      </w:pPr>
      <w:r>
        <w:rPr>
          <w:rFonts w:cs="Simplified Arabic" w:hint="cs"/>
          <w:sz w:val="28"/>
          <w:szCs w:val="28"/>
          <w:rtl/>
        </w:rPr>
        <w:t xml:space="preserve">    </w:t>
      </w:r>
      <w:r w:rsidR="005F4646" w:rsidRPr="005F4646">
        <w:rPr>
          <w:rFonts w:cs="Simplified Arabic" w:hint="cs"/>
          <w:sz w:val="28"/>
          <w:szCs w:val="28"/>
          <w:rtl/>
        </w:rPr>
        <w:t xml:space="preserve">يتضح </w:t>
      </w:r>
      <w:r w:rsidR="005F4646">
        <w:rPr>
          <w:rFonts w:cs="Simplified Arabic" w:hint="cs"/>
          <w:sz w:val="28"/>
          <w:szCs w:val="28"/>
          <w:rtl/>
        </w:rPr>
        <w:t xml:space="preserve">من قراءة الجدول السابق أنه لاتوجد فروق ذات دلالة إحصائية بين متوسطات </w:t>
      </w:r>
      <w:r w:rsidR="00585E4C">
        <w:rPr>
          <w:rFonts w:cs="Simplified Arabic" w:hint="cs"/>
          <w:sz w:val="28"/>
          <w:szCs w:val="28"/>
          <w:rtl/>
        </w:rPr>
        <w:t>استجابات</w:t>
      </w:r>
      <w:r w:rsidR="005F4646">
        <w:rPr>
          <w:rFonts w:cs="Simplified Arabic" w:hint="cs"/>
          <w:sz w:val="28"/>
          <w:szCs w:val="28"/>
          <w:rtl/>
        </w:rPr>
        <w:t xml:space="preserve"> عينة الدراسة من أعضاء هيئة التدريس المصريين بجامعة بيشة </w:t>
      </w:r>
      <w:r w:rsidR="00585E4C">
        <w:rPr>
          <w:rFonts w:cs="Simplified Arabic" w:hint="cs"/>
          <w:sz w:val="28"/>
          <w:szCs w:val="28"/>
          <w:rtl/>
        </w:rPr>
        <w:t>في الفئة العمرية ( 35-31 ) ومتوسطات فئة ( 40 فأكثر ) حيث كان مستوى الدلالة (0.092 ) ، والفئة ( 40 فأكثر )  ومتوسطات فئة (35- 31 ) حيث كان مستوى الدلالة ( 0.92 ) ، ومن ثم فأن مستوى الدلالة للفئتين أكبر من ( 0.05 ) وذلك فيما يتعلق بالموضوع الأول ( محاربة الفساد والفاسدين )</w:t>
      </w:r>
      <w:r w:rsidR="000368F2">
        <w:rPr>
          <w:rFonts w:cs="Simplified Arabic" w:hint="cs"/>
          <w:sz w:val="28"/>
          <w:szCs w:val="28"/>
          <w:rtl/>
        </w:rPr>
        <w:t xml:space="preserve"> </w:t>
      </w:r>
      <w:r>
        <w:rPr>
          <w:rFonts w:cs="Simplified Arabic" w:hint="cs"/>
          <w:sz w:val="28"/>
          <w:szCs w:val="28"/>
          <w:rtl/>
        </w:rPr>
        <w:t>والتي</w:t>
      </w:r>
      <w:r w:rsidR="000368F2">
        <w:rPr>
          <w:rFonts w:cs="Simplified Arabic" w:hint="cs"/>
          <w:sz w:val="28"/>
          <w:szCs w:val="28"/>
          <w:rtl/>
        </w:rPr>
        <w:t xml:space="preserve"> تعزى </w:t>
      </w:r>
      <w:r>
        <w:rPr>
          <w:rFonts w:cs="Simplified Arabic" w:hint="cs"/>
          <w:sz w:val="28"/>
          <w:szCs w:val="28"/>
          <w:rtl/>
        </w:rPr>
        <w:t>إلى</w:t>
      </w:r>
      <w:r w:rsidR="000368F2">
        <w:rPr>
          <w:rFonts w:cs="Simplified Arabic" w:hint="cs"/>
          <w:sz w:val="28"/>
          <w:szCs w:val="28"/>
          <w:rtl/>
        </w:rPr>
        <w:t xml:space="preserve"> متغير الفئة العمرية . </w:t>
      </w:r>
    </w:p>
    <w:p w:rsidR="000368F2" w:rsidRDefault="009F6734" w:rsidP="000368F2">
      <w:pPr>
        <w:bidi/>
        <w:spacing w:line="276" w:lineRule="auto"/>
        <w:ind w:left="720"/>
        <w:rPr>
          <w:rFonts w:cs="Simplified Arabic"/>
          <w:sz w:val="28"/>
          <w:szCs w:val="28"/>
          <w:rtl/>
        </w:rPr>
      </w:pPr>
      <w:r>
        <w:rPr>
          <w:rFonts w:cs="Simplified Arabic" w:hint="cs"/>
          <w:sz w:val="28"/>
          <w:szCs w:val="28"/>
          <w:rtl/>
        </w:rPr>
        <w:t xml:space="preserve">       </w:t>
      </w:r>
      <w:r w:rsidR="000368F2">
        <w:rPr>
          <w:rFonts w:cs="Simplified Arabic" w:hint="cs"/>
          <w:sz w:val="28"/>
          <w:szCs w:val="28"/>
          <w:rtl/>
        </w:rPr>
        <w:t xml:space="preserve">بينما توجد فروق ذات دلالة إحصائية بين متوسطات استجابات عينة الدراسة </w:t>
      </w:r>
      <w:r w:rsidR="00D2312A">
        <w:rPr>
          <w:rFonts w:cs="Simplified Arabic" w:hint="cs"/>
          <w:sz w:val="28"/>
          <w:szCs w:val="28"/>
          <w:rtl/>
        </w:rPr>
        <w:t>في</w:t>
      </w:r>
      <w:r w:rsidR="000368F2">
        <w:rPr>
          <w:rFonts w:cs="Simplified Arabic" w:hint="cs"/>
          <w:sz w:val="28"/>
          <w:szCs w:val="28"/>
          <w:rtl/>
        </w:rPr>
        <w:t xml:space="preserve"> الفئة العمرية </w:t>
      </w:r>
    </w:p>
    <w:p w:rsidR="00AC7EFE" w:rsidRDefault="00585E4C" w:rsidP="009F6734">
      <w:pPr>
        <w:bidi/>
        <w:spacing w:line="276" w:lineRule="auto"/>
        <w:ind w:left="720"/>
        <w:rPr>
          <w:rFonts w:cs="Simplified Arabic"/>
          <w:sz w:val="28"/>
          <w:szCs w:val="28"/>
          <w:rtl/>
        </w:rPr>
      </w:pPr>
      <w:r>
        <w:rPr>
          <w:rFonts w:cs="Simplified Arabic" w:hint="cs"/>
          <w:sz w:val="28"/>
          <w:szCs w:val="28"/>
          <w:rtl/>
        </w:rPr>
        <w:t xml:space="preserve"> </w:t>
      </w:r>
      <w:r w:rsidR="000368F2">
        <w:rPr>
          <w:rFonts w:cs="Simplified Arabic" w:hint="cs"/>
          <w:sz w:val="28"/>
          <w:szCs w:val="28"/>
          <w:rtl/>
        </w:rPr>
        <w:t>( 35-31 ) ومتوسطات فئة ( 40-36 )</w:t>
      </w:r>
      <w:r w:rsidR="00AC7EFE">
        <w:rPr>
          <w:rFonts w:cs="Simplified Arabic" w:hint="cs"/>
          <w:sz w:val="28"/>
          <w:szCs w:val="28"/>
          <w:rtl/>
        </w:rPr>
        <w:t xml:space="preserve"> ، لصالح نفس الفئة ، </w:t>
      </w:r>
      <w:r w:rsidR="009F6734">
        <w:rPr>
          <w:rFonts w:cs="Simplified Arabic" w:hint="cs"/>
          <w:sz w:val="28"/>
          <w:szCs w:val="28"/>
          <w:rtl/>
        </w:rPr>
        <w:t xml:space="preserve"> حيث كان مستوي الدلالة </w:t>
      </w:r>
    </w:p>
    <w:p w:rsidR="0023298E" w:rsidRDefault="009F6734" w:rsidP="00AC7EFE">
      <w:pPr>
        <w:bidi/>
        <w:spacing w:line="276" w:lineRule="auto"/>
        <w:ind w:left="720"/>
        <w:rPr>
          <w:rFonts w:cs="Simplified Arabic"/>
          <w:sz w:val="28"/>
          <w:szCs w:val="28"/>
          <w:rtl/>
        </w:rPr>
      </w:pPr>
      <w:r>
        <w:rPr>
          <w:rFonts w:cs="Simplified Arabic" w:hint="cs"/>
          <w:sz w:val="28"/>
          <w:szCs w:val="28"/>
          <w:rtl/>
        </w:rPr>
        <w:t xml:space="preserve">( 0.000 ) ، والفئة  ( 40- 36 ) ومتوسطات  فئة ( 35- 31 ) </w:t>
      </w:r>
      <w:r w:rsidR="00AC7EFE">
        <w:rPr>
          <w:rFonts w:cs="Simplified Arabic" w:hint="cs"/>
          <w:sz w:val="28"/>
          <w:szCs w:val="28"/>
          <w:rtl/>
        </w:rPr>
        <w:t xml:space="preserve"> ، لصالح نفس الفئة ، </w:t>
      </w:r>
      <w:r>
        <w:rPr>
          <w:rFonts w:cs="Simplified Arabic" w:hint="cs"/>
          <w:sz w:val="28"/>
          <w:szCs w:val="28"/>
          <w:rtl/>
        </w:rPr>
        <w:t xml:space="preserve">حيث كان مستوي الدلالة ( 0.000 ) ومتوسطات فئة ( 40 فأكثر ) </w:t>
      </w:r>
      <w:r w:rsidR="00A8301E">
        <w:rPr>
          <w:rFonts w:cs="Simplified Arabic" w:hint="cs"/>
          <w:sz w:val="28"/>
          <w:szCs w:val="28"/>
          <w:rtl/>
        </w:rPr>
        <w:t xml:space="preserve"> لصالح الفئة ذاتها ، </w:t>
      </w:r>
      <w:r>
        <w:rPr>
          <w:rFonts w:cs="Simplified Arabic" w:hint="cs"/>
          <w:sz w:val="28"/>
          <w:szCs w:val="28"/>
          <w:rtl/>
        </w:rPr>
        <w:t xml:space="preserve">حيث كان مستوى الدلالة ( 0.001 ) </w:t>
      </w:r>
      <w:r w:rsidR="00EA505C">
        <w:rPr>
          <w:rFonts w:cs="Simplified Arabic" w:hint="cs"/>
          <w:sz w:val="28"/>
          <w:szCs w:val="28"/>
          <w:rtl/>
        </w:rPr>
        <w:t xml:space="preserve">، وبالتالي فإن مستوى الدلالة للفئتين أصغر من ( 0.05 ) ، وذلك فيما يتصل بالموضوع الأول ( محاربة الفساد والفاسدين ) ، والتي تعزي </w:t>
      </w:r>
      <w:r w:rsidR="00D2312A">
        <w:rPr>
          <w:rFonts w:cs="Simplified Arabic" w:hint="cs"/>
          <w:sz w:val="28"/>
          <w:szCs w:val="28"/>
          <w:rtl/>
        </w:rPr>
        <w:t>إلي</w:t>
      </w:r>
      <w:r w:rsidR="00EA505C">
        <w:rPr>
          <w:rFonts w:cs="Simplified Arabic" w:hint="cs"/>
          <w:sz w:val="28"/>
          <w:szCs w:val="28"/>
          <w:rtl/>
        </w:rPr>
        <w:t xml:space="preserve"> متغير الفئة العمرية . </w:t>
      </w:r>
    </w:p>
    <w:p w:rsidR="00A8301E" w:rsidRDefault="00A8301E" w:rsidP="00A8301E">
      <w:pPr>
        <w:bidi/>
        <w:spacing w:line="276" w:lineRule="auto"/>
        <w:ind w:left="720"/>
        <w:rPr>
          <w:rFonts w:cs="Simplified Arabic"/>
          <w:sz w:val="28"/>
          <w:szCs w:val="28"/>
          <w:rtl/>
        </w:rPr>
      </w:pPr>
    </w:p>
    <w:p w:rsidR="00A8301E" w:rsidRDefault="00882DC9" w:rsidP="00882DC9">
      <w:pPr>
        <w:bidi/>
        <w:spacing w:line="276" w:lineRule="auto"/>
        <w:ind w:left="720"/>
        <w:jc w:val="both"/>
        <w:rPr>
          <w:rFonts w:cs="Simplified Arabic"/>
          <w:sz w:val="28"/>
          <w:szCs w:val="28"/>
          <w:rtl/>
        </w:rPr>
      </w:pPr>
      <w:r>
        <w:rPr>
          <w:rFonts w:cs="Simplified Arabic" w:hint="cs"/>
          <w:sz w:val="28"/>
          <w:szCs w:val="28"/>
          <w:rtl/>
        </w:rPr>
        <w:lastRenderedPageBreak/>
        <w:t xml:space="preserve">    </w:t>
      </w:r>
      <w:r w:rsidR="00EA505C">
        <w:rPr>
          <w:rFonts w:cs="Simplified Arabic" w:hint="cs"/>
          <w:sz w:val="28"/>
          <w:szCs w:val="28"/>
          <w:rtl/>
        </w:rPr>
        <w:t>كما أن هناك فروق ذات دلالة إحصائية بين متوسطات استجابات  ع</w:t>
      </w:r>
      <w:r>
        <w:rPr>
          <w:rFonts w:cs="Simplified Arabic" w:hint="cs"/>
          <w:sz w:val="28"/>
          <w:szCs w:val="28"/>
          <w:rtl/>
        </w:rPr>
        <w:t>ينة الدراسة في الفئة العمرية</w:t>
      </w:r>
      <w:r w:rsidR="00EA505C">
        <w:rPr>
          <w:rFonts w:cs="Simplified Arabic" w:hint="cs"/>
          <w:sz w:val="28"/>
          <w:szCs w:val="28"/>
          <w:rtl/>
        </w:rPr>
        <w:t xml:space="preserve">( 40 فأكثر ) ومتوسطات فئة ( 40- 36 ) </w:t>
      </w:r>
      <w:r w:rsidR="00AC7EFE">
        <w:rPr>
          <w:rFonts w:cs="Simplified Arabic" w:hint="cs"/>
          <w:sz w:val="28"/>
          <w:szCs w:val="28"/>
          <w:rtl/>
        </w:rPr>
        <w:t xml:space="preserve">لصالح نفس الفئة ،  حيث كان مستوي الدلالة </w:t>
      </w:r>
    </w:p>
    <w:p w:rsidR="00882DC9" w:rsidRDefault="00AC7EFE" w:rsidP="00882DC9">
      <w:pPr>
        <w:bidi/>
        <w:spacing w:line="276" w:lineRule="auto"/>
        <w:ind w:left="720"/>
        <w:jc w:val="both"/>
        <w:rPr>
          <w:rFonts w:cs="Simplified Arabic"/>
          <w:sz w:val="28"/>
          <w:szCs w:val="28"/>
          <w:rtl/>
        </w:rPr>
      </w:pPr>
      <w:r>
        <w:rPr>
          <w:rFonts w:cs="Simplified Arabic" w:hint="cs"/>
          <w:sz w:val="28"/>
          <w:szCs w:val="28"/>
          <w:rtl/>
        </w:rPr>
        <w:t xml:space="preserve">( 0.001 ).وهي قيمة أقل من (0.05 )  . وذلك فيما يتصل بالموضوع الأول ( محاربة الفساد والفاسدين ). </w:t>
      </w:r>
      <w:r w:rsidR="00A8301E">
        <w:rPr>
          <w:rFonts w:cs="Simplified Arabic" w:hint="cs"/>
          <w:sz w:val="28"/>
          <w:szCs w:val="28"/>
          <w:rtl/>
        </w:rPr>
        <w:t>ويرجع تفسير ذلك إلي أن الفئات العمرية ( 36-31 ) و ( 40- 36 ) و</w:t>
      </w:r>
      <w:r w:rsidR="00AC1485">
        <w:rPr>
          <w:rFonts w:cs="Simplified Arabic" w:hint="cs"/>
          <w:sz w:val="28"/>
          <w:szCs w:val="28"/>
          <w:rtl/>
        </w:rPr>
        <w:t xml:space="preserve">( 40 فأكثر ) كانت أكثر </w:t>
      </w:r>
      <w:r w:rsidR="001D54B7">
        <w:rPr>
          <w:rFonts w:cs="Simplified Arabic" w:hint="cs"/>
          <w:sz w:val="28"/>
          <w:szCs w:val="28"/>
          <w:rtl/>
        </w:rPr>
        <w:t xml:space="preserve">وعياً بأهمية محاربة الفساد والفاسدين وأكثر طرحاً لهذا الموضوع عبر وسائل الإعلام </w:t>
      </w:r>
      <w:r w:rsidR="00882DC9">
        <w:rPr>
          <w:rFonts w:cs="Simplified Arabic" w:hint="cs"/>
          <w:sz w:val="28"/>
          <w:szCs w:val="28"/>
          <w:rtl/>
        </w:rPr>
        <w:t>الاجتماعي</w:t>
      </w:r>
      <w:r w:rsidR="006F54A3">
        <w:rPr>
          <w:rFonts w:cs="Simplified Arabic" w:hint="cs"/>
          <w:sz w:val="28"/>
          <w:szCs w:val="28"/>
          <w:rtl/>
        </w:rPr>
        <w:t xml:space="preserve"> في إطار عمليات الحراك السياسي . </w:t>
      </w:r>
    </w:p>
    <w:p w:rsidR="00882DC9" w:rsidRDefault="00882DC9" w:rsidP="00882DC9">
      <w:pPr>
        <w:pStyle w:val="af7"/>
        <w:numPr>
          <w:ilvl w:val="0"/>
          <w:numId w:val="13"/>
        </w:numPr>
        <w:bidi/>
        <w:spacing w:line="276" w:lineRule="auto"/>
        <w:jc w:val="both"/>
        <w:rPr>
          <w:rFonts w:cs="Simplified Arabic"/>
          <w:sz w:val="28"/>
          <w:szCs w:val="28"/>
        </w:rPr>
      </w:pPr>
      <w:r>
        <w:rPr>
          <w:rFonts w:cs="Simplified Arabic" w:hint="cs"/>
          <w:sz w:val="28"/>
          <w:szCs w:val="28"/>
          <w:rtl/>
        </w:rPr>
        <w:t>كما تبين من الجدول السابق أنه لا</w:t>
      </w:r>
      <w:r w:rsidR="00970179">
        <w:rPr>
          <w:rFonts w:cs="Simplified Arabic"/>
          <w:sz w:val="28"/>
          <w:szCs w:val="28"/>
        </w:rPr>
        <w:t xml:space="preserve"> </w:t>
      </w:r>
      <w:r>
        <w:rPr>
          <w:rFonts w:cs="Simplified Arabic" w:hint="cs"/>
          <w:sz w:val="28"/>
          <w:szCs w:val="28"/>
          <w:rtl/>
        </w:rPr>
        <w:t xml:space="preserve">توجد فروق ذات دلالة إحصائية بين متوسطات استجابات عينة الدراسة من أعضاء هيئة التدريس المصريين بجامعة بيشة ،فيما يتصل بالموضوع الخامس </w:t>
      </w:r>
    </w:p>
    <w:p w:rsidR="00882DC9" w:rsidRDefault="00882DC9" w:rsidP="00882DC9">
      <w:pPr>
        <w:bidi/>
        <w:spacing w:line="276" w:lineRule="auto"/>
        <w:ind w:left="360"/>
        <w:jc w:val="both"/>
        <w:rPr>
          <w:rFonts w:cs="Simplified Arabic"/>
          <w:sz w:val="28"/>
          <w:szCs w:val="28"/>
          <w:rtl/>
        </w:rPr>
      </w:pPr>
      <w:r>
        <w:rPr>
          <w:rFonts w:cs="Simplified Arabic" w:hint="cs"/>
          <w:sz w:val="28"/>
          <w:szCs w:val="28"/>
          <w:rtl/>
        </w:rPr>
        <w:t xml:space="preserve">  </w:t>
      </w:r>
      <w:r w:rsidRPr="00882DC9">
        <w:rPr>
          <w:rFonts w:cs="Simplified Arabic" w:hint="cs"/>
          <w:sz w:val="28"/>
          <w:szCs w:val="28"/>
          <w:rtl/>
        </w:rPr>
        <w:t xml:space="preserve">( الإصلاحات السياسية والاقتصادية ) </w:t>
      </w:r>
      <w:r>
        <w:rPr>
          <w:rFonts w:cs="Simplified Arabic" w:hint="cs"/>
          <w:sz w:val="28"/>
          <w:szCs w:val="28"/>
          <w:rtl/>
        </w:rPr>
        <w:t xml:space="preserve"> في الفئة العمرية ( 35-31 ) ومتوسطات فئة ( </w:t>
      </w:r>
      <w:r w:rsidR="00303CDA">
        <w:rPr>
          <w:rFonts w:cs="Simplified Arabic" w:hint="cs"/>
          <w:sz w:val="28"/>
          <w:szCs w:val="28"/>
          <w:rtl/>
        </w:rPr>
        <w:t xml:space="preserve">40 </w:t>
      </w:r>
      <w:r w:rsidR="00303CDA">
        <w:rPr>
          <w:rFonts w:cs="Simplified Arabic"/>
          <w:sz w:val="28"/>
          <w:szCs w:val="28"/>
          <w:rtl/>
        </w:rPr>
        <w:t>–</w:t>
      </w:r>
      <w:r w:rsidR="00303CDA">
        <w:rPr>
          <w:rFonts w:cs="Simplified Arabic" w:hint="cs"/>
          <w:sz w:val="28"/>
          <w:szCs w:val="28"/>
          <w:rtl/>
        </w:rPr>
        <w:t xml:space="preserve"> 36 ) حيث كان مستوى الدلالة (0.023) ، ومتوسطات فئة ( 40 فأكثر ) حيث كان مستوى الدلالة (0.995 ) </w:t>
      </w:r>
    </w:p>
    <w:p w:rsidR="00303CDA" w:rsidRDefault="00303CDA" w:rsidP="00303CDA">
      <w:pPr>
        <w:bidi/>
        <w:spacing w:line="276" w:lineRule="auto"/>
        <w:ind w:left="360"/>
        <w:jc w:val="both"/>
        <w:rPr>
          <w:rFonts w:cs="Simplified Arabic"/>
          <w:sz w:val="28"/>
          <w:szCs w:val="28"/>
          <w:rtl/>
        </w:rPr>
      </w:pPr>
      <w:r>
        <w:rPr>
          <w:rFonts w:cs="Simplified Arabic" w:hint="cs"/>
          <w:sz w:val="28"/>
          <w:szCs w:val="28"/>
          <w:rtl/>
        </w:rPr>
        <w:t>كما لا</w:t>
      </w:r>
      <w:r w:rsidR="00970179">
        <w:rPr>
          <w:rFonts w:cs="Simplified Arabic"/>
          <w:sz w:val="28"/>
          <w:szCs w:val="28"/>
        </w:rPr>
        <w:t xml:space="preserve"> </w:t>
      </w:r>
      <w:r>
        <w:rPr>
          <w:rFonts w:cs="Simplified Arabic" w:hint="cs"/>
          <w:sz w:val="28"/>
          <w:szCs w:val="28"/>
          <w:rtl/>
        </w:rPr>
        <w:t xml:space="preserve">توجد فروق ذات دلالة إحصائية بين متوسطات استجابات عينة الدراسة فيما يتصل بالموضوع الخامس </w:t>
      </w:r>
      <w:r w:rsidR="00970179">
        <w:rPr>
          <w:rFonts w:cs="Simplified Arabic" w:hint="cs"/>
          <w:sz w:val="28"/>
          <w:szCs w:val="28"/>
          <w:rtl/>
        </w:rPr>
        <w:t>في</w:t>
      </w:r>
      <w:r>
        <w:rPr>
          <w:rFonts w:cs="Simplified Arabic" w:hint="cs"/>
          <w:sz w:val="28"/>
          <w:szCs w:val="28"/>
          <w:rtl/>
        </w:rPr>
        <w:t xml:space="preserve"> فئة ( 40-36 )</w:t>
      </w:r>
      <w:r w:rsidR="003019DA">
        <w:rPr>
          <w:rFonts w:cs="Simplified Arabic" w:hint="cs"/>
          <w:sz w:val="28"/>
          <w:szCs w:val="28"/>
          <w:rtl/>
        </w:rPr>
        <w:t xml:space="preserve"> ومتوسطات فئة (35 -31 ) حيث كان مستوى الدلالة ( 0.023 ) .</w:t>
      </w:r>
    </w:p>
    <w:p w:rsidR="003019DA" w:rsidRDefault="003019DA" w:rsidP="003019DA">
      <w:pPr>
        <w:bidi/>
        <w:spacing w:line="276" w:lineRule="auto"/>
        <w:ind w:left="360"/>
        <w:jc w:val="both"/>
        <w:rPr>
          <w:rFonts w:cs="Simplified Arabic"/>
          <w:sz w:val="28"/>
          <w:szCs w:val="28"/>
          <w:rtl/>
        </w:rPr>
      </w:pPr>
      <w:r>
        <w:rPr>
          <w:rFonts w:cs="Simplified Arabic" w:hint="cs"/>
          <w:sz w:val="28"/>
          <w:szCs w:val="28"/>
          <w:rtl/>
        </w:rPr>
        <w:t>كما لا</w:t>
      </w:r>
      <w:r w:rsidR="00970179">
        <w:rPr>
          <w:rFonts w:cs="Simplified Arabic"/>
          <w:sz w:val="28"/>
          <w:szCs w:val="28"/>
        </w:rPr>
        <w:t xml:space="preserve"> </w:t>
      </w:r>
      <w:r>
        <w:rPr>
          <w:rFonts w:cs="Simplified Arabic" w:hint="cs"/>
          <w:sz w:val="28"/>
          <w:szCs w:val="28"/>
          <w:rtl/>
        </w:rPr>
        <w:t xml:space="preserve">توجد فروق ذات دلالة إحصائية بين متوسطات استجابات عينة الدراسة ، فيما يتصل بالموضوع الخامس في فئة ( 40 فأكثر ) ومتوسطات فئة ( 35- 31 ) ، حيث كان مستوي الدلالة ( 0.995 ) . وبالنظر إلي مستويات الدلالة السابقة </w:t>
      </w:r>
      <w:r w:rsidR="00242133">
        <w:rPr>
          <w:rFonts w:cs="Simplified Arabic" w:hint="cs"/>
          <w:sz w:val="28"/>
          <w:szCs w:val="28"/>
          <w:rtl/>
        </w:rPr>
        <w:t xml:space="preserve">جميعها أكبر من (0.05 ) . </w:t>
      </w:r>
    </w:p>
    <w:p w:rsidR="00242133" w:rsidRDefault="00242133" w:rsidP="00242133">
      <w:pPr>
        <w:bidi/>
        <w:spacing w:line="276" w:lineRule="auto"/>
        <w:ind w:left="360"/>
        <w:jc w:val="both"/>
        <w:rPr>
          <w:rFonts w:cs="Simplified Arabic"/>
          <w:sz w:val="28"/>
          <w:szCs w:val="28"/>
          <w:rtl/>
        </w:rPr>
      </w:pPr>
      <w:r>
        <w:rPr>
          <w:rFonts w:cs="Simplified Arabic" w:hint="cs"/>
          <w:sz w:val="28"/>
          <w:szCs w:val="28"/>
          <w:rtl/>
        </w:rPr>
        <w:t>-</w:t>
      </w:r>
      <w:r w:rsidR="001E4D95">
        <w:rPr>
          <w:rFonts w:cs="Simplified Arabic" w:hint="cs"/>
          <w:sz w:val="28"/>
          <w:szCs w:val="28"/>
          <w:rtl/>
        </w:rPr>
        <w:t xml:space="preserve"> </w:t>
      </w:r>
      <w:r>
        <w:rPr>
          <w:rFonts w:cs="Simplified Arabic" w:hint="cs"/>
          <w:sz w:val="28"/>
          <w:szCs w:val="28"/>
          <w:rtl/>
        </w:rPr>
        <w:t xml:space="preserve">بينما توجد فروق ذات دلالة إحصائية </w:t>
      </w:r>
      <w:r w:rsidR="005A47BC">
        <w:rPr>
          <w:rFonts w:cs="Simplified Arabic" w:hint="cs"/>
          <w:sz w:val="28"/>
          <w:szCs w:val="28"/>
          <w:rtl/>
        </w:rPr>
        <w:t>بين متوسطات استجابات عينة الدراسة فيما يتصل بالموضوع الخامس ( الإصلاحات السياسية والاقتصادية ) في فئة ( 40- 36 ) مع متوسطات فئة ( 40 فأكثر ) حيث كان مستوي الدلالة الإحصائية ( 0.00 ) ،</w:t>
      </w:r>
      <w:r w:rsidR="00CC329F">
        <w:rPr>
          <w:rFonts w:cs="Simplified Arabic" w:hint="cs"/>
          <w:sz w:val="28"/>
          <w:szCs w:val="28"/>
          <w:rtl/>
        </w:rPr>
        <w:t xml:space="preserve"> وفئة ( 40 فأكثر ) مع متوسطات فئة ( 40-36 ) حيث كان مستوي الدلالة الإحصائية (0.00 ) ،</w:t>
      </w:r>
      <w:r w:rsidR="005A47BC">
        <w:rPr>
          <w:rFonts w:cs="Simplified Arabic" w:hint="cs"/>
          <w:sz w:val="28"/>
          <w:szCs w:val="28"/>
          <w:rtl/>
        </w:rPr>
        <w:t xml:space="preserve"> وهى قيمة أصغر من ( 0.05 ) . </w:t>
      </w:r>
    </w:p>
    <w:p w:rsidR="00CC329F" w:rsidRDefault="00CC329F" w:rsidP="00CC329F">
      <w:pPr>
        <w:bidi/>
        <w:spacing w:line="276" w:lineRule="auto"/>
        <w:ind w:left="360"/>
        <w:jc w:val="both"/>
        <w:rPr>
          <w:rFonts w:cs="Simplified Arabic"/>
          <w:sz w:val="28"/>
          <w:szCs w:val="28"/>
          <w:rtl/>
        </w:rPr>
      </w:pPr>
      <w:r>
        <w:rPr>
          <w:rFonts w:cs="Simplified Arabic" w:hint="cs"/>
          <w:sz w:val="28"/>
          <w:szCs w:val="28"/>
          <w:rtl/>
        </w:rPr>
        <w:t xml:space="preserve">ولعل مرد ذلك إلى أن عينة الدراسة من أعضاء هيئة التدريس المصريين بجامعة بيشة </w:t>
      </w:r>
      <w:r w:rsidR="00495F2E">
        <w:rPr>
          <w:rFonts w:cs="Simplified Arabic" w:hint="cs"/>
          <w:sz w:val="28"/>
          <w:szCs w:val="28"/>
          <w:rtl/>
        </w:rPr>
        <w:t>في</w:t>
      </w:r>
      <w:r>
        <w:rPr>
          <w:rFonts w:cs="Simplified Arabic" w:hint="cs"/>
          <w:sz w:val="28"/>
          <w:szCs w:val="28"/>
          <w:rtl/>
        </w:rPr>
        <w:t xml:space="preserve"> الفئة العمرية </w:t>
      </w:r>
    </w:p>
    <w:p w:rsidR="00CC329F" w:rsidRDefault="00CC329F" w:rsidP="00CC329F">
      <w:pPr>
        <w:bidi/>
        <w:spacing w:line="276" w:lineRule="auto"/>
        <w:ind w:left="360"/>
        <w:jc w:val="both"/>
        <w:rPr>
          <w:rFonts w:cs="Simplified Arabic"/>
          <w:sz w:val="28"/>
          <w:szCs w:val="28"/>
          <w:rtl/>
        </w:rPr>
      </w:pPr>
      <w:r>
        <w:rPr>
          <w:rFonts w:cs="Simplified Arabic" w:hint="cs"/>
          <w:sz w:val="28"/>
          <w:szCs w:val="28"/>
          <w:rtl/>
        </w:rPr>
        <w:t xml:space="preserve">( 40- 36 ) و ( 40 فأكثر ) على وعي بأهمية الإصلاحات السياسية </w:t>
      </w:r>
      <w:r w:rsidR="00495F2E">
        <w:rPr>
          <w:rFonts w:cs="Simplified Arabic" w:hint="cs"/>
          <w:sz w:val="28"/>
          <w:szCs w:val="28"/>
          <w:rtl/>
        </w:rPr>
        <w:t xml:space="preserve">والاقتصادية  ، بحيث تعتبر موضوعاً </w:t>
      </w:r>
      <w:r w:rsidR="00C80090">
        <w:rPr>
          <w:rFonts w:cs="Simplified Arabic" w:hint="cs"/>
          <w:sz w:val="28"/>
          <w:szCs w:val="28"/>
          <w:rtl/>
        </w:rPr>
        <w:t>أساسيا</w:t>
      </w:r>
      <w:r w:rsidR="00495F2E">
        <w:rPr>
          <w:rFonts w:cs="Simplified Arabic" w:hint="cs"/>
          <w:sz w:val="28"/>
          <w:szCs w:val="28"/>
          <w:rtl/>
        </w:rPr>
        <w:t xml:space="preserve"> من موضوعات الحراك السياسي عبر وسائل الإعلام الاجتماعي . </w:t>
      </w:r>
    </w:p>
    <w:p w:rsidR="00F6374F" w:rsidRDefault="00F6374F" w:rsidP="00F6374F">
      <w:pPr>
        <w:pStyle w:val="af7"/>
        <w:numPr>
          <w:ilvl w:val="0"/>
          <w:numId w:val="13"/>
        </w:numPr>
        <w:bidi/>
        <w:spacing w:line="276" w:lineRule="auto"/>
        <w:jc w:val="both"/>
        <w:rPr>
          <w:rFonts w:cs="Simplified Arabic"/>
          <w:sz w:val="28"/>
          <w:szCs w:val="28"/>
        </w:rPr>
      </w:pPr>
      <w:r>
        <w:rPr>
          <w:rFonts w:cs="Simplified Arabic" w:hint="cs"/>
          <w:sz w:val="28"/>
          <w:szCs w:val="28"/>
          <w:rtl/>
        </w:rPr>
        <w:t>كما يتضح من قراءة الجدول السابق ، أنه  لا توجد فروق ذات دلالة إحصائية بين متوسطات استجابات عينة الدراسة من أعضاء هيئة التدريس المصريين بجامعة بيشة ، فيما يتعلق بالموضوع السادس ( قضايا الفقر والبطالة ) في الفئة العمرية ( 35-31 )مع متوسطات الفئة ( 40-36 )، حيث كان مستوي الدلالة الإحصائية (0.766 )، كما لا توجد فروق ذات دلالة إحصائية في الفئة</w:t>
      </w:r>
    </w:p>
    <w:p w:rsidR="00F6374F" w:rsidRDefault="00F6374F" w:rsidP="00F6374F">
      <w:pPr>
        <w:pStyle w:val="af7"/>
        <w:numPr>
          <w:ilvl w:val="0"/>
          <w:numId w:val="13"/>
        </w:numPr>
        <w:bidi/>
        <w:spacing w:line="276" w:lineRule="auto"/>
        <w:jc w:val="both"/>
        <w:rPr>
          <w:rFonts w:cs="Simplified Arabic"/>
          <w:sz w:val="28"/>
          <w:szCs w:val="28"/>
        </w:rPr>
      </w:pPr>
      <w:r>
        <w:rPr>
          <w:rFonts w:cs="Simplified Arabic" w:hint="cs"/>
          <w:sz w:val="28"/>
          <w:szCs w:val="28"/>
          <w:rtl/>
        </w:rPr>
        <w:lastRenderedPageBreak/>
        <w:t xml:space="preserve"> ( 40-36 )</w:t>
      </w:r>
      <w:r w:rsidRPr="00F6374F">
        <w:rPr>
          <w:rFonts w:cs="Simplified Arabic" w:hint="cs"/>
          <w:sz w:val="28"/>
          <w:szCs w:val="28"/>
          <w:rtl/>
        </w:rPr>
        <w:t xml:space="preserve"> </w:t>
      </w:r>
      <w:r>
        <w:rPr>
          <w:rFonts w:cs="Simplified Arabic" w:hint="cs"/>
          <w:sz w:val="28"/>
          <w:szCs w:val="28"/>
          <w:rtl/>
        </w:rPr>
        <w:t>ومتوسطات الفئة ( 35-31 )، حيث كان مستوي الدلالة الإحصائية ( 0.776 )</w:t>
      </w:r>
      <w:r w:rsidR="00351FC3">
        <w:rPr>
          <w:rFonts w:cs="Simplified Arabic" w:hint="cs"/>
          <w:sz w:val="28"/>
          <w:szCs w:val="28"/>
          <w:rtl/>
        </w:rPr>
        <w:t xml:space="preserve"> ، وهب قيم أكبر من (0.05 ) . </w:t>
      </w:r>
    </w:p>
    <w:p w:rsidR="00355B26" w:rsidRDefault="00064D24" w:rsidP="00A16424">
      <w:pPr>
        <w:bidi/>
        <w:spacing w:line="276" w:lineRule="auto"/>
        <w:ind w:left="360"/>
        <w:jc w:val="both"/>
        <w:rPr>
          <w:rFonts w:cs="Simplified Arabic"/>
          <w:sz w:val="28"/>
          <w:szCs w:val="28"/>
          <w:rtl/>
        </w:rPr>
      </w:pPr>
      <w:r>
        <w:rPr>
          <w:rFonts w:cs="Simplified Arabic" w:hint="cs"/>
          <w:sz w:val="28"/>
          <w:szCs w:val="28"/>
          <w:rtl/>
        </w:rPr>
        <w:t xml:space="preserve">        </w:t>
      </w:r>
      <w:r w:rsidR="00351FC3">
        <w:rPr>
          <w:rFonts w:cs="Simplified Arabic" w:hint="cs"/>
          <w:sz w:val="28"/>
          <w:szCs w:val="28"/>
          <w:rtl/>
        </w:rPr>
        <w:t xml:space="preserve">كما يتضح أن ثمة فروق ذات دلالة إحصائية بين متوسطات استجابات عينة الدراسة من أعضاء هيئة التدريس المصريين بجامعة بيشة ، فيما يتعلق بالموضوع الخامس </w:t>
      </w:r>
      <w:r w:rsidR="00833E84">
        <w:rPr>
          <w:rFonts w:cs="Simplified Arabic" w:hint="cs"/>
          <w:sz w:val="28"/>
          <w:szCs w:val="28"/>
          <w:rtl/>
        </w:rPr>
        <w:t>في</w:t>
      </w:r>
      <w:r w:rsidR="00351FC3">
        <w:rPr>
          <w:rFonts w:cs="Simplified Arabic" w:hint="cs"/>
          <w:sz w:val="28"/>
          <w:szCs w:val="28"/>
          <w:rtl/>
        </w:rPr>
        <w:t xml:space="preserve"> الفئة العمرية (35-31 )</w:t>
      </w:r>
      <w:r w:rsidR="00A16424">
        <w:rPr>
          <w:rFonts w:cs="Simplified Arabic" w:hint="cs"/>
          <w:sz w:val="28"/>
          <w:szCs w:val="28"/>
          <w:rtl/>
        </w:rPr>
        <w:t xml:space="preserve"> </w:t>
      </w:r>
      <w:r w:rsidR="00351FC3">
        <w:rPr>
          <w:rFonts w:cs="Simplified Arabic" w:hint="cs"/>
          <w:sz w:val="28"/>
          <w:szCs w:val="28"/>
          <w:rtl/>
        </w:rPr>
        <w:t xml:space="preserve">مع متوسطات الفئة (40 فأكثر )، والفئة ( 40 فأكثر )مع متوسطات الفئة (35-31 )، حيث كان مستوي الدلالة الإحصائية في الفئات الثلاث ( 0.00 )، وهي قيم أصغر من ( 0.05 ) , ولعل ذلك يوضح أن قضايا الفقر والبطالة قد هيمنت علي اهتمامات الفئتين العمريتين  ( 31-35 ) و(  40 فأكثر ) </w:t>
      </w:r>
      <w:r w:rsidR="00A16424">
        <w:rPr>
          <w:rFonts w:cs="Simplified Arabic" w:hint="cs"/>
          <w:sz w:val="28"/>
          <w:szCs w:val="28"/>
          <w:rtl/>
        </w:rPr>
        <w:t>ومرد ذلك من وجهة نظر</w:t>
      </w:r>
      <w:r w:rsidR="00B520B9">
        <w:rPr>
          <w:rFonts w:cs="Simplified Arabic" w:hint="cs"/>
          <w:sz w:val="28"/>
          <w:szCs w:val="28"/>
          <w:rtl/>
        </w:rPr>
        <w:t xml:space="preserve"> الدراسة</w:t>
      </w:r>
      <w:r w:rsidR="00A16424">
        <w:rPr>
          <w:rFonts w:cs="Simplified Arabic" w:hint="cs"/>
          <w:sz w:val="28"/>
          <w:szCs w:val="28"/>
          <w:rtl/>
        </w:rPr>
        <w:t xml:space="preserve"> إلي أن هاتين الفئتين من أكثر الفئات العمرية وعياً بالدور الذي تلعبه سياسات الإفقار التي مورست في المجتمع المصري علي امتداد عقود طويلة والدور الذي مارسته إلي جانب البطالة </w:t>
      </w:r>
      <w:r>
        <w:rPr>
          <w:rFonts w:cs="Simplified Arabic" w:hint="cs"/>
          <w:sz w:val="28"/>
          <w:szCs w:val="28"/>
          <w:rtl/>
        </w:rPr>
        <w:t xml:space="preserve"> في خلق حالة من الإحباط والتوتر لدى العديد من الشرائح الاجتماعية .</w:t>
      </w:r>
      <w:r w:rsidR="00B520B9">
        <w:rPr>
          <w:rFonts w:cs="Simplified Arabic" w:hint="cs"/>
          <w:sz w:val="28"/>
          <w:szCs w:val="28"/>
          <w:rtl/>
        </w:rPr>
        <w:t xml:space="preserve"> </w:t>
      </w:r>
    </w:p>
    <w:p w:rsidR="00351FC3" w:rsidRDefault="00064D24" w:rsidP="00355B26">
      <w:pPr>
        <w:bidi/>
        <w:spacing w:line="276" w:lineRule="auto"/>
        <w:ind w:left="360"/>
        <w:jc w:val="both"/>
        <w:rPr>
          <w:rFonts w:cs="Simplified Arabic"/>
          <w:sz w:val="28"/>
          <w:szCs w:val="28"/>
          <w:rtl/>
        </w:rPr>
      </w:pPr>
      <w:r>
        <w:rPr>
          <w:rFonts w:cs="Simplified Arabic" w:hint="cs"/>
          <w:sz w:val="28"/>
          <w:szCs w:val="28"/>
          <w:rtl/>
        </w:rPr>
        <w:t xml:space="preserve"> </w:t>
      </w:r>
    </w:p>
    <w:p w:rsidR="00A8301E" w:rsidRPr="00355B26" w:rsidRDefault="00355B26" w:rsidP="00355B26">
      <w:pPr>
        <w:pStyle w:val="af7"/>
        <w:numPr>
          <w:ilvl w:val="0"/>
          <w:numId w:val="12"/>
        </w:numPr>
        <w:bidi/>
        <w:spacing w:line="276" w:lineRule="auto"/>
        <w:jc w:val="both"/>
        <w:rPr>
          <w:rFonts w:cs="Simplified Arabic"/>
          <w:b/>
          <w:bCs/>
          <w:sz w:val="28"/>
          <w:szCs w:val="28"/>
          <w:rtl/>
        </w:rPr>
      </w:pPr>
      <w:r w:rsidRPr="00355B26">
        <w:rPr>
          <w:rFonts w:cs="Simplified Arabic" w:hint="cs"/>
          <w:b/>
          <w:bCs/>
          <w:sz w:val="28"/>
          <w:szCs w:val="28"/>
          <w:rtl/>
        </w:rPr>
        <w:t>رؤية عينة الدراسة لأساليب مشاركتهم في الحراك السياسي عبر وسائل الإعلام الا</w:t>
      </w:r>
      <w:r>
        <w:rPr>
          <w:rFonts w:cs="Simplified Arabic" w:hint="cs"/>
          <w:b/>
          <w:bCs/>
          <w:sz w:val="28"/>
          <w:szCs w:val="28"/>
          <w:rtl/>
        </w:rPr>
        <w:t>جتماعي :</w:t>
      </w:r>
    </w:p>
    <w:p w:rsidR="00222395" w:rsidRDefault="00222395" w:rsidP="00222395">
      <w:pPr>
        <w:bidi/>
        <w:spacing w:line="360" w:lineRule="auto"/>
        <w:ind w:right="-154"/>
        <w:rPr>
          <w:rFonts w:cs="Simplified Arabic"/>
          <w:sz w:val="28"/>
          <w:szCs w:val="28"/>
          <w:rtl/>
        </w:rPr>
      </w:pPr>
      <w:r>
        <w:rPr>
          <w:rFonts w:cs="Simplified Arabic" w:hint="cs"/>
          <w:sz w:val="28"/>
          <w:szCs w:val="28"/>
          <w:rtl/>
        </w:rPr>
        <w:t xml:space="preserve">          </w:t>
      </w:r>
      <w:r w:rsidR="00355B26" w:rsidRPr="00355B26">
        <w:rPr>
          <w:rFonts w:cs="Simplified Arabic" w:hint="cs"/>
          <w:sz w:val="28"/>
          <w:szCs w:val="28"/>
          <w:rtl/>
        </w:rPr>
        <w:t xml:space="preserve">تباينت </w:t>
      </w:r>
      <w:r w:rsidR="00355B26">
        <w:rPr>
          <w:rFonts w:cs="Simplified Arabic" w:hint="cs"/>
          <w:sz w:val="28"/>
          <w:szCs w:val="28"/>
          <w:rtl/>
        </w:rPr>
        <w:t xml:space="preserve">استجابات عينة الدراسة بصدد </w:t>
      </w:r>
      <w:r>
        <w:rPr>
          <w:rFonts w:cs="Simplified Arabic" w:hint="cs"/>
          <w:sz w:val="28"/>
          <w:szCs w:val="28"/>
          <w:rtl/>
        </w:rPr>
        <w:t>أساليب</w:t>
      </w:r>
      <w:r w:rsidR="00355B26">
        <w:rPr>
          <w:rFonts w:cs="Simplified Arabic" w:hint="cs"/>
          <w:sz w:val="28"/>
          <w:szCs w:val="28"/>
          <w:rtl/>
        </w:rPr>
        <w:t xml:space="preserve"> مشاركتها في </w:t>
      </w:r>
      <w:r>
        <w:rPr>
          <w:rFonts w:cs="Simplified Arabic" w:hint="cs"/>
          <w:sz w:val="28"/>
          <w:szCs w:val="28"/>
          <w:rtl/>
        </w:rPr>
        <w:t xml:space="preserve">الحراك السياسي عبر وسائل الإعلام </w:t>
      </w:r>
      <w:r w:rsidR="00902191">
        <w:rPr>
          <w:rFonts w:cs="Simplified Arabic" w:hint="cs"/>
          <w:sz w:val="28"/>
          <w:szCs w:val="28"/>
          <w:rtl/>
        </w:rPr>
        <w:t xml:space="preserve">    </w:t>
      </w:r>
      <w:r>
        <w:rPr>
          <w:rFonts w:cs="Simplified Arabic" w:hint="cs"/>
          <w:sz w:val="28"/>
          <w:szCs w:val="28"/>
          <w:rtl/>
        </w:rPr>
        <w:t xml:space="preserve">الاجتماعي  ، كما يوضح ذلك الجدول التالي : </w:t>
      </w:r>
    </w:p>
    <w:p w:rsidR="00222395" w:rsidRPr="00222395" w:rsidRDefault="00222395" w:rsidP="00222395">
      <w:pPr>
        <w:bidi/>
        <w:spacing w:line="360" w:lineRule="auto"/>
        <w:ind w:right="-154"/>
        <w:jc w:val="center"/>
        <w:rPr>
          <w:b/>
          <w:bCs/>
          <w:color w:val="000000"/>
          <w:rtl/>
        </w:rPr>
      </w:pPr>
      <w:r w:rsidRPr="00222395">
        <w:rPr>
          <w:rFonts w:hint="cs"/>
          <w:b/>
          <w:bCs/>
          <w:color w:val="000000"/>
          <w:rtl/>
        </w:rPr>
        <w:t>جدول رقم (   25   )</w:t>
      </w:r>
    </w:p>
    <w:p w:rsidR="00222395" w:rsidRPr="00222395" w:rsidRDefault="00222395" w:rsidP="00222395">
      <w:pPr>
        <w:bidi/>
        <w:ind w:right="-154"/>
        <w:jc w:val="center"/>
        <w:rPr>
          <w:b/>
          <w:bCs/>
          <w:color w:val="000000"/>
          <w:rtl/>
        </w:rPr>
      </w:pPr>
      <w:r w:rsidRPr="00222395">
        <w:rPr>
          <w:rFonts w:hint="cs"/>
          <w:b/>
          <w:bCs/>
          <w:color w:val="000000"/>
          <w:rtl/>
        </w:rPr>
        <w:t xml:space="preserve">أساليب مشاركة عينة الدراسة في الحراك السياسي عبر وسائل الإعلام الاجتماعي </w:t>
      </w:r>
    </w:p>
    <w:p w:rsidR="00222395" w:rsidRPr="00DF5C10" w:rsidRDefault="00222395" w:rsidP="00222395">
      <w:pPr>
        <w:bidi/>
        <w:spacing w:line="360" w:lineRule="auto"/>
        <w:ind w:right="-154"/>
        <w:jc w:val="center"/>
        <w:rPr>
          <w:b/>
          <w:bCs/>
          <w:color w:val="000000"/>
          <w:rtl/>
        </w:rPr>
      </w:pPr>
    </w:p>
    <w:tbl>
      <w:tblPr>
        <w:bidiVisual/>
        <w:tblW w:w="8711"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82"/>
        <w:gridCol w:w="810"/>
        <w:gridCol w:w="720"/>
        <w:gridCol w:w="810"/>
        <w:gridCol w:w="568"/>
        <w:gridCol w:w="962"/>
        <w:gridCol w:w="819"/>
        <w:gridCol w:w="810"/>
        <w:gridCol w:w="810"/>
        <w:gridCol w:w="720"/>
      </w:tblGrid>
      <w:tr w:rsidR="00222395" w:rsidRPr="00996A2B" w:rsidTr="002F25AA">
        <w:trPr>
          <w:trHeight w:val="334"/>
          <w:jc w:val="center"/>
        </w:trPr>
        <w:tc>
          <w:tcPr>
            <w:tcW w:w="900" w:type="dxa"/>
            <w:vMerge w:val="restart"/>
            <w:tcBorders>
              <w:tr2bl w:val="single" w:sz="4" w:space="0" w:color="auto"/>
            </w:tcBorders>
          </w:tcPr>
          <w:p w:rsidR="00222395" w:rsidRPr="00996A2B" w:rsidRDefault="00222395" w:rsidP="00391D72">
            <w:pPr>
              <w:bidi/>
              <w:ind w:right="-154"/>
              <w:jc w:val="lowKashida"/>
              <w:rPr>
                <w:rFonts w:cs="Simplified Arabic"/>
                <w:b/>
                <w:bCs/>
                <w:sz w:val="20"/>
                <w:szCs w:val="20"/>
                <w:rtl/>
              </w:rPr>
            </w:pPr>
          </w:p>
        </w:tc>
        <w:tc>
          <w:tcPr>
            <w:tcW w:w="1592" w:type="dxa"/>
            <w:gridSpan w:val="2"/>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عرض إخبار ومعلومات تتعلق بالمسيرات والاحتجاجات</w:t>
            </w:r>
          </w:p>
        </w:tc>
        <w:tc>
          <w:tcPr>
            <w:tcW w:w="1530" w:type="dxa"/>
            <w:gridSpan w:val="2"/>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 xml:space="preserve">تقديم آراء حول المسيرات والاحتجاجات </w:t>
            </w:r>
          </w:p>
        </w:tc>
        <w:tc>
          <w:tcPr>
            <w:tcW w:w="1530" w:type="dxa"/>
            <w:gridSpan w:val="2"/>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 xml:space="preserve">التعليق على فعاليات الحراك السياسي   </w:t>
            </w:r>
          </w:p>
        </w:tc>
        <w:tc>
          <w:tcPr>
            <w:tcW w:w="1629" w:type="dxa"/>
            <w:gridSpan w:val="2"/>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وضع لقطات مصورة عن المسيرات و</w:t>
            </w:r>
            <w:r w:rsidR="002F25AA">
              <w:rPr>
                <w:rFonts w:cs="Simplified Arabic" w:hint="cs"/>
                <w:b/>
                <w:bCs/>
                <w:sz w:val="20"/>
                <w:szCs w:val="20"/>
                <w:rtl/>
              </w:rPr>
              <w:t>ا</w:t>
            </w:r>
            <w:r w:rsidRPr="00996A2B">
              <w:rPr>
                <w:rFonts w:cs="Simplified Arabic" w:hint="cs"/>
                <w:b/>
                <w:bCs/>
                <w:sz w:val="20"/>
                <w:szCs w:val="20"/>
                <w:rtl/>
              </w:rPr>
              <w:t xml:space="preserve">لاحتجاجات   </w:t>
            </w:r>
          </w:p>
        </w:tc>
        <w:tc>
          <w:tcPr>
            <w:tcW w:w="1530" w:type="dxa"/>
            <w:gridSpan w:val="2"/>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 xml:space="preserve">عرض تساؤلات عن هذه المسيرات والاحتجاجات  </w:t>
            </w:r>
          </w:p>
        </w:tc>
      </w:tr>
      <w:tr w:rsidR="002F25AA" w:rsidRPr="00996A2B" w:rsidTr="002F25AA">
        <w:trPr>
          <w:trHeight w:val="146"/>
          <w:jc w:val="center"/>
        </w:trPr>
        <w:tc>
          <w:tcPr>
            <w:tcW w:w="900" w:type="dxa"/>
            <w:vMerge/>
          </w:tcPr>
          <w:p w:rsidR="00222395" w:rsidRPr="00996A2B" w:rsidRDefault="00222395" w:rsidP="00391D72">
            <w:pPr>
              <w:bidi/>
              <w:ind w:right="-154"/>
              <w:jc w:val="lowKashida"/>
              <w:rPr>
                <w:rFonts w:cs="Simplified Arabic"/>
                <w:b/>
                <w:bCs/>
                <w:sz w:val="20"/>
                <w:szCs w:val="20"/>
                <w:rtl/>
              </w:rPr>
            </w:pPr>
          </w:p>
        </w:tc>
        <w:tc>
          <w:tcPr>
            <w:tcW w:w="782"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نعم</w:t>
            </w:r>
          </w:p>
        </w:tc>
        <w:tc>
          <w:tcPr>
            <w:tcW w:w="81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لا</w:t>
            </w:r>
          </w:p>
        </w:tc>
        <w:tc>
          <w:tcPr>
            <w:tcW w:w="72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نعم</w:t>
            </w:r>
          </w:p>
        </w:tc>
        <w:tc>
          <w:tcPr>
            <w:tcW w:w="81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لا</w:t>
            </w:r>
          </w:p>
        </w:tc>
        <w:tc>
          <w:tcPr>
            <w:tcW w:w="568"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نعم</w:t>
            </w:r>
          </w:p>
        </w:tc>
        <w:tc>
          <w:tcPr>
            <w:tcW w:w="962"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لا</w:t>
            </w:r>
          </w:p>
        </w:tc>
        <w:tc>
          <w:tcPr>
            <w:tcW w:w="819"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نعم</w:t>
            </w:r>
          </w:p>
        </w:tc>
        <w:tc>
          <w:tcPr>
            <w:tcW w:w="81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لا</w:t>
            </w:r>
          </w:p>
        </w:tc>
        <w:tc>
          <w:tcPr>
            <w:tcW w:w="81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نعم</w:t>
            </w:r>
          </w:p>
        </w:tc>
        <w:tc>
          <w:tcPr>
            <w:tcW w:w="72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لا</w:t>
            </w:r>
          </w:p>
        </w:tc>
      </w:tr>
      <w:tr w:rsidR="002F25AA" w:rsidRPr="00996A2B" w:rsidTr="002F25AA">
        <w:trPr>
          <w:trHeight w:val="334"/>
          <w:jc w:val="center"/>
        </w:trPr>
        <w:tc>
          <w:tcPr>
            <w:tcW w:w="900" w:type="dxa"/>
          </w:tcPr>
          <w:p w:rsidR="00222395" w:rsidRPr="00996A2B" w:rsidRDefault="00222395" w:rsidP="00391D72">
            <w:pPr>
              <w:bidi/>
              <w:ind w:right="-154"/>
              <w:jc w:val="lowKashida"/>
              <w:rPr>
                <w:rFonts w:cs="Simplified Arabic"/>
                <w:b/>
                <w:bCs/>
                <w:sz w:val="20"/>
                <w:szCs w:val="20"/>
                <w:rtl/>
              </w:rPr>
            </w:pPr>
            <w:r w:rsidRPr="00996A2B">
              <w:rPr>
                <w:rFonts w:cs="Simplified Arabic" w:hint="cs"/>
                <w:b/>
                <w:bCs/>
                <w:sz w:val="20"/>
                <w:szCs w:val="20"/>
                <w:rtl/>
              </w:rPr>
              <w:t>التكرار</w:t>
            </w:r>
          </w:p>
        </w:tc>
        <w:tc>
          <w:tcPr>
            <w:tcW w:w="782"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33</w:t>
            </w:r>
          </w:p>
        </w:tc>
        <w:tc>
          <w:tcPr>
            <w:tcW w:w="81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87</w:t>
            </w:r>
          </w:p>
        </w:tc>
        <w:tc>
          <w:tcPr>
            <w:tcW w:w="72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39</w:t>
            </w:r>
          </w:p>
        </w:tc>
        <w:tc>
          <w:tcPr>
            <w:tcW w:w="81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81</w:t>
            </w:r>
          </w:p>
        </w:tc>
        <w:tc>
          <w:tcPr>
            <w:tcW w:w="568"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27</w:t>
            </w:r>
          </w:p>
        </w:tc>
        <w:tc>
          <w:tcPr>
            <w:tcW w:w="962"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93</w:t>
            </w:r>
          </w:p>
        </w:tc>
        <w:tc>
          <w:tcPr>
            <w:tcW w:w="819"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8</w:t>
            </w:r>
          </w:p>
        </w:tc>
        <w:tc>
          <w:tcPr>
            <w:tcW w:w="81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112</w:t>
            </w:r>
          </w:p>
        </w:tc>
        <w:tc>
          <w:tcPr>
            <w:tcW w:w="81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23</w:t>
            </w:r>
          </w:p>
        </w:tc>
        <w:tc>
          <w:tcPr>
            <w:tcW w:w="72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97</w:t>
            </w:r>
          </w:p>
        </w:tc>
      </w:tr>
      <w:tr w:rsidR="002F25AA" w:rsidRPr="00996A2B" w:rsidTr="002F25AA">
        <w:trPr>
          <w:trHeight w:val="334"/>
          <w:jc w:val="center"/>
        </w:trPr>
        <w:tc>
          <w:tcPr>
            <w:tcW w:w="900" w:type="dxa"/>
          </w:tcPr>
          <w:p w:rsidR="00222395" w:rsidRPr="00996A2B" w:rsidRDefault="00222395" w:rsidP="00391D72">
            <w:pPr>
              <w:bidi/>
              <w:ind w:right="-154"/>
              <w:jc w:val="lowKashida"/>
              <w:rPr>
                <w:rFonts w:cs="Simplified Arabic"/>
                <w:b/>
                <w:bCs/>
                <w:sz w:val="20"/>
                <w:szCs w:val="20"/>
                <w:rtl/>
              </w:rPr>
            </w:pPr>
            <w:r w:rsidRPr="00996A2B">
              <w:rPr>
                <w:rFonts w:cs="Simplified Arabic" w:hint="cs"/>
                <w:b/>
                <w:bCs/>
                <w:sz w:val="20"/>
                <w:szCs w:val="20"/>
                <w:rtl/>
              </w:rPr>
              <w:t xml:space="preserve">النسبة </w:t>
            </w:r>
          </w:p>
        </w:tc>
        <w:tc>
          <w:tcPr>
            <w:tcW w:w="782"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27.5</w:t>
            </w:r>
          </w:p>
        </w:tc>
        <w:tc>
          <w:tcPr>
            <w:tcW w:w="81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72.5</w:t>
            </w:r>
          </w:p>
        </w:tc>
        <w:tc>
          <w:tcPr>
            <w:tcW w:w="72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32.5</w:t>
            </w:r>
          </w:p>
        </w:tc>
        <w:tc>
          <w:tcPr>
            <w:tcW w:w="81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67.5</w:t>
            </w:r>
          </w:p>
        </w:tc>
        <w:tc>
          <w:tcPr>
            <w:tcW w:w="568"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22.5</w:t>
            </w:r>
          </w:p>
        </w:tc>
        <w:tc>
          <w:tcPr>
            <w:tcW w:w="962"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77.5</w:t>
            </w:r>
          </w:p>
        </w:tc>
        <w:tc>
          <w:tcPr>
            <w:tcW w:w="819"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6.7</w:t>
            </w:r>
          </w:p>
        </w:tc>
        <w:tc>
          <w:tcPr>
            <w:tcW w:w="81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93.3</w:t>
            </w:r>
          </w:p>
        </w:tc>
        <w:tc>
          <w:tcPr>
            <w:tcW w:w="81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19.2</w:t>
            </w:r>
          </w:p>
        </w:tc>
        <w:tc>
          <w:tcPr>
            <w:tcW w:w="720" w:type="dxa"/>
          </w:tcPr>
          <w:p w:rsidR="00222395" w:rsidRPr="00996A2B" w:rsidRDefault="00222395" w:rsidP="00391D72">
            <w:pPr>
              <w:bidi/>
              <w:ind w:right="-154"/>
              <w:jc w:val="center"/>
              <w:rPr>
                <w:rFonts w:cs="Simplified Arabic"/>
                <w:b/>
                <w:bCs/>
                <w:sz w:val="20"/>
                <w:szCs w:val="20"/>
                <w:rtl/>
              </w:rPr>
            </w:pPr>
            <w:r w:rsidRPr="00996A2B">
              <w:rPr>
                <w:rFonts w:cs="Simplified Arabic" w:hint="cs"/>
                <w:b/>
                <w:bCs/>
                <w:sz w:val="20"/>
                <w:szCs w:val="20"/>
                <w:rtl/>
              </w:rPr>
              <w:t>80.8</w:t>
            </w:r>
          </w:p>
        </w:tc>
      </w:tr>
    </w:tbl>
    <w:p w:rsidR="001E50B7" w:rsidRDefault="001E50B7" w:rsidP="00222395">
      <w:pPr>
        <w:bidi/>
        <w:spacing w:line="276" w:lineRule="auto"/>
        <w:rPr>
          <w:rFonts w:cs="Simplified Arabic"/>
          <w:sz w:val="28"/>
          <w:szCs w:val="28"/>
          <w:rtl/>
        </w:rPr>
      </w:pPr>
    </w:p>
    <w:p w:rsidR="00222395" w:rsidRDefault="002F25AA" w:rsidP="00E048E9">
      <w:pPr>
        <w:bidi/>
        <w:spacing w:line="276" w:lineRule="auto"/>
        <w:jc w:val="both"/>
        <w:rPr>
          <w:rFonts w:cs="Simplified Arabic"/>
          <w:sz w:val="28"/>
          <w:szCs w:val="28"/>
          <w:rtl/>
        </w:rPr>
      </w:pPr>
      <w:r>
        <w:rPr>
          <w:rFonts w:cs="Simplified Arabic" w:hint="cs"/>
          <w:sz w:val="28"/>
          <w:szCs w:val="28"/>
          <w:rtl/>
        </w:rPr>
        <w:t xml:space="preserve">   يتضح من قراءة الجدول رقم (  25  ) السابق انخفاض نسب استجابات عينة الدراسة من أعضاء هيئة   التدريس المصريين بجامعة بيشة فيما يتعلق بأساليب مشاركتهم في الحراك السياسي عبر وسائل الإعلام الاجتماعي . حيث كانت أقل نسب الاستجابة من نصيب </w:t>
      </w:r>
      <w:r w:rsidR="001E50B7">
        <w:rPr>
          <w:rFonts w:cs="Simplified Arabic" w:hint="cs"/>
          <w:sz w:val="28"/>
          <w:szCs w:val="28"/>
          <w:rtl/>
        </w:rPr>
        <w:t xml:space="preserve"> </w:t>
      </w:r>
      <w:r>
        <w:rPr>
          <w:rFonts w:cs="Simplified Arabic" w:hint="cs"/>
          <w:sz w:val="28"/>
          <w:szCs w:val="28"/>
          <w:rtl/>
        </w:rPr>
        <w:t>( وضع لقطات مصورة عن المسيرات</w:t>
      </w:r>
      <w:r w:rsidR="001E50B7">
        <w:rPr>
          <w:rFonts w:cs="Simplified Arabic" w:hint="cs"/>
          <w:sz w:val="28"/>
          <w:szCs w:val="28"/>
          <w:rtl/>
        </w:rPr>
        <w:t xml:space="preserve"> </w:t>
      </w:r>
      <w:r>
        <w:rPr>
          <w:rFonts w:cs="Simplified Arabic" w:hint="cs"/>
          <w:sz w:val="28"/>
          <w:szCs w:val="28"/>
          <w:rtl/>
        </w:rPr>
        <w:t xml:space="preserve">والاحتجاجات </w:t>
      </w:r>
      <w:r w:rsidR="001E50B7">
        <w:rPr>
          <w:rFonts w:cs="Simplified Arabic" w:hint="cs"/>
          <w:sz w:val="28"/>
          <w:szCs w:val="28"/>
          <w:rtl/>
        </w:rPr>
        <w:t xml:space="preserve"> )حيث لم تتجاوز نسبة من يستخدمون هذه الوسيلة ( 6.7 % ) ، في حين كانت أعلى نسب الاستجابة من نصيب (  تقديم الآراء حول المسيرات والاحتجاجات ) حيث كانت نسبة من يستخدمون هذه الوسيلة  ( 32.5 % ) . ولعل هذا يوضح أن ما يقرب من ثلث العينة يقومون بتقديم آراء حول المسيرات </w:t>
      </w:r>
      <w:r w:rsidR="001E50B7">
        <w:rPr>
          <w:rFonts w:cs="Simplified Arabic" w:hint="cs"/>
          <w:sz w:val="28"/>
          <w:szCs w:val="28"/>
          <w:rtl/>
        </w:rPr>
        <w:lastRenderedPageBreak/>
        <w:t xml:space="preserve">والاحتجاجات </w:t>
      </w:r>
      <w:r w:rsidR="00AE57CD">
        <w:rPr>
          <w:rFonts w:cs="Simplified Arabic" w:hint="cs"/>
          <w:sz w:val="28"/>
          <w:szCs w:val="28"/>
          <w:rtl/>
        </w:rPr>
        <w:t xml:space="preserve">. ولكن بصفة عامة فإن التحفظ في التعبير عن الرأي عبر وسائل الإعلام الاجتماعي كان السمة الغالبة لمعظم استجابات العينة . ولعل هذا يفسر من وجهة نظر الباحث في ضوء وضعية وسائل الإعلام الاجتماعي في المملكة وما يحاط بها من محاذير أمنية ، لاسيما بعد التداعيات </w:t>
      </w:r>
      <w:r w:rsidR="00E048E9">
        <w:rPr>
          <w:rFonts w:cs="Simplified Arabic" w:hint="cs"/>
          <w:sz w:val="28"/>
          <w:szCs w:val="28"/>
          <w:rtl/>
        </w:rPr>
        <w:t>التي</w:t>
      </w:r>
      <w:r w:rsidR="00AE57CD">
        <w:rPr>
          <w:rFonts w:cs="Simplified Arabic" w:hint="cs"/>
          <w:sz w:val="28"/>
          <w:szCs w:val="28"/>
          <w:rtl/>
        </w:rPr>
        <w:t xml:space="preserve"> حدثت في مصر بعد 30 يونيو وتأثيراتها التي </w:t>
      </w:r>
      <w:r w:rsidR="00E048E9">
        <w:rPr>
          <w:rFonts w:cs="Simplified Arabic" w:hint="cs"/>
          <w:sz w:val="28"/>
          <w:szCs w:val="28"/>
          <w:rtl/>
        </w:rPr>
        <w:t>امتدت</w:t>
      </w:r>
      <w:r w:rsidR="00AE57CD">
        <w:rPr>
          <w:rFonts w:cs="Simplified Arabic" w:hint="cs"/>
          <w:sz w:val="28"/>
          <w:szCs w:val="28"/>
          <w:rtl/>
        </w:rPr>
        <w:t xml:space="preserve"> </w:t>
      </w:r>
      <w:r w:rsidR="00E048E9">
        <w:rPr>
          <w:rFonts w:cs="Simplified Arabic" w:hint="cs"/>
          <w:sz w:val="28"/>
          <w:szCs w:val="28"/>
          <w:rtl/>
        </w:rPr>
        <w:t>إلى</w:t>
      </w:r>
      <w:r w:rsidR="00AE57CD">
        <w:rPr>
          <w:rFonts w:cs="Simplified Arabic" w:hint="cs"/>
          <w:sz w:val="28"/>
          <w:szCs w:val="28"/>
          <w:rtl/>
        </w:rPr>
        <w:t xml:space="preserve"> الكثير من البلدان العربية</w:t>
      </w:r>
      <w:r w:rsidR="00E048E9">
        <w:rPr>
          <w:rFonts w:cs="Simplified Arabic" w:hint="cs"/>
          <w:sz w:val="28"/>
          <w:szCs w:val="28"/>
          <w:rtl/>
        </w:rPr>
        <w:t xml:space="preserve"> ،</w:t>
      </w:r>
      <w:r w:rsidR="00AE57CD">
        <w:rPr>
          <w:rFonts w:cs="Simplified Arabic" w:hint="cs"/>
          <w:sz w:val="28"/>
          <w:szCs w:val="28"/>
          <w:rtl/>
        </w:rPr>
        <w:t xml:space="preserve"> </w:t>
      </w:r>
      <w:r w:rsidR="00E048E9">
        <w:rPr>
          <w:rFonts w:cs="Simplified Arabic" w:hint="cs"/>
          <w:sz w:val="28"/>
          <w:szCs w:val="28"/>
          <w:rtl/>
        </w:rPr>
        <w:t xml:space="preserve">وخاصة التي يتواجد بها أعداد كبيرة من المصريين المتعاطفين مع جماعة الإخوان المسلمين ، والتي كانت  المملكة فى مقدمتها . مما حدا بحكومة المملكة إلي التنبيه بحظر أي نشاطات سياسية أو فكرية عبر وسائل التواصل الاجتماعي المختلفة ، لاسيما بعد قرار المملكة باعتبار جماعة الإخوان المسلمين جماعة إرهابية . ولعل هذه الظروف هي ما دعمت نزعة التحفظ في التعبير عن الرأي لدى معظم عينة الدراسة . </w:t>
      </w:r>
      <w:r w:rsidR="00AE57CD">
        <w:rPr>
          <w:rFonts w:cs="Simplified Arabic" w:hint="cs"/>
          <w:sz w:val="28"/>
          <w:szCs w:val="28"/>
          <w:rtl/>
        </w:rPr>
        <w:t xml:space="preserve"> </w:t>
      </w:r>
    </w:p>
    <w:p w:rsidR="007F4CFB" w:rsidRDefault="00FA57F4" w:rsidP="007F4CFB">
      <w:pPr>
        <w:autoSpaceDE w:val="0"/>
        <w:autoSpaceDN w:val="0"/>
        <w:adjustRightInd w:val="0"/>
        <w:spacing w:line="276" w:lineRule="auto"/>
        <w:jc w:val="right"/>
        <w:rPr>
          <w:rFonts w:cs="Simplified Arabic"/>
          <w:sz w:val="28"/>
          <w:szCs w:val="28"/>
          <w:rtl/>
        </w:rPr>
      </w:pPr>
      <w:r>
        <w:rPr>
          <w:rFonts w:cs="Simplified Arabic" w:hint="cs"/>
          <w:sz w:val="28"/>
          <w:szCs w:val="28"/>
          <w:rtl/>
        </w:rPr>
        <w:t>أما فيما يتعلق بالتباين بين متوسطات استجابات عينة الدراسة من أعضاء هيئة التدريس المصريين بجامعة بيشة بالنسبة للأساليب التي يشاركون من خلالها في الحراك السياسي عبر وسائل الإعلام الاجتماعي ، فانه يمكن مناقشتها من خلال الجدول التالي :</w:t>
      </w:r>
    </w:p>
    <w:p w:rsidR="007F4CFB" w:rsidRPr="007F4CFB" w:rsidRDefault="007F4CFB" w:rsidP="007F4CFB">
      <w:pPr>
        <w:autoSpaceDE w:val="0"/>
        <w:autoSpaceDN w:val="0"/>
        <w:adjustRightInd w:val="0"/>
        <w:spacing w:line="276" w:lineRule="auto"/>
        <w:jc w:val="center"/>
        <w:rPr>
          <w:rFonts w:cs="Simplified Arabic"/>
          <w:b/>
          <w:bCs/>
          <w:rtl/>
        </w:rPr>
      </w:pPr>
      <w:r w:rsidRPr="007F4CFB">
        <w:rPr>
          <w:rFonts w:cs="Simplified Arabic" w:hint="cs"/>
          <w:b/>
          <w:bCs/>
          <w:rtl/>
        </w:rPr>
        <w:t>جدول رقم ( 25 )</w:t>
      </w:r>
    </w:p>
    <w:p w:rsidR="007F4CFB" w:rsidRPr="00C627B1" w:rsidRDefault="00FA57F4" w:rsidP="007F4CFB">
      <w:pPr>
        <w:autoSpaceDE w:val="0"/>
        <w:autoSpaceDN w:val="0"/>
        <w:adjustRightInd w:val="0"/>
        <w:spacing w:line="276" w:lineRule="auto"/>
        <w:jc w:val="center"/>
        <w:rPr>
          <w:rFonts w:cs="Arabic Transparent"/>
          <w:b/>
          <w:bCs/>
          <w:sz w:val="28"/>
          <w:szCs w:val="28"/>
          <w:rtl/>
        </w:rPr>
      </w:pPr>
      <w:r w:rsidRPr="007F4CFB">
        <w:rPr>
          <w:rFonts w:cs="Simplified Arabic" w:hint="cs"/>
          <w:rtl/>
        </w:rPr>
        <w:t xml:space="preserve"> </w:t>
      </w:r>
      <w:r w:rsidR="007F4CFB" w:rsidRPr="007F4CFB">
        <w:rPr>
          <w:rFonts w:cs="Arabic Transparent"/>
          <w:b/>
          <w:bCs/>
          <w:rtl/>
        </w:rPr>
        <w:t xml:space="preserve">نتائج اختبار تحليل التباين </w:t>
      </w:r>
      <w:r w:rsidR="007F4CFB" w:rsidRPr="007F4CFB">
        <w:rPr>
          <w:rFonts w:cs="Arabic Transparent"/>
          <w:b/>
          <w:bCs/>
        </w:rPr>
        <w:t>(One-way ANOVA)</w:t>
      </w:r>
      <w:r w:rsidR="007F4CFB" w:rsidRPr="007F4CFB">
        <w:rPr>
          <w:rFonts w:cs="Arabic Transparent"/>
          <w:b/>
          <w:bCs/>
          <w:rtl/>
        </w:rPr>
        <w:t xml:space="preserve"> للكشف عن الفروق بين متوسطات استجابات </w:t>
      </w:r>
      <w:r w:rsidR="007F4CFB" w:rsidRPr="007F4CFB">
        <w:rPr>
          <w:rFonts w:cs="Arabic Transparent" w:hint="cs"/>
          <w:b/>
          <w:bCs/>
          <w:rtl/>
        </w:rPr>
        <w:t>عينة الدراسة من أعضاء هيئة التدريس المصريين بجامعة</w:t>
      </w:r>
      <w:r w:rsidR="007F4CFB" w:rsidRPr="007F4CFB">
        <w:rPr>
          <w:rFonts w:cs="Arabic Transparent"/>
          <w:b/>
          <w:bCs/>
          <w:rtl/>
        </w:rPr>
        <w:t xml:space="preserve"> بيشة </w:t>
      </w:r>
      <w:r w:rsidR="007F4CFB" w:rsidRPr="007F4CFB">
        <w:rPr>
          <w:rFonts w:cs="Arabic Transparent" w:hint="cs"/>
          <w:b/>
          <w:bCs/>
          <w:rtl/>
        </w:rPr>
        <w:t xml:space="preserve">فيما يتعلق بأساليب  المشاركة فى الحراك السياسي عبر مواقع التواصل الاجتماعي </w:t>
      </w:r>
      <w:r w:rsidR="007F4CFB" w:rsidRPr="007F4CFB">
        <w:rPr>
          <w:rFonts w:cs="Arabic Transparent"/>
          <w:b/>
          <w:bCs/>
          <w:rtl/>
        </w:rPr>
        <w:t xml:space="preserve">والتي تعزى إلى متغير </w:t>
      </w:r>
      <w:r w:rsidR="007F4CFB" w:rsidRPr="007F4CFB">
        <w:rPr>
          <w:rFonts w:cs="Arabic Transparent" w:hint="cs"/>
          <w:b/>
          <w:bCs/>
          <w:rtl/>
          <w:lang w:bidi="ar-EG"/>
        </w:rPr>
        <w:t>العمر</w:t>
      </w:r>
      <w:r w:rsidR="007F4CFB">
        <w:rPr>
          <w:rFonts w:cs="Arabic Transparent" w:hint="cs"/>
          <w:b/>
          <w:bCs/>
          <w:sz w:val="28"/>
          <w:szCs w:val="28"/>
          <w:rtl/>
          <w:lang w:bidi="ar-EG"/>
        </w:rPr>
        <w:t xml:space="preserve"> </w:t>
      </w:r>
    </w:p>
    <w:tbl>
      <w:tblPr>
        <w:bidiVisual/>
        <w:tblW w:w="9168" w:type="dxa"/>
        <w:jc w:val="center"/>
        <w:tblInd w:w="-5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44"/>
        <w:gridCol w:w="1722"/>
        <w:gridCol w:w="1701"/>
        <w:gridCol w:w="1134"/>
        <w:gridCol w:w="1134"/>
        <w:gridCol w:w="1075"/>
        <w:gridCol w:w="924"/>
        <w:gridCol w:w="1034"/>
      </w:tblGrid>
      <w:tr w:rsidR="007F4CFB" w:rsidRPr="007F4CFB" w:rsidTr="00391D72">
        <w:trPr>
          <w:jc w:val="center"/>
        </w:trPr>
        <w:tc>
          <w:tcPr>
            <w:tcW w:w="2166" w:type="dxa"/>
            <w:gridSpan w:val="2"/>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7F4CFB" w:rsidRPr="007F4CFB" w:rsidRDefault="007F4CFB" w:rsidP="00391D72">
            <w:pPr>
              <w:spacing w:before="120" w:after="120"/>
              <w:jc w:val="center"/>
              <w:rPr>
                <w:rFonts w:asciiTheme="majorBidi" w:hAnsiTheme="majorBidi" w:cstheme="majorBidi"/>
                <w:b/>
                <w:bCs/>
                <w:sz w:val="20"/>
                <w:szCs w:val="20"/>
                <w:rtl/>
                <w:lang w:bidi="ar-EG"/>
              </w:rPr>
            </w:pPr>
            <w:r w:rsidRPr="007F4CFB">
              <w:rPr>
                <w:rFonts w:asciiTheme="majorBidi" w:hAnsiTheme="majorBidi" w:cstheme="majorBidi" w:hint="cs"/>
                <w:b/>
                <w:bCs/>
                <w:sz w:val="20"/>
                <w:szCs w:val="20"/>
                <w:rtl/>
                <w:lang w:bidi="ar-EG"/>
              </w:rPr>
              <w:t xml:space="preserve">المتغير </w:t>
            </w:r>
          </w:p>
        </w:tc>
        <w:tc>
          <w:tcPr>
            <w:tcW w:w="1701"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7F4CFB" w:rsidRPr="007F4CFB" w:rsidRDefault="007F4CFB" w:rsidP="00391D72">
            <w:pPr>
              <w:spacing w:before="120"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مصادر التباين</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7F4CFB" w:rsidRPr="007F4CFB" w:rsidRDefault="007F4CFB" w:rsidP="00391D72">
            <w:pPr>
              <w:spacing w:before="120"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مجموع المربعات</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7F4CFB" w:rsidRPr="007F4CFB" w:rsidRDefault="007F4CFB" w:rsidP="00391D72">
            <w:pPr>
              <w:spacing w:before="120"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درجات الحرية</w:t>
            </w:r>
          </w:p>
        </w:tc>
        <w:tc>
          <w:tcPr>
            <w:tcW w:w="1075"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7F4CFB" w:rsidRPr="007F4CFB" w:rsidRDefault="007F4CFB" w:rsidP="00391D72">
            <w:pPr>
              <w:spacing w:before="120"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متوسط المربعات</w:t>
            </w:r>
          </w:p>
        </w:tc>
        <w:tc>
          <w:tcPr>
            <w:tcW w:w="92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7F4CFB" w:rsidRPr="007F4CFB" w:rsidRDefault="007F4CFB" w:rsidP="00391D72">
            <w:pPr>
              <w:spacing w:before="120"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ف</w:t>
            </w:r>
          </w:p>
        </w:tc>
        <w:tc>
          <w:tcPr>
            <w:tcW w:w="10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7F4CFB" w:rsidRPr="007F4CFB" w:rsidRDefault="007F4CFB" w:rsidP="00391D72">
            <w:pPr>
              <w:spacing w:before="120"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الدلالة الإحصائية</w:t>
            </w:r>
          </w:p>
        </w:tc>
      </w:tr>
      <w:tr w:rsidR="007F4CFB" w:rsidRPr="007F4CFB" w:rsidTr="00391D72">
        <w:trPr>
          <w:jc w:val="center"/>
        </w:trPr>
        <w:tc>
          <w:tcPr>
            <w:tcW w:w="444" w:type="dxa"/>
            <w:vMerge w:val="restart"/>
            <w:tcBorders>
              <w:top w:val="thinThickSmallGap" w:sz="18" w:space="0" w:color="auto"/>
              <w:left w:val="thinThickSmallGap" w:sz="18" w:space="0" w:color="auto"/>
              <w:bottom w:val="single" w:sz="8" w:space="0" w:color="auto"/>
              <w:right w:val="single" w:sz="8" w:space="0" w:color="auto"/>
            </w:tcBorders>
            <w:vAlign w:val="center"/>
          </w:tcPr>
          <w:p w:rsidR="007F4CFB" w:rsidRPr="007F4CFB" w:rsidRDefault="007F4CFB" w:rsidP="00391D72">
            <w:pPr>
              <w:spacing w:after="120"/>
              <w:rPr>
                <w:rFonts w:asciiTheme="majorBidi" w:hAnsiTheme="majorBidi" w:cstheme="majorBidi"/>
                <w:b/>
                <w:bCs/>
                <w:sz w:val="20"/>
                <w:szCs w:val="20"/>
                <w:rtl/>
              </w:rPr>
            </w:pPr>
            <w:r w:rsidRPr="007F4CFB">
              <w:rPr>
                <w:rFonts w:asciiTheme="majorBidi" w:hAnsiTheme="majorBidi" w:cstheme="majorBidi" w:hint="cs"/>
                <w:b/>
                <w:bCs/>
                <w:sz w:val="20"/>
                <w:szCs w:val="20"/>
                <w:rtl/>
              </w:rPr>
              <w:t>1</w:t>
            </w:r>
          </w:p>
        </w:tc>
        <w:tc>
          <w:tcPr>
            <w:tcW w:w="1722" w:type="dxa"/>
            <w:vMerge w:val="restart"/>
            <w:tcBorders>
              <w:top w:val="thinThickSmallGap" w:sz="18" w:space="0" w:color="auto"/>
              <w:left w:val="single" w:sz="8" w:space="0" w:color="auto"/>
              <w:bottom w:val="single" w:sz="8" w:space="0" w:color="auto"/>
              <w:right w:val="single" w:sz="8" w:space="0" w:color="auto"/>
            </w:tcBorders>
            <w:vAlign w:val="center"/>
          </w:tcPr>
          <w:p w:rsidR="007F4CFB" w:rsidRPr="007F4CFB" w:rsidRDefault="007F4CFB" w:rsidP="00391D72">
            <w:pPr>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 xml:space="preserve">عرض أخبار ومعلومات تتعلق بالمسيرات والاحتجاجات والاعتصامات </w:t>
            </w:r>
          </w:p>
        </w:tc>
        <w:tc>
          <w:tcPr>
            <w:tcW w:w="1701" w:type="dxa"/>
            <w:tcBorders>
              <w:top w:val="thinThickSmallGap" w:sz="1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بين المجموعات</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1.005</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2</w:t>
            </w:r>
          </w:p>
        </w:tc>
        <w:tc>
          <w:tcPr>
            <w:tcW w:w="1075" w:type="dxa"/>
            <w:tcBorders>
              <w:top w:val="thinThickSmallGap" w:sz="1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0.502</w:t>
            </w:r>
          </w:p>
        </w:tc>
        <w:tc>
          <w:tcPr>
            <w:tcW w:w="924" w:type="dxa"/>
            <w:vMerge w:val="restart"/>
            <w:tcBorders>
              <w:top w:val="thinThickSmallGap" w:sz="1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2.564</w:t>
            </w:r>
          </w:p>
        </w:tc>
        <w:tc>
          <w:tcPr>
            <w:tcW w:w="1034" w:type="dxa"/>
            <w:vMerge w:val="restart"/>
            <w:tcBorders>
              <w:top w:val="thinThickSmallGap" w:sz="18" w:space="0" w:color="auto"/>
              <w:left w:val="single" w:sz="8" w:space="0" w:color="auto"/>
              <w:bottom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0.081</w:t>
            </w:r>
          </w:p>
        </w:tc>
      </w:tr>
      <w:tr w:rsidR="007F4CFB" w:rsidRPr="007F4CFB" w:rsidTr="00391D72">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22.920</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0.196</w:t>
            </w:r>
          </w:p>
        </w:tc>
        <w:tc>
          <w:tcPr>
            <w:tcW w:w="924" w:type="dxa"/>
            <w:vMerge/>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r>
      <w:tr w:rsidR="007F4CFB" w:rsidRPr="007F4CFB" w:rsidTr="00391D72">
        <w:trPr>
          <w:trHeight w:val="46"/>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23.925</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r>
      <w:tr w:rsidR="007F4CFB" w:rsidRPr="007F4CFB" w:rsidTr="00391D72">
        <w:trPr>
          <w:jc w:val="center"/>
        </w:trPr>
        <w:tc>
          <w:tcPr>
            <w:tcW w:w="444" w:type="dxa"/>
            <w:vMerge w:val="restart"/>
            <w:tcBorders>
              <w:top w:val="single" w:sz="8" w:space="0" w:color="auto"/>
              <w:left w:val="thinThickSmallGap" w:sz="1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2</w:t>
            </w:r>
          </w:p>
        </w:tc>
        <w:tc>
          <w:tcPr>
            <w:tcW w:w="1722" w:type="dxa"/>
            <w:vMerge w:val="restart"/>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jc w:val="center"/>
              <w:rPr>
                <w:rFonts w:asciiTheme="majorBidi" w:hAnsiTheme="majorBidi" w:cstheme="majorBidi"/>
                <w:b/>
                <w:bCs/>
                <w:sz w:val="20"/>
                <w:szCs w:val="20"/>
              </w:rPr>
            </w:pPr>
            <w:r w:rsidRPr="007F4CFB">
              <w:rPr>
                <w:rFonts w:asciiTheme="majorBidi" w:hAnsiTheme="majorBidi" w:cstheme="majorBidi" w:hint="cs"/>
                <w:b/>
                <w:bCs/>
                <w:sz w:val="20"/>
                <w:szCs w:val="20"/>
                <w:rtl/>
              </w:rPr>
              <w:t xml:space="preserve">تقديم آراء حول المسيرات والاحتجاجات </w:t>
            </w: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0.456</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0.228</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1.030</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0.360</w:t>
            </w:r>
          </w:p>
        </w:tc>
      </w:tr>
      <w:tr w:rsidR="007F4CFB" w:rsidRPr="007F4CFB" w:rsidTr="00391D72">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25.869</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0.221</w:t>
            </w:r>
          </w:p>
        </w:tc>
        <w:tc>
          <w:tcPr>
            <w:tcW w:w="924" w:type="dxa"/>
            <w:vMerge/>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r>
      <w:tr w:rsidR="007F4CFB" w:rsidRPr="007F4CFB" w:rsidTr="00391D72">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lang w:bidi="ar-EG"/>
              </w:rPr>
            </w:pPr>
            <w:r w:rsidRPr="007F4CFB">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rPr>
                <w:rFonts w:asciiTheme="majorBidi" w:hAnsiTheme="majorBidi" w:cstheme="majorBidi"/>
                <w:b/>
                <w:bCs/>
                <w:sz w:val="20"/>
                <w:szCs w:val="20"/>
              </w:rPr>
            </w:pPr>
            <w:r w:rsidRPr="007F4CFB">
              <w:rPr>
                <w:rFonts w:asciiTheme="majorBidi" w:hAnsiTheme="majorBidi" w:cstheme="majorBidi" w:hint="cs"/>
                <w:b/>
                <w:bCs/>
                <w:sz w:val="20"/>
                <w:szCs w:val="20"/>
                <w:rtl/>
              </w:rPr>
              <w:t>26.325</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r>
      <w:tr w:rsidR="007F4CFB" w:rsidRPr="007F4CFB" w:rsidTr="00902191">
        <w:trPr>
          <w:trHeight w:val="60"/>
          <w:jc w:val="center"/>
        </w:trPr>
        <w:tc>
          <w:tcPr>
            <w:tcW w:w="444" w:type="dxa"/>
            <w:vMerge w:val="restart"/>
            <w:tcBorders>
              <w:top w:val="single" w:sz="8" w:space="0" w:color="auto"/>
              <w:left w:val="thinThickSmallGap" w:sz="1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3</w:t>
            </w:r>
          </w:p>
        </w:tc>
        <w:tc>
          <w:tcPr>
            <w:tcW w:w="1722" w:type="dxa"/>
            <w:vMerge w:val="restart"/>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 xml:space="preserve">التعليق علي فعاليات الحراك السياسي </w:t>
            </w: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3.379</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1.690</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3.643</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0.00</w:t>
            </w:r>
          </w:p>
        </w:tc>
      </w:tr>
      <w:tr w:rsidR="007F4CFB" w:rsidRPr="007F4CFB" w:rsidTr="00391D72">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17.546</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0.150</w:t>
            </w:r>
          </w:p>
        </w:tc>
        <w:tc>
          <w:tcPr>
            <w:tcW w:w="924" w:type="dxa"/>
            <w:vMerge/>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r>
      <w:tr w:rsidR="007F4CFB" w:rsidRPr="007F4CFB" w:rsidTr="00391D72">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20.925</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r>
      <w:tr w:rsidR="007F4CFB" w:rsidRPr="007F4CFB" w:rsidTr="00391D72">
        <w:trPr>
          <w:jc w:val="center"/>
        </w:trPr>
        <w:tc>
          <w:tcPr>
            <w:tcW w:w="444" w:type="dxa"/>
            <w:vMerge w:val="restart"/>
            <w:tcBorders>
              <w:top w:val="single" w:sz="8" w:space="0" w:color="auto"/>
              <w:left w:val="thinThickSmallGap" w:sz="1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4</w:t>
            </w:r>
          </w:p>
        </w:tc>
        <w:tc>
          <w:tcPr>
            <w:tcW w:w="1722" w:type="dxa"/>
            <w:vMerge w:val="restart"/>
            <w:tcBorders>
              <w:top w:val="single" w:sz="8" w:space="0" w:color="auto"/>
              <w:left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 xml:space="preserve">وضع لقطات مصورة عن المسيرات والاحتجاجات </w:t>
            </w: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0.570</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0.285</w:t>
            </w:r>
          </w:p>
        </w:tc>
        <w:tc>
          <w:tcPr>
            <w:tcW w:w="924" w:type="dxa"/>
            <w:vMerge w:val="restart"/>
            <w:tcBorders>
              <w:top w:val="single" w:sz="8" w:space="0" w:color="auto"/>
              <w:left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4.836</w:t>
            </w:r>
          </w:p>
        </w:tc>
        <w:tc>
          <w:tcPr>
            <w:tcW w:w="1034" w:type="dxa"/>
            <w:vMerge w:val="restart"/>
            <w:tcBorders>
              <w:top w:val="single" w:sz="8" w:space="0" w:color="auto"/>
              <w:left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0.10</w:t>
            </w:r>
          </w:p>
        </w:tc>
      </w:tr>
      <w:tr w:rsidR="007F4CFB" w:rsidRPr="007F4CFB" w:rsidTr="00391D72">
        <w:trPr>
          <w:jc w:val="center"/>
        </w:trPr>
        <w:tc>
          <w:tcPr>
            <w:tcW w:w="444" w:type="dxa"/>
            <w:vMerge/>
            <w:tcBorders>
              <w:left w:val="thinThickSmallGap" w:sz="1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6.897</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0.59</w:t>
            </w:r>
          </w:p>
        </w:tc>
        <w:tc>
          <w:tcPr>
            <w:tcW w:w="924" w:type="dxa"/>
            <w:vMerge/>
            <w:tcBorders>
              <w:left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r>
      <w:tr w:rsidR="007F4CFB" w:rsidRPr="007F4CFB" w:rsidTr="00391D72">
        <w:trPr>
          <w:jc w:val="center"/>
        </w:trPr>
        <w:tc>
          <w:tcPr>
            <w:tcW w:w="444" w:type="dxa"/>
            <w:vMerge/>
            <w:tcBorders>
              <w:left w:val="thinThickSmallGap" w:sz="1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7.467</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924" w:type="dxa"/>
            <w:vMerge/>
            <w:tcBorders>
              <w:left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r>
      <w:tr w:rsidR="007F4CFB" w:rsidRPr="007F4CFB" w:rsidTr="00391D72">
        <w:trPr>
          <w:jc w:val="center"/>
        </w:trPr>
        <w:tc>
          <w:tcPr>
            <w:tcW w:w="444" w:type="dxa"/>
            <w:vMerge w:val="restart"/>
            <w:tcBorders>
              <w:left w:val="thinThickSmallGap" w:sz="1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5</w:t>
            </w:r>
          </w:p>
        </w:tc>
        <w:tc>
          <w:tcPr>
            <w:tcW w:w="1722" w:type="dxa"/>
            <w:vMerge w:val="restart"/>
            <w:tcBorders>
              <w:left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hint="cs"/>
                <w:b/>
                <w:bCs/>
                <w:sz w:val="20"/>
                <w:szCs w:val="20"/>
                <w:rtl/>
              </w:rPr>
              <w:t xml:space="preserve">عرض تساؤلات عن هذه المسيرات والاحتجاجات </w:t>
            </w: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1.090</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rPr>
                <w:rFonts w:asciiTheme="majorBidi" w:hAnsiTheme="majorBidi" w:cstheme="majorBidi"/>
                <w:b/>
                <w:bCs/>
                <w:sz w:val="20"/>
                <w:szCs w:val="20"/>
              </w:rPr>
            </w:pPr>
            <w:r w:rsidRPr="007F4CFB">
              <w:rPr>
                <w:rFonts w:asciiTheme="majorBidi" w:hAnsiTheme="majorBidi" w:cstheme="majorBidi" w:hint="cs"/>
                <w:b/>
                <w:bCs/>
                <w:sz w:val="20"/>
                <w:szCs w:val="20"/>
                <w:rtl/>
              </w:rPr>
              <w:t>0.545</w:t>
            </w:r>
          </w:p>
        </w:tc>
        <w:tc>
          <w:tcPr>
            <w:tcW w:w="924" w:type="dxa"/>
            <w:vMerge w:val="restart"/>
            <w:tcBorders>
              <w:left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3.643</w:t>
            </w:r>
          </w:p>
        </w:tc>
        <w:tc>
          <w:tcPr>
            <w:tcW w:w="1034" w:type="dxa"/>
            <w:vMerge w:val="restart"/>
            <w:tcBorders>
              <w:left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0.29</w:t>
            </w:r>
          </w:p>
        </w:tc>
      </w:tr>
      <w:tr w:rsidR="007F4CFB" w:rsidRPr="007F4CFB" w:rsidTr="00391D72">
        <w:trPr>
          <w:jc w:val="center"/>
        </w:trPr>
        <w:tc>
          <w:tcPr>
            <w:tcW w:w="444" w:type="dxa"/>
            <w:vMerge/>
            <w:tcBorders>
              <w:left w:val="thinThickSmallGap" w:sz="1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22" w:type="dxa"/>
            <w:vMerge/>
            <w:tcBorders>
              <w:left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17.502</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0.150</w:t>
            </w:r>
          </w:p>
        </w:tc>
        <w:tc>
          <w:tcPr>
            <w:tcW w:w="924" w:type="dxa"/>
            <w:vMerge/>
            <w:tcBorders>
              <w:left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1034" w:type="dxa"/>
            <w:vMerge/>
            <w:tcBorders>
              <w:left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r>
      <w:tr w:rsidR="007F4CFB" w:rsidRPr="007F4CFB" w:rsidTr="00391D72">
        <w:trPr>
          <w:jc w:val="center"/>
        </w:trPr>
        <w:tc>
          <w:tcPr>
            <w:tcW w:w="444" w:type="dxa"/>
            <w:vMerge/>
            <w:tcBorders>
              <w:left w:val="thinThickSmallGap" w:sz="1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22" w:type="dxa"/>
            <w:vMerge/>
            <w:tcBorders>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tl/>
              </w:rPr>
            </w:pPr>
          </w:p>
        </w:tc>
        <w:tc>
          <w:tcPr>
            <w:tcW w:w="1701" w:type="dxa"/>
            <w:tcBorders>
              <w:top w:val="single" w:sz="8" w:space="0" w:color="auto"/>
              <w:left w:val="single" w:sz="8" w:space="0" w:color="auto"/>
              <w:bottom w:val="single" w:sz="8" w:space="0" w:color="auto"/>
              <w:right w:val="single" w:sz="8" w:space="0" w:color="auto"/>
            </w:tcBorders>
          </w:tcPr>
          <w:p w:rsidR="007F4CFB" w:rsidRPr="007F4CFB" w:rsidRDefault="007F4CFB" w:rsidP="00391D72">
            <w:pPr>
              <w:spacing w:after="120"/>
              <w:jc w:val="center"/>
              <w:rPr>
                <w:rFonts w:asciiTheme="majorBidi" w:hAnsiTheme="majorBidi" w:cstheme="majorBidi"/>
                <w:b/>
                <w:bCs/>
                <w:sz w:val="20"/>
                <w:szCs w:val="20"/>
                <w:rtl/>
              </w:rPr>
            </w:pPr>
            <w:r w:rsidRPr="007F4CFB">
              <w:rPr>
                <w:rFonts w:asciiTheme="majorBidi" w:hAnsiTheme="majorBidi" w:cstheme="majorBidi"/>
                <w:b/>
                <w:bCs/>
                <w:sz w:val="20"/>
                <w:szCs w:val="20"/>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18.592</w:t>
            </w:r>
          </w:p>
        </w:tc>
        <w:tc>
          <w:tcPr>
            <w:tcW w:w="1134"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r w:rsidRPr="007F4CFB">
              <w:rPr>
                <w:rFonts w:asciiTheme="majorBidi" w:hAnsiTheme="majorBidi" w:cstheme="majorBidi" w:hint="cs"/>
                <w:b/>
                <w:bCs/>
                <w:sz w:val="20"/>
                <w:szCs w:val="20"/>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924" w:type="dxa"/>
            <w:vMerge/>
            <w:tcBorders>
              <w:left w:val="single" w:sz="8" w:space="0" w:color="auto"/>
              <w:bottom w:val="single" w:sz="8" w:space="0" w:color="auto"/>
              <w:right w:val="single" w:sz="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c>
          <w:tcPr>
            <w:tcW w:w="1034" w:type="dxa"/>
            <w:vMerge/>
            <w:tcBorders>
              <w:left w:val="single" w:sz="8" w:space="0" w:color="auto"/>
              <w:bottom w:val="single" w:sz="8" w:space="0" w:color="auto"/>
              <w:right w:val="thinThickSmallGap" w:sz="18" w:space="0" w:color="auto"/>
            </w:tcBorders>
            <w:vAlign w:val="center"/>
          </w:tcPr>
          <w:p w:rsidR="007F4CFB" w:rsidRPr="007F4CFB" w:rsidRDefault="007F4CFB" w:rsidP="00391D72">
            <w:pPr>
              <w:spacing w:after="120"/>
              <w:jc w:val="center"/>
              <w:rPr>
                <w:rFonts w:asciiTheme="majorBidi" w:hAnsiTheme="majorBidi" w:cstheme="majorBidi"/>
                <w:b/>
                <w:bCs/>
                <w:sz w:val="20"/>
                <w:szCs w:val="20"/>
              </w:rPr>
            </w:pPr>
          </w:p>
        </w:tc>
      </w:tr>
    </w:tbl>
    <w:p w:rsidR="00FA57F4" w:rsidRDefault="00FA57F4" w:rsidP="00FA57F4">
      <w:pPr>
        <w:autoSpaceDE w:val="0"/>
        <w:autoSpaceDN w:val="0"/>
        <w:bidi/>
        <w:adjustRightInd w:val="0"/>
        <w:spacing w:line="276" w:lineRule="auto"/>
        <w:rPr>
          <w:rFonts w:cs="Simplified Arabic"/>
          <w:sz w:val="28"/>
          <w:szCs w:val="28"/>
          <w:rtl/>
        </w:rPr>
      </w:pPr>
    </w:p>
    <w:p w:rsidR="007F10DA" w:rsidRDefault="007F4CFB" w:rsidP="004662CA">
      <w:pPr>
        <w:autoSpaceDE w:val="0"/>
        <w:autoSpaceDN w:val="0"/>
        <w:bidi/>
        <w:adjustRightInd w:val="0"/>
        <w:spacing w:line="276" w:lineRule="auto"/>
        <w:jc w:val="both"/>
        <w:rPr>
          <w:rFonts w:cs="Simplified Arabic"/>
          <w:sz w:val="28"/>
          <w:szCs w:val="28"/>
          <w:rtl/>
        </w:rPr>
      </w:pPr>
      <w:r>
        <w:rPr>
          <w:rFonts w:cs="Simplified Arabic" w:hint="cs"/>
          <w:sz w:val="28"/>
          <w:szCs w:val="28"/>
          <w:rtl/>
        </w:rPr>
        <w:lastRenderedPageBreak/>
        <w:t xml:space="preserve">       يتضح من قراءة الجدول رقم (  25  ) السابق ان</w:t>
      </w:r>
      <w:r w:rsidR="00F40D45">
        <w:rPr>
          <w:rFonts w:cs="Simplified Arabic" w:hint="cs"/>
          <w:sz w:val="28"/>
          <w:szCs w:val="28"/>
          <w:rtl/>
        </w:rPr>
        <w:t>ه</w:t>
      </w:r>
      <w:r>
        <w:rPr>
          <w:rFonts w:cs="Simplified Arabic" w:hint="cs"/>
          <w:sz w:val="28"/>
          <w:szCs w:val="28"/>
          <w:rtl/>
        </w:rPr>
        <w:t xml:space="preserve"> </w:t>
      </w:r>
      <w:r w:rsidR="00F40D45">
        <w:rPr>
          <w:rFonts w:cs="Simplified Arabic" w:hint="cs"/>
          <w:sz w:val="28"/>
          <w:szCs w:val="28"/>
          <w:rtl/>
        </w:rPr>
        <w:t>لا</w:t>
      </w:r>
      <w:r w:rsidR="004662CA">
        <w:rPr>
          <w:rFonts w:cs="Simplified Arabic" w:hint="cs"/>
          <w:sz w:val="28"/>
          <w:szCs w:val="28"/>
          <w:rtl/>
        </w:rPr>
        <w:t xml:space="preserve"> </w:t>
      </w:r>
      <w:r w:rsidR="00F40D45">
        <w:rPr>
          <w:rFonts w:cs="Simplified Arabic" w:hint="cs"/>
          <w:sz w:val="28"/>
          <w:szCs w:val="28"/>
          <w:rtl/>
        </w:rPr>
        <w:t>توجد</w:t>
      </w:r>
      <w:r>
        <w:rPr>
          <w:rFonts w:cs="Simplified Arabic" w:hint="cs"/>
          <w:sz w:val="28"/>
          <w:szCs w:val="28"/>
          <w:rtl/>
        </w:rPr>
        <w:t xml:space="preserve"> فروق ذات دلالة إحصائية </w:t>
      </w:r>
      <w:r w:rsidR="00F40D45">
        <w:rPr>
          <w:rFonts w:cs="Simplified Arabic" w:hint="cs"/>
          <w:sz w:val="28"/>
          <w:szCs w:val="28"/>
          <w:rtl/>
        </w:rPr>
        <w:t xml:space="preserve"> عند مستوى الدلالة </w:t>
      </w:r>
      <w:r w:rsidRPr="006623D4">
        <w:rPr>
          <w:rFonts w:cs="Simplified Arabic" w:hint="cs"/>
          <w:sz w:val="28"/>
          <w:szCs w:val="28"/>
          <w:rtl/>
        </w:rPr>
        <w:t xml:space="preserve">(0.05= </w:t>
      </w:r>
      <w:r w:rsidRPr="006623D4">
        <w:rPr>
          <w:rFonts w:cs="Simplified Arabic" w:hint="cs"/>
          <w:sz w:val="28"/>
          <w:szCs w:val="28"/>
        </w:rPr>
        <w:sym w:font="Symbol" w:char="F0B5"/>
      </w:r>
      <w:r>
        <w:rPr>
          <w:rFonts w:cs="Simplified Arabic" w:hint="cs"/>
          <w:sz w:val="28"/>
          <w:szCs w:val="28"/>
          <w:rtl/>
        </w:rPr>
        <w:t xml:space="preserve"> ) بين متوسطات استجابات عينة الدراسة فيما يتعلق بعدد من </w:t>
      </w:r>
      <w:r w:rsidR="00F40D45">
        <w:rPr>
          <w:rFonts w:cs="Simplified Arabic" w:hint="cs"/>
          <w:sz w:val="28"/>
          <w:szCs w:val="28"/>
          <w:rtl/>
        </w:rPr>
        <w:t>الأساليب</w:t>
      </w:r>
      <w:r>
        <w:rPr>
          <w:rFonts w:cs="Simplified Arabic" w:hint="cs"/>
          <w:sz w:val="28"/>
          <w:szCs w:val="28"/>
          <w:rtl/>
        </w:rPr>
        <w:t xml:space="preserve"> يشاركون من خلالها في الحراك السياسي عبر وسائل الإعلام الاجتماعي .فبالنسبة </w:t>
      </w:r>
      <w:r w:rsidR="00F40D45">
        <w:rPr>
          <w:rFonts w:cs="Simplified Arabic" w:hint="cs"/>
          <w:sz w:val="28"/>
          <w:szCs w:val="28"/>
          <w:rtl/>
        </w:rPr>
        <w:t>للوسيلة الأولى (</w:t>
      </w:r>
      <w:r w:rsidR="00F40D45" w:rsidRPr="00F40D45">
        <w:rPr>
          <w:rFonts w:asciiTheme="majorBidi" w:hAnsiTheme="majorBidi" w:cstheme="majorBidi" w:hint="cs"/>
          <w:b/>
          <w:bCs/>
          <w:sz w:val="20"/>
          <w:szCs w:val="20"/>
          <w:rtl/>
        </w:rPr>
        <w:t xml:space="preserve"> </w:t>
      </w:r>
      <w:r w:rsidR="00F40D45" w:rsidRPr="007F4CFB">
        <w:rPr>
          <w:rFonts w:asciiTheme="majorBidi" w:hAnsiTheme="majorBidi" w:cstheme="majorBidi" w:hint="cs"/>
          <w:b/>
          <w:bCs/>
          <w:sz w:val="20"/>
          <w:szCs w:val="20"/>
          <w:rtl/>
        </w:rPr>
        <w:t xml:space="preserve">عرض </w:t>
      </w:r>
      <w:r w:rsidR="00F40D45" w:rsidRPr="004662CA">
        <w:rPr>
          <w:rFonts w:cs="Simplified Arabic" w:hint="cs"/>
          <w:sz w:val="28"/>
          <w:szCs w:val="28"/>
          <w:rtl/>
        </w:rPr>
        <w:t xml:space="preserve">أخبار ومعلومات تتعلق بالمسيرات والاحتجاجات والاعتصامات </w:t>
      </w:r>
      <w:r w:rsidR="00F40D45">
        <w:rPr>
          <w:rFonts w:cs="Simplified Arabic" w:hint="cs"/>
          <w:sz w:val="28"/>
          <w:szCs w:val="28"/>
          <w:rtl/>
        </w:rPr>
        <w:t xml:space="preserve"> </w:t>
      </w:r>
      <w:r w:rsidR="004662CA">
        <w:rPr>
          <w:rFonts w:cs="Simplified Arabic" w:hint="cs"/>
          <w:sz w:val="28"/>
          <w:szCs w:val="28"/>
          <w:rtl/>
        </w:rPr>
        <w:t>)</w:t>
      </w:r>
      <w:r>
        <w:rPr>
          <w:rFonts w:cs="Simplified Arabic" w:hint="cs"/>
          <w:sz w:val="28"/>
          <w:szCs w:val="28"/>
          <w:rtl/>
        </w:rPr>
        <w:t xml:space="preserve"> كان مستوى الدلالة الإحصائي</w:t>
      </w:r>
      <w:r>
        <w:rPr>
          <w:rFonts w:cs="Simplified Arabic" w:hint="eastAsia"/>
          <w:sz w:val="28"/>
          <w:szCs w:val="28"/>
          <w:rtl/>
        </w:rPr>
        <w:t>ة</w:t>
      </w:r>
      <w:r>
        <w:rPr>
          <w:rFonts w:cs="Simplified Arabic" w:hint="cs"/>
          <w:sz w:val="28"/>
          <w:szCs w:val="28"/>
          <w:rtl/>
        </w:rPr>
        <w:t xml:space="preserve"> (</w:t>
      </w:r>
      <w:r w:rsidR="004662CA">
        <w:rPr>
          <w:rFonts w:cs="Simplified Arabic" w:hint="cs"/>
          <w:sz w:val="28"/>
          <w:szCs w:val="28"/>
          <w:rtl/>
        </w:rPr>
        <w:t xml:space="preserve"> 0.081</w:t>
      </w:r>
      <w:r>
        <w:rPr>
          <w:rFonts w:cs="Simplified Arabic" w:hint="cs"/>
          <w:sz w:val="28"/>
          <w:szCs w:val="28"/>
          <w:rtl/>
        </w:rPr>
        <w:t xml:space="preserve">)، كما كان مستوى الدلالة الإحصائية </w:t>
      </w:r>
      <w:r w:rsidR="004662CA">
        <w:rPr>
          <w:rFonts w:cs="Simplified Arabic" w:hint="cs"/>
          <w:sz w:val="28"/>
          <w:szCs w:val="28"/>
          <w:rtl/>
        </w:rPr>
        <w:t>للوسيلة الثانية (</w:t>
      </w:r>
      <w:r w:rsidR="004662CA" w:rsidRPr="004662CA">
        <w:rPr>
          <w:rFonts w:cs="Simplified Arabic" w:hint="cs"/>
          <w:sz w:val="28"/>
          <w:szCs w:val="28"/>
          <w:rtl/>
        </w:rPr>
        <w:t>تقديم آراء حول المسيرات والاحتجاجات</w:t>
      </w:r>
      <w:r>
        <w:rPr>
          <w:rFonts w:cs="Simplified Arabic" w:hint="cs"/>
          <w:sz w:val="28"/>
          <w:szCs w:val="28"/>
          <w:rtl/>
        </w:rPr>
        <w:t xml:space="preserve"> </w:t>
      </w:r>
      <w:r w:rsidR="004662CA">
        <w:rPr>
          <w:rFonts w:cs="Simplified Arabic" w:hint="cs"/>
          <w:sz w:val="28"/>
          <w:szCs w:val="28"/>
          <w:rtl/>
        </w:rPr>
        <w:t xml:space="preserve">) ( 0.360 ) </w:t>
      </w:r>
      <w:r w:rsidR="00B5714E">
        <w:rPr>
          <w:rFonts w:cs="Simplified Arabic" w:hint="cs"/>
          <w:sz w:val="28"/>
          <w:szCs w:val="28"/>
          <w:rtl/>
        </w:rPr>
        <w:t xml:space="preserve">، أما الوسيلة الرابعة فكان مستوي الدلالة الإحصائية لها ( 0.10 ) ، في حين كان مستوي الدلالة الإحصائية </w:t>
      </w:r>
      <w:r w:rsidR="007F10DA">
        <w:rPr>
          <w:rFonts w:cs="Simplified Arabic" w:hint="cs"/>
          <w:sz w:val="28"/>
          <w:szCs w:val="28"/>
          <w:rtl/>
        </w:rPr>
        <w:t xml:space="preserve">للوسيلة الأخيرة </w:t>
      </w:r>
    </w:p>
    <w:p w:rsidR="00D92358" w:rsidRDefault="007F10DA" w:rsidP="00D92358">
      <w:pPr>
        <w:bidi/>
        <w:spacing w:line="276" w:lineRule="auto"/>
        <w:ind w:left="720"/>
        <w:jc w:val="both"/>
        <w:rPr>
          <w:rFonts w:cs="Simplified Arabic"/>
          <w:sz w:val="28"/>
          <w:szCs w:val="28"/>
          <w:rtl/>
        </w:rPr>
      </w:pPr>
      <w:r>
        <w:rPr>
          <w:rFonts w:cs="Simplified Arabic" w:hint="cs"/>
          <w:sz w:val="28"/>
          <w:szCs w:val="28"/>
          <w:rtl/>
        </w:rPr>
        <w:t xml:space="preserve">( عرض تساؤلات عن هذه المسيرات والاحتجاجات ) ( 0.29 ) . ولعل قيم الدلالات الإحصائية للوسائل السابقة </w:t>
      </w:r>
      <w:r w:rsidR="005300AD">
        <w:rPr>
          <w:rFonts w:cs="Simplified Arabic" w:hint="cs"/>
          <w:sz w:val="28"/>
          <w:szCs w:val="28"/>
          <w:rtl/>
        </w:rPr>
        <w:t>جميعها أقل من ( 0.05 )  .</w:t>
      </w:r>
      <w:r w:rsidR="00D92358" w:rsidRPr="00D92358">
        <w:rPr>
          <w:rFonts w:cs="Simplified Arabic" w:hint="cs"/>
          <w:sz w:val="28"/>
          <w:szCs w:val="28"/>
          <w:rtl/>
        </w:rPr>
        <w:t xml:space="preserve"> </w:t>
      </w:r>
      <w:r w:rsidR="00D92358">
        <w:rPr>
          <w:rFonts w:cs="Simplified Arabic" w:hint="cs"/>
          <w:sz w:val="28"/>
          <w:szCs w:val="28"/>
          <w:rtl/>
        </w:rPr>
        <w:t xml:space="preserve">في حين يتضح من الجدول السابق أن ثمة فروق ذات دلالة إحصائية عند مستوي الدلالة </w:t>
      </w:r>
      <w:r w:rsidR="00D92358" w:rsidRPr="006623D4">
        <w:rPr>
          <w:rFonts w:cs="Simplified Arabic" w:hint="cs"/>
          <w:sz w:val="28"/>
          <w:szCs w:val="28"/>
          <w:rtl/>
        </w:rPr>
        <w:t xml:space="preserve">(0.05= </w:t>
      </w:r>
      <w:r w:rsidR="00D92358" w:rsidRPr="006623D4">
        <w:rPr>
          <w:rFonts w:cs="Simplified Arabic" w:hint="cs"/>
          <w:sz w:val="28"/>
          <w:szCs w:val="28"/>
        </w:rPr>
        <w:sym w:font="Symbol" w:char="F0B5"/>
      </w:r>
      <w:r w:rsidR="00D92358">
        <w:rPr>
          <w:rFonts w:cs="Simplified Arabic" w:hint="cs"/>
          <w:sz w:val="28"/>
          <w:szCs w:val="28"/>
          <w:rtl/>
        </w:rPr>
        <w:t xml:space="preserve"> ) بين متوسطات استجابات عينة الدراسة ، فيما يتعلق بالوسيلة الثالثة من وسائل الحراك السياسي عبر وسائل الإعلام الاجتماعي التي تستخدمها عينة الدراسة ( التعليق علي فعاليات الحراك السياسي ) ، حيث كان مستوي الدلالة ( 0.00 )  وهو مستوي دلالة أقل من ( 0.05 ) .</w:t>
      </w:r>
    </w:p>
    <w:p w:rsidR="001B7AF9" w:rsidRDefault="00E94BC7" w:rsidP="001B7AF9">
      <w:pPr>
        <w:bidi/>
        <w:spacing w:line="276" w:lineRule="auto"/>
        <w:ind w:left="720"/>
        <w:rPr>
          <w:rFonts w:cs="Simplified Arabic"/>
          <w:sz w:val="28"/>
          <w:szCs w:val="28"/>
          <w:rtl/>
        </w:rPr>
      </w:pPr>
      <w:r>
        <w:rPr>
          <w:rFonts w:cs="Simplified Arabic" w:hint="cs"/>
          <w:sz w:val="28"/>
          <w:szCs w:val="28"/>
          <w:rtl/>
        </w:rPr>
        <w:t xml:space="preserve">ولتقصى مصادر الفروق </w:t>
      </w:r>
      <w:r w:rsidR="00902191">
        <w:rPr>
          <w:rFonts w:cs="Simplified Arabic" w:hint="cs"/>
          <w:sz w:val="28"/>
          <w:szCs w:val="28"/>
          <w:rtl/>
        </w:rPr>
        <w:t>التي</w:t>
      </w:r>
      <w:r>
        <w:rPr>
          <w:rFonts w:cs="Simplified Arabic" w:hint="cs"/>
          <w:sz w:val="28"/>
          <w:szCs w:val="28"/>
          <w:rtl/>
        </w:rPr>
        <w:t xml:space="preserve"> كشف عنها تحليل التباين بين متوسطات استجابات العينة من أعضاء هيئة التدريس المصريين بجامعة بيشة فيما يتصل </w:t>
      </w:r>
      <w:r w:rsidR="00D92358">
        <w:rPr>
          <w:rFonts w:cs="Simplified Arabic" w:hint="cs"/>
          <w:sz w:val="28"/>
          <w:szCs w:val="28"/>
          <w:rtl/>
        </w:rPr>
        <w:t xml:space="preserve">بالوسيلة الثالثة من وسائل المشاركة في الحراك </w:t>
      </w:r>
      <w:r w:rsidR="00902191">
        <w:rPr>
          <w:rFonts w:cs="Simplified Arabic" w:hint="cs"/>
          <w:sz w:val="28"/>
          <w:szCs w:val="28"/>
          <w:rtl/>
        </w:rPr>
        <w:t>السياسي</w:t>
      </w:r>
      <w:r w:rsidR="00D92358">
        <w:rPr>
          <w:rFonts w:cs="Simplified Arabic" w:hint="cs"/>
          <w:sz w:val="28"/>
          <w:szCs w:val="28"/>
          <w:rtl/>
        </w:rPr>
        <w:t xml:space="preserve"> ، </w:t>
      </w:r>
      <w:r w:rsidR="00902191">
        <w:rPr>
          <w:rFonts w:cs="Simplified Arabic" w:hint="cs"/>
          <w:sz w:val="28"/>
          <w:szCs w:val="28"/>
          <w:rtl/>
        </w:rPr>
        <w:t>التي</w:t>
      </w:r>
      <w:r w:rsidR="00D92358">
        <w:rPr>
          <w:rFonts w:cs="Simplified Arabic" w:hint="cs"/>
          <w:sz w:val="28"/>
          <w:szCs w:val="28"/>
          <w:rtl/>
        </w:rPr>
        <w:t xml:space="preserve"> يستخدمها عينة الدراسة </w:t>
      </w:r>
      <w:r>
        <w:rPr>
          <w:rFonts w:cs="Simplified Arabic" w:hint="cs"/>
          <w:sz w:val="28"/>
          <w:szCs w:val="28"/>
          <w:rtl/>
        </w:rPr>
        <w:t xml:space="preserve">والتي تعزى إلى متغير العمر ، أجرت الدراسة  تحليلاً بعدياً </w:t>
      </w:r>
      <w:r w:rsidRPr="00EE46F3">
        <w:rPr>
          <w:rFonts w:cs="Simplified Arabic" w:hint="cs"/>
          <w:b/>
          <w:bCs/>
          <w:sz w:val="28"/>
          <w:szCs w:val="28"/>
          <w:rtl/>
        </w:rPr>
        <w:t>(</w:t>
      </w:r>
      <w:r w:rsidRPr="00EE46F3">
        <w:rPr>
          <w:rFonts w:cs="Simplified Arabic"/>
          <w:b/>
          <w:bCs/>
          <w:sz w:val="28"/>
          <w:szCs w:val="28"/>
        </w:rPr>
        <w:t>Post Hoc</w:t>
      </w:r>
      <w:r>
        <w:rPr>
          <w:rFonts w:cs="Simplified Arabic"/>
          <w:sz w:val="28"/>
          <w:szCs w:val="28"/>
        </w:rPr>
        <w:t xml:space="preserve"> </w:t>
      </w:r>
      <w:r>
        <w:rPr>
          <w:rFonts w:cs="Simplified Arabic" w:hint="cs"/>
          <w:sz w:val="28"/>
          <w:szCs w:val="28"/>
          <w:rtl/>
        </w:rPr>
        <w:t xml:space="preserve">) </w:t>
      </w:r>
      <w:r w:rsidR="00902191">
        <w:rPr>
          <w:rFonts w:cs="Simplified Arabic" w:hint="cs"/>
          <w:sz w:val="28"/>
          <w:szCs w:val="28"/>
          <w:rtl/>
        </w:rPr>
        <w:t>لاختبار</w:t>
      </w:r>
      <w:r>
        <w:rPr>
          <w:rFonts w:cs="Simplified Arabic" w:hint="cs"/>
          <w:sz w:val="28"/>
          <w:szCs w:val="28"/>
          <w:rtl/>
        </w:rPr>
        <w:t xml:space="preserve"> تحليل التباين (  </w:t>
      </w:r>
      <w:r w:rsidRPr="00C627B1">
        <w:rPr>
          <w:rFonts w:cs="Arabic Transparent"/>
          <w:b/>
          <w:bCs/>
          <w:sz w:val="28"/>
          <w:szCs w:val="28"/>
        </w:rPr>
        <w:t>One-way ANOVA</w:t>
      </w:r>
      <w:r>
        <w:rPr>
          <w:rFonts w:cs="Simplified Arabic" w:hint="cs"/>
          <w:sz w:val="28"/>
          <w:szCs w:val="28"/>
          <w:rtl/>
        </w:rPr>
        <w:t xml:space="preserve">  ) ، حيث </w:t>
      </w:r>
      <w:r w:rsidR="00902191">
        <w:rPr>
          <w:rFonts w:cs="Simplified Arabic" w:hint="cs"/>
          <w:sz w:val="28"/>
          <w:szCs w:val="28"/>
          <w:rtl/>
        </w:rPr>
        <w:t>أستخدم</w:t>
      </w:r>
      <w:r>
        <w:rPr>
          <w:rFonts w:cs="Simplified Arabic" w:hint="cs"/>
          <w:sz w:val="28"/>
          <w:szCs w:val="28"/>
          <w:rtl/>
        </w:rPr>
        <w:t xml:space="preserve"> </w:t>
      </w:r>
      <w:r w:rsidR="00902191">
        <w:rPr>
          <w:rFonts w:cs="Simplified Arabic" w:hint="cs"/>
          <w:sz w:val="28"/>
          <w:szCs w:val="28"/>
          <w:rtl/>
        </w:rPr>
        <w:t>اختبار</w:t>
      </w:r>
      <w:r>
        <w:rPr>
          <w:rFonts w:cs="Simplified Arabic" w:hint="cs"/>
          <w:sz w:val="28"/>
          <w:szCs w:val="28"/>
          <w:rtl/>
        </w:rPr>
        <w:t xml:space="preserve"> توكى (</w:t>
      </w:r>
      <w:r>
        <w:rPr>
          <w:rFonts w:cs="Arabic Transparent"/>
          <w:b/>
          <w:bCs/>
          <w:sz w:val="28"/>
          <w:szCs w:val="28"/>
        </w:rPr>
        <w:t>TuKey HSD</w:t>
      </w:r>
      <w:r>
        <w:rPr>
          <w:rFonts w:cs="Simplified Arabic" w:hint="cs"/>
          <w:sz w:val="28"/>
          <w:szCs w:val="28"/>
          <w:rtl/>
        </w:rPr>
        <w:t xml:space="preserve">) للكشف عن دلالة الفروق فيما يتعلق </w:t>
      </w:r>
      <w:r w:rsidR="00D92358">
        <w:rPr>
          <w:rFonts w:cs="Simplified Arabic" w:hint="cs"/>
          <w:sz w:val="28"/>
          <w:szCs w:val="28"/>
          <w:rtl/>
        </w:rPr>
        <w:t xml:space="preserve">بالأسلوب الثالث </w:t>
      </w:r>
      <w:r>
        <w:rPr>
          <w:rFonts w:cs="Simplified Arabic" w:hint="cs"/>
          <w:sz w:val="28"/>
          <w:szCs w:val="28"/>
          <w:rtl/>
        </w:rPr>
        <w:t xml:space="preserve">  ( </w:t>
      </w:r>
      <w:r w:rsidR="00D92358">
        <w:rPr>
          <w:rFonts w:cs="Simplified Arabic" w:hint="cs"/>
          <w:sz w:val="28"/>
          <w:szCs w:val="28"/>
          <w:rtl/>
        </w:rPr>
        <w:t xml:space="preserve">التعليق علي فعاليات الحراك السياسي </w:t>
      </w:r>
      <w:r>
        <w:rPr>
          <w:rFonts w:cs="Simplified Arabic" w:hint="cs"/>
          <w:sz w:val="28"/>
          <w:szCs w:val="28"/>
          <w:rtl/>
        </w:rPr>
        <w:t xml:space="preserve"> )  ، كما يتضح من الجدول </w:t>
      </w:r>
      <w:r w:rsidR="00902191">
        <w:rPr>
          <w:rFonts w:cs="Simplified Arabic" w:hint="cs"/>
          <w:sz w:val="28"/>
          <w:szCs w:val="28"/>
          <w:rtl/>
        </w:rPr>
        <w:t>التالي</w:t>
      </w:r>
      <w:r>
        <w:rPr>
          <w:rFonts w:cs="Simplified Arabic" w:hint="cs"/>
          <w:sz w:val="28"/>
          <w:szCs w:val="28"/>
          <w:rtl/>
        </w:rPr>
        <w:t xml:space="preserve"> :</w:t>
      </w:r>
    </w:p>
    <w:p w:rsidR="001B7AF9" w:rsidRDefault="001B7AF9" w:rsidP="001B7AF9">
      <w:pPr>
        <w:bidi/>
        <w:spacing w:line="276" w:lineRule="auto"/>
        <w:ind w:left="720"/>
        <w:rPr>
          <w:rFonts w:cs="Simplified Arabic"/>
          <w:sz w:val="28"/>
          <w:szCs w:val="28"/>
          <w:rtl/>
        </w:rPr>
      </w:pPr>
    </w:p>
    <w:p w:rsidR="001B7AF9" w:rsidRPr="001B7AF9" w:rsidRDefault="001B7AF9" w:rsidP="001B7AF9">
      <w:pPr>
        <w:bidi/>
        <w:spacing w:line="276" w:lineRule="auto"/>
        <w:ind w:left="720"/>
        <w:jc w:val="center"/>
        <w:rPr>
          <w:rFonts w:cs="Arabic Transparent"/>
          <w:b/>
          <w:bCs/>
          <w:rtl/>
        </w:rPr>
      </w:pPr>
      <w:r w:rsidRPr="001B7AF9">
        <w:rPr>
          <w:rFonts w:cs="Arabic Transparent"/>
          <w:b/>
          <w:bCs/>
          <w:sz w:val="28"/>
          <w:szCs w:val="28"/>
          <w:rtl/>
        </w:rPr>
        <w:t xml:space="preserve"> </w:t>
      </w:r>
      <w:r w:rsidRPr="001B7AF9">
        <w:rPr>
          <w:rFonts w:cs="Arabic Transparent"/>
          <w:b/>
          <w:bCs/>
          <w:rtl/>
        </w:rPr>
        <w:t>جدول (</w:t>
      </w:r>
      <w:r w:rsidRPr="001B7AF9">
        <w:rPr>
          <w:rFonts w:cs="Arabic Transparent" w:hint="cs"/>
          <w:b/>
          <w:bCs/>
          <w:rtl/>
        </w:rPr>
        <w:t xml:space="preserve">    26  </w:t>
      </w:r>
      <w:r w:rsidRPr="001B7AF9">
        <w:rPr>
          <w:rFonts w:cs="Arabic Transparent"/>
          <w:b/>
          <w:bCs/>
          <w:rtl/>
        </w:rPr>
        <w:t>)</w:t>
      </w:r>
    </w:p>
    <w:p w:rsidR="001B7AF9" w:rsidRDefault="001B7AF9" w:rsidP="001B7AF9">
      <w:pPr>
        <w:autoSpaceDE w:val="0"/>
        <w:autoSpaceDN w:val="0"/>
        <w:bidi/>
        <w:adjustRightInd w:val="0"/>
        <w:spacing w:line="276" w:lineRule="auto"/>
        <w:jc w:val="center"/>
        <w:rPr>
          <w:rFonts w:cs="Arabic Transparent"/>
          <w:b/>
          <w:bCs/>
          <w:rtl/>
        </w:rPr>
      </w:pPr>
      <w:r w:rsidRPr="001B7AF9">
        <w:rPr>
          <w:rFonts w:cs="Arabic Transparent"/>
          <w:b/>
          <w:bCs/>
          <w:rtl/>
        </w:rPr>
        <w:t xml:space="preserve">نتائج اختبار </w:t>
      </w:r>
      <w:r w:rsidRPr="001B7AF9">
        <w:rPr>
          <w:rFonts w:cs="Arabic Transparent" w:hint="cs"/>
          <w:b/>
          <w:bCs/>
          <w:rtl/>
        </w:rPr>
        <w:t xml:space="preserve">توكى </w:t>
      </w:r>
      <w:r w:rsidRPr="001B7AF9">
        <w:rPr>
          <w:rFonts w:cs="Arabic Transparent"/>
          <w:b/>
          <w:bCs/>
        </w:rPr>
        <w:t>TuKey HSD</w:t>
      </w:r>
      <w:r w:rsidRPr="001B7AF9">
        <w:rPr>
          <w:rFonts w:cs="Arabic Transparent"/>
          <w:b/>
          <w:bCs/>
          <w:rtl/>
        </w:rPr>
        <w:t xml:space="preserve"> للكشف عن دلالة الفروق</w:t>
      </w:r>
      <w:r w:rsidRPr="001B7AF9">
        <w:rPr>
          <w:rFonts w:cs="Arabic Transparent" w:hint="cs"/>
          <w:b/>
          <w:bCs/>
          <w:rtl/>
        </w:rPr>
        <w:t xml:space="preserve">  فى استجابات العينة فيما يتصل  بالأسلوب الثالث من أساليب المشاركة في الحراك السياسي عبر وسائل الإعلام الاجتماعي ، وفقاً لمتغير العمر . </w:t>
      </w:r>
    </w:p>
    <w:p w:rsidR="005D30D0" w:rsidRPr="001B7AF9" w:rsidRDefault="005D30D0" w:rsidP="005D30D0">
      <w:pPr>
        <w:autoSpaceDE w:val="0"/>
        <w:autoSpaceDN w:val="0"/>
        <w:bidi/>
        <w:adjustRightInd w:val="0"/>
        <w:spacing w:line="276" w:lineRule="auto"/>
        <w:jc w:val="center"/>
        <w:rPr>
          <w:rFonts w:cs="Arabic Transparent"/>
          <w:b/>
          <w:bCs/>
          <w:rtl/>
        </w:rPr>
      </w:pPr>
    </w:p>
    <w:tbl>
      <w:tblPr>
        <w:bidiVisual/>
        <w:tblW w:w="7873" w:type="dxa"/>
        <w:jc w:val="center"/>
        <w:tblInd w:w="-226" w:type="dxa"/>
        <w:tblBorders>
          <w:top w:val="thinThickSmallGap" w:sz="18" w:space="0" w:color="auto"/>
          <w:left w:val="thinThickSmallGap" w:sz="18" w:space="0" w:color="auto"/>
          <w:bottom w:val="thinThickSmallGap" w:sz="18" w:space="0" w:color="auto"/>
          <w:right w:val="thinThickSmallGap" w:sz="18" w:space="0" w:color="auto"/>
          <w:insideH w:val="single" w:sz="8" w:space="0" w:color="auto"/>
          <w:insideV w:val="single" w:sz="8" w:space="0" w:color="auto"/>
        </w:tblBorders>
        <w:tblLayout w:type="fixed"/>
        <w:tblLook w:val="01E0"/>
      </w:tblPr>
      <w:tblGrid>
        <w:gridCol w:w="1218"/>
        <w:gridCol w:w="1268"/>
        <w:gridCol w:w="1559"/>
        <w:gridCol w:w="1985"/>
        <w:gridCol w:w="1843"/>
      </w:tblGrid>
      <w:tr w:rsidR="001B7AF9" w:rsidRPr="006E206D" w:rsidTr="00391D72">
        <w:trPr>
          <w:tblHeader/>
          <w:jc w:val="center"/>
        </w:trPr>
        <w:tc>
          <w:tcPr>
            <w:tcW w:w="1218" w:type="dxa"/>
            <w:tcBorders>
              <w:top w:val="thinThickSmallGap" w:sz="18" w:space="0" w:color="auto"/>
              <w:bottom w:val="thinThickSmallGap" w:sz="18" w:space="0" w:color="auto"/>
              <w:right w:val="thinThickSmallGap" w:sz="18" w:space="0" w:color="auto"/>
            </w:tcBorders>
            <w:shd w:val="pct15" w:color="auto" w:fill="auto"/>
            <w:vAlign w:val="center"/>
          </w:tcPr>
          <w:p w:rsidR="001B7AF9" w:rsidRPr="006E206D" w:rsidRDefault="001B7AF9" w:rsidP="00391D72">
            <w:pPr>
              <w:jc w:val="center"/>
              <w:rPr>
                <w:rFonts w:asciiTheme="majorBidi" w:hAnsiTheme="majorBidi" w:cstheme="majorBidi"/>
                <w:b/>
                <w:bCs/>
                <w:rtl/>
              </w:rPr>
            </w:pPr>
            <w:r w:rsidRPr="006E206D">
              <w:rPr>
                <w:rFonts w:asciiTheme="majorBidi" w:hAnsiTheme="majorBidi" w:cstheme="majorBidi"/>
                <w:b/>
                <w:bCs/>
                <w:rtl/>
              </w:rPr>
              <w:t>البعد</w:t>
            </w:r>
          </w:p>
        </w:tc>
        <w:tc>
          <w:tcPr>
            <w:tcW w:w="1268" w:type="dxa"/>
            <w:tcBorders>
              <w:top w:val="thinThickSmallGap" w:sz="18" w:space="0" w:color="auto"/>
              <w:bottom w:val="thinThickSmallGap" w:sz="18" w:space="0" w:color="auto"/>
              <w:right w:val="thinThickSmallGap" w:sz="18" w:space="0" w:color="auto"/>
            </w:tcBorders>
            <w:shd w:val="pct15" w:color="auto" w:fill="auto"/>
            <w:vAlign w:val="center"/>
          </w:tcPr>
          <w:p w:rsidR="001B7AF9" w:rsidRDefault="001B7AF9" w:rsidP="001B7AF9">
            <w:pPr>
              <w:jc w:val="center"/>
              <w:rPr>
                <w:rFonts w:asciiTheme="majorBidi" w:hAnsiTheme="majorBidi" w:cstheme="majorBidi"/>
                <w:b/>
                <w:bCs/>
                <w:rtl/>
              </w:rPr>
            </w:pPr>
            <w:r>
              <w:rPr>
                <w:rFonts w:asciiTheme="majorBidi" w:hAnsiTheme="majorBidi" w:cstheme="majorBidi" w:hint="cs"/>
                <w:b/>
                <w:bCs/>
                <w:rtl/>
              </w:rPr>
              <w:t>فئات العمر</w:t>
            </w:r>
          </w:p>
          <w:p w:rsidR="001B7AF9" w:rsidRPr="007418B6" w:rsidRDefault="001B7AF9" w:rsidP="001B7AF9">
            <w:pPr>
              <w:jc w:val="center"/>
              <w:rPr>
                <w:rFonts w:asciiTheme="majorBidi" w:hAnsiTheme="majorBidi" w:cstheme="majorBidi"/>
                <w:b/>
                <w:bCs/>
                <w:rtl/>
                <w:lang w:bidi="ar-EG"/>
              </w:rPr>
            </w:pPr>
            <w:r>
              <w:rPr>
                <w:rFonts w:asciiTheme="majorBidi" w:hAnsiTheme="majorBidi" w:cstheme="majorBidi" w:hint="cs"/>
                <w:b/>
                <w:bCs/>
                <w:rtl/>
              </w:rPr>
              <w:t xml:space="preserve">  </w:t>
            </w:r>
            <w:r>
              <w:rPr>
                <w:rFonts w:asciiTheme="majorBidi" w:hAnsiTheme="majorBidi" w:cstheme="majorBidi"/>
                <w:b/>
                <w:bCs/>
              </w:rPr>
              <w:t>I</w:t>
            </w:r>
          </w:p>
        </w:tc>
        <w:tc>
          <w:tcPr>
            <w:tcW w:w="1559" w:type="dxa"/>
            <w:tcBorders>
              <w:top w:val="thinThickSmallGap" w:sz="18" w:space="0" w:color="auto"/>
              <w:bottom w:val="thinThickSmallGap" w:sz="18" w:space="0" w:color="auto"/>
              <w:right w:val="thinThickSmallGap" w:sz="18" w:space="0" w:color="auto"/>
            </w:tcBorders>
            <w:shd w:val="pct15" w:color="auto" w:fill="auto"/>
            <w:vAlign w:val="center"/>
          </w:tcPr>
          <w:p w:rsidR="001B7AF9" w:rsidRDefault="001B7AF9" w:rsidP="00391D72">
            <w:pPr>
              <w:jc w:val="center"/>
              <w:rPr>
                <w:rFonts w:asciiTheme="majorBidi" w:hAnsiTheme="majorBidi" w:cstheme="majorBidi"/>
                <w:b/>
                <w:bCs/>
                <w:rtl/>
              </w:rPr>
            </w:pPr>
            <w:r>
              <w:rPr>
                <w:rFonts w:asciiTheme="majorBidi" w:hAnsiTheme="majorBidi" w:cstheme="majorBidi" w:hint="cs"/>
                <w:b/>
                <w:bCs/>
                <w:rtl/>
              </w:rPr>
              <w:t xml:space="preserve">فئات العمر </w:t>
            </w:r>
          </w:p>
          <w:p w:rsidR="001B7AF9" w:rsidRPr="007418B6" w:rsidRDefault="001B7AF9" w:rsidP="001B7AF9">
            <w:pPr>
              <w:jc w:val="center"/>
              <w:rPr>
                <w:rFonts w:asciiTheme="majorBidi" w:hAnsiTheme="majorBidi" w:cstheme="majorBidi"/>
                <w:b/>
                <w:bCs/>
                <w:rtl/>
                <w:lang w:bidi="ar-EG"/>
              </w:rPr>
            </w:pPr>
            <w:r>
              <w:rPr>
                <w:rFonts w:asciiTheme="majorBidi" w:hAnsiTheme="majorBidi" w:cstheme="majorBidi"/>
                <w:b/>
                <w:bCs/>
                <w:lang w:bidi="ar-EG"/>
              </w:rPr>
              <w:t>J</w:t>
            </w:r>
          </w:p>
        </w:tc>
        <w:tc>
          <w:tcPr>
            <w:tcW w:w="1985" w:type="dxa"/>
            <w:tcBorders>
              <w:top w:val="thinThickSmallGap" w:sz="18" w:space="0" w:color="auto"/>
              <w:bottom w:val="thinThickSmallGap" w:sz="18" w:space="0" w:color="auto"/>
              <w:right w:val="thinThickSmallGap" w:sz="18" w:space="0" w:color="auto"/>
            </w:tcBorders>
            <w:shd w:val="pct15" w:color="auto" w:fill="auto"/>
            <w:vAlign w:val="center"/>
          </w:tcPr>
          <w:p w:rsidR="00833730" w:rsidRDefault="001B7AF9" w:rsidP="001B7AF9">
            <w:pPr>
              <w:jc w:val="center"/>
              <w:rPr>
                <w:rFonts w:asciiTheme="majorBidi" w:hAnsiTheme="majorBidi" w:cstheme="majorBidi"/>
                <w:b/>
                <w:bCs/>
                <w:rtl/>
              </w:rPr>
            </w:pPr>
            <w:r w:rsidRPr="006E206D">
              <w:rPr>
                <w:rFonts w:asciiTheme="majorBidi" w:hAnsiTheme="majorBidi" w:cstheme="majorBidi"/>
                <w:b/>
                <w:bCs/>
                <w:rtl/>
              </w:rPr>
              <w:t xml:space="preserve">الفروق بين </w:t>
            </w:r>
          </w:p>
          <w:p w:rsidR="001B7AF9" w:rsidRDefault="001B7AF9" w:rsidP="001B7AF9">
            <w:pPr>
              <w:jc w:val="center"/>
              <w:rPr>
                <w:rFonts w:asciiTheme="majorBidi" w:hAnsiTheme="majorBidi" w:cstheme="majorBidi"/>
                <w:b/>
                <w:bCs/>
                <w:rtl/>
              </w:rPr>
            </w:pPr>
            <w:r w:rsidRPr="006E206D">
              <w:rPr>
                <w:rFonts w:asciiTheme="majorBidi" w:hAnsiTheme="majorBidi" w:cstheme="majorBidi"/>
                <w:b/>
                <w:bCs/>
                <w:rtl/>
              </w:rPr>
              <w:t>المتوسطين</w:t>
            </w:r>
          </w:p>
          <w:p w:rsidR="001B7AF9" w:rsidRPr="007418B6" w:rsidRDefault="001B7AF9" w:rsidP="001B7AF9">
            <w:pPr>
              <w:jc w:val="center"/>
              <w:rPr>
                <w:rFonts w:asciiTheme="majorBidi" w:hAnsiTheme="majorBidi" w:cstheme="majorBidi"/>
                <w:b/>
                <w:bCs/>
                <w:rtl/>
              </w:rPr>
            </w:pPr>
            <w:r>
              <w:rPr>
                <w:rFonts w:asciiTheme="majorBidi" w:hAnsiTheme="majorBidi" w:cstheme="majorBidi" w:hint="cs"/>
                <w:b/>
                <w:bCs/>
                <w:rtl/>
              </w:rPr>
              <w:t xml:space="preserve"> </w:t>
            </w:r>
            <w:r>
              <w:rPr>
                <w:rFonts w:asciiTheme="majorBidi" w:hAnsiTheme="majorBidi" w:cstheme="majorBidi"/>
                <w:b/>
                <w:bCs/>
                <w:lang w:bidi="ar-EG"/>
              </w:rPr>
              <w:t>J-I</w:t>
            </w:r>
          </w:p>
        </w:tc>
        <w:tc>
          <w:tcPr>
            <w:tcW w:w="1843"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1B7AF9" w:rsidRPr="007418B6" w:rsidRDefault="001B7AF9" w:rsidP="00391D72">
            <w:pPr>
              <w:jc w:val="center"/>
              <w:rPr>
                <w:rFonts w:asciiTheme="majorBidi" w:hAnsiTheme="majorBidi" w:cstheme="majorBidi"/>
                <w:b/>
                <w:bCs/>
                <w:rtl/>
              </w:rPr>
            </w:pPr>
            <w:r w:rsidRPr="006E206D">
              <w:rPr>
                <w:rFonts w:asciiTheme="majorBidi" w:hAnsiTheme="majorBidi" w:cstheme="majorBidi"/>
                <w:b/>
                <w:bCs/>
                <w:rtl/>
              </w:rPr>
              <w:t>مستوى الدلالة</w:t>
            </w:r>
          </w:p>
        </w:tc>
      </w:tr>
      <w:tr w:rsidR="001B7AF9" w:rsidRPr="006E206D" w:rsidTr="00391D72">
        <w:trPr>
          <w:jc w:val="center"/>
        </w:trPr>
        <w:tc>
          <w:tcPr>
            <w:tcW w:w="1218" w:type="dxa"/>
            <w:vMerge w:val="restart"/>
            <w:tcBorders>
              <w:top w:val="thinThickSmallGap" w:sz="18" w:space="0" w:color="auto"/>
              <w:bottom w:val="single" w:sz="8" w:space="0" w:color="auto"/>
            </w:tcBorders>
            <w:textDirection w:val="btLr"/>
            <w:vAlign w:val="center"/>
          </w:tcPr>
          <w:p w:rsidR="001B7AF9" w:rsidRPr="006E206D" w:rsidRDefault="001B7AF9" w:rsidP="00391D72">
            <w:pPr>
              <w:bidi/>
              <w:ind w:left="113" w:right="113"/>
              <w:rPr>
                <w:rFonts w:asciiTheme="majorBidi" w:hAnsiTheme="majorBidi" w:cstheme="majorBidi"/>
                <w:rtl/>
              </w:rPr>
            </w:pPr>
            <w:r>
              <w:rPr>
                <w:rFonts w:asciiTheme="majorBidi" w:hAnsiTheme="majorBidi" w:cstheme="majorBidi" w:hint="cs"/>
                <w:rtl/>
              </w:rPr>
              <w:t xml:space="preserve">التعليق علي فعاليات الحراك السياسي </w:t>
            </w:r>
          </w:p>
        </w:tc>
        <w:tc>
          <w:tcPr>
            <w:tcW w:w="1268" w:type="dxa"/>
            <w:vMerge w:val="restart"/>
            <w:tcBorders>
              <w:top w:val="thinThickSmallGap" w:sz="18" w:space="0" w:color="auto"/>
              <w:bottom w:val="single" w:sz="8" w:space="0" w:color="auto"/>
            </w:tcBorders>
            <w:vAlign w:val="center"/>
          </w:tcPr>
          <w:p w:rsidR="001B7AF9" w:rsidRPr="007418B6" w:rsidRDefault="001B7AF9" w:rsidP="00391D72">
            <w:pPr>
              <w:jc w:val="center"/>
              <w:rPr>
                <w:rFonts w:asciiTheme="majorBidi" w:hAnsiTheme="majorBidi" w:cstheme="majorBidi"/>
                <w:b/>
                <w:bCs/>
                <w:rtl/>
                <w:lang w:bidi="ar-EG"/>
              </w:rPr>
            </w:pPr>
            <w:r>
              <w:rPr>
                <w:rFonts w:asciiTheme="majorBidi" w:hAnsiTheme="majorBidi" w:cstheme="majorBidi" w:hint="cs"/>
                <w:b/>
                <w:bCs/>
                <w:rtl/>
                <w:lang w:bidi="ar-EG"/>
              </w:rPr>
              <w:t>35  -  31</w:t>
            </w:r>
          </w:p>
        </w:tc>
        <w:tc>
          <w:tcPr>
            <w:tcW w:w="1559" w:type="dxa"/>
            <w:tcBorders>
              <w:top w:val="thinThickSmallGap" w:sz="18" w:space="0" w:color="auto"/>
              <w:bottom w:val="single" w:sz="8" w:space="0" w:color="auto"/>
            </w:tcBorders>
            <w:vAlign w:val="center"/>
          </w:tcPr>
          <w:p w:rsidR="001B7AF9" w:rsidRPr="007418B6" w:rsidRDefault="001B7AF9" w:rsidP="00391D72">
            <w:pPr>
              <w:jc w:val="center"/>
              <w:rPr>
                <w:rFonts w:asciiTheme="majorBidi" w:hAnsiTheme="majorBidi" w:cstheme="majorBidi"/>
                <w:b/>
                <w:bCs/>
                <w:rtl/>
                <w:lang w:bidi="ar-EG"/>
              </w:rPr>
            </w:pPr>
            <w:r>
              <w:rPr>
                <w:rFonts w:asciiTheme="majorBidi" w:hAnsiTheme="majorBidi" w:cstheme="majorBidi" w:hint="cs"/>
                <w:b/>
                <w:bCs/>
                <w:rtl/>
                <w:lang w:bidi="ar-EG"/>
              </w:rPr>
              <w:t xml:space="preserve">40 </w:t>
            </w:r>
            <w:r>
              <w:rPr>
                <w:rFonts w:asciiTheme="majorBidi" w:hAnsiTheme="majorBidi" w:cstheme="majorBidi"/>
                <w:b/>
                <w:bCs/>
                <w:rtl/>
                <w:lang w:bidi="ar-EG"/>
              </w:rPr>
              <w:t>–</w:t>
            </w:r>
            <w:r>
              <w:rPr>
                <w:rFonts w:asciiTheme="majorBidi" w:hAnsiTheme="majorBidi" w:cstheme="majorBidi" w:hint="cs"/>
                <w:b/>
                <w:bCs/>
                <w:rtl/>
                <w:lang w:bidi="ar-EG"/>
              </w:rPr>
              <w:t xml:space="preserve"> 36</w:t>
            </w:r>
          </w:p>
        </w:tc>
        <w:tc>
          <w:tcPr>
            <w:tcW w:w="1985" w:type="dxa"/>
            <w:tcBorders>
              <w:top w:val="thinThickSmallGap" w:sz="18" w:space="0" w:color="auto"/>
              <w:bottom w:val="single" w:sz="8" w:space="0" w:color="auto"/>
            </w:tcBorders>
            <w:vAlign w:val="center"/>
          </w:tcPr>
          <w:p w:rsidR="001B7AF9" w:rsidRPr="007418B6" w:rsidRDefault="001B7AF9" w:rsidP="005D30D0">
            <w:pPr>
              <w:jc w:val="center"/>
              <w:rPr>
                <w:rFonts w:asciiTheme="majorBidi" w:hAnsiTheme="majorBidi" w:cstheme="majorBidi"/>
                <w:b/>
                <w:bCs/>
                <w:rtl/>
              </w:rPr>
            </w:pPr>
            <w:r>
              <w:rPr>
                <w:rFonts w:asciiTheme="majorBidi" w:hAnsiTheme="majorBidi" w:cstheme="majorBidi" w:hint="cs"/>
                <w:b/>
                <w:bCs/>
                <w:rtl/>
              </w:rPr>
              <w:t>0.083 -</w:t>
            </w:r>
          </w:p>
        </w:tc>
        <w:tc>
          <w:tcPr>
            <w:tcW w:w="1843" w:type="dxa"/>
            <w:tcBorders>
              <w:top w:val="thinThickSmallGap" w:sz="18" w:space="0" w:color="auto"/>
              <w:bottom w:val="single" w:sz="8" w:space="0" w:color="auto"/>
            </w:tcBorders>
            <w:shd w:val="clear" w:color="auto" w:fill="auto"/>
            <w:vAlign w:val="center"/>
          </w:tcPr>
          <w:p w:rsidR="001B7AF9" w:rsidRPr="007418B6" w:rsidRDefault="001B7AF9" w:rsidP="005D30D0">
            <w:pPr>
              <w:jc w:val="center"/>
              <w:rPr>
                <w:rFonts w:asciiTheme="majorBidi" w:hAnsiTheme="majorBidi" w:cstheme="majorBidi"/>
                <w:b/>
                <w:bCs/>
                <w:rtl/>
              </w:rPr>
            </w:pPr>
            <w:r>
              <w:rPr>
                <w:rFonts w:asciiTheme="majorBidi" w:hAnsiTheme="majorBidi" w:cstheme="majorBidi" w:hint="cs"/>
                <w:b/>
                <w:bCs/>
                <w:rtl/>
              </w:rPr>
              <w:t>0.759</w:t>
            </w:r>
          </w:p>
        </w:tc>
      </w:tr>
      <w:tr w:rsidR="001B7AF9" w:rsidRPr="006E206D" w:rsidTr="00391D72">
        <w:trPr>
          <w:jc w:val="center"/>
        </w:trPr>
        <w:tc>
          <w:tcPr>
            <w:tcW w:w="1218" w:type="dxa"/>
            <w:vMerge/>
            <w:tcBorders>
              <w:top w:val="single" w:sz="8" w:space="0" w:color="auto"/>
              <w:bottom w:val="single" w:sz="8" w:space="0" w:color="auto"/>
            </w:tcBorders>
            <w:textDirection w:val="btLr"/>
            <w:vAlign w:val="center"/>
          </w:tcPr>
          <w:p w:rsidR="001B7AF9" w:rsidRPr="006E206D" w:rsidRDefault="001B7AF9" w:rsidP="00391D72">
            <w:pPr>
              <w:ind w:left="113" w:right="113"/>
              <w:jc w:val="center"/>
              <w:rPr>
                <w:rFonts w:asciiTheme="majorBidi" w:hAnsiTheme="majorBidi" w:cstheme="majorBidi"/>
                <w:rtl/>
              </w:rPr>
            </w:pPr>
          </w:p>
        </w:tc>
        <w:tc>
          <w:tcPr>
            <w:tcW w:w="1268" w:type="dxa"/>
            <w:vMerge/>
            <w:tcBorders>
              <w:top w:val="single" w:sz="8" w:space="0" w:color="auto"/>
              <w:bottom w:val="single" w:sz="8" w:space="0" w:color="auto"/>
            </w:tcBorders>
            <w:vAlign w:val="center"/>
          </w:tcPr>
          <w:p w:rsidR="001B7AF9" w:rsidRPr="007418B6" w:rsidRDefault="001B7AF9" w:rsidP="00391D72">
            <w:pPr>
              <w:jc w:val="center"/>
              <w:rPr>
                <w:rFonts w:asciiTheme="majorBidi" w:hAnsiTheme="majorBidi" w:cstheme="majorBidi"/>
                <w:b/>
                <w:bCs/>
                <w:rtl/>
              </w:rPr>
            </w:pPr>
          </w:p>
        </w:tc>
        <w:tc>
          <w:tcPr>
            <w:tcW w:w="1559" w:type="dxa"/>
            <w:tcBorders>
              <w:top w:val="single" w:sz="8" w:space="0" w:color="auto"/>
              <w:bottom w:val="single" w:sz="8" w:space="0" w:color="auto"/>
            </w:tcBorders>
            <w:vAlign w:val="center"/>
          </w:tcPr>
          <w:p w:rsidR="001B7AF9" w:rsidRPr="007418B6" w:rsidRDefault="001B7AF9" w:rsidP="00391D72">
            <w:pPr>
              <w:jc w:val="center"/>
              <w:rPr>
                <w:rFonts w:asciiTheme="majorBidi" w:hAnsiTheme="majorBidi" w:cstheme="majorBidi"/>
                <w:b/>
                <w:bCs/>
                <w:rtl/>
              </w:rPr>
            </w:pPr>
            <w:r>
              <w:rPr>
                <w:rFonts w:asciiTheme="majorBidi" w:hAnsiTheme="majorBidi" w:cstheme="majorBidi" w:hint="cs"/>
                <w:b/>
                <w:bCs/>
                <w:rtl/>
              </w:rPr>
              <w:t>40 فأكثر</w:t>
            </w:r>
          </w:p>
        </w:tc>
        <w:tc>
          <w:tcPr>
            <w:tcW w:w="1985" w:type="dxa"/>
            <w:tcBorders>
              <w:top w:val="single" w:sz="8" w:space="0" w:color="auto"/>
              <w:bottom w:val="single" w:sz="8" w:space="0" w:color="auto"/>
            </w:tcBorders>
            <w:vAlign w:val="center"/>
          </w:tcPr>
          <w:p w:rsidR="001B7AF9" w:rsidRPr="007418B6" w:rsidRDefault="001B7AF9" w:rsidP="005D30D0">
            <w:pPr>
              <w:jc w:val="center"/>
              <w:rPr>
                <w:rFonts w:asciiTheme="majorBidi" w:hAnsiTheme="majorBidi" w:cstheme="majorBidi"/>
                <w:b/>
                <w:bCs/>
                <w:rtl/>
              </w:rPr>
            </w:pPr>
            <w:r>
              <w:rPr>
                <w:rFonts w:asciiTheme="majorBidi" w:hAnsiTheme="majorBidi" w:cstheme="majorBidi" w:hint="cs"/>
                <w:b/>
                <w:bCs/>
                <w:rtl/>
              </w:rPr>
              <w:t>0.397 -</w:t>
            </w:r>
          </w:p>
        </w:tc>
        <w:tc>
          <w:tcPr>
            <w:tcW w:w="1843" w:type="dxa"/>
            <w:tcBorders>
              <w:top w:val="single" w:sz="8" w:space="0" w:color="auto"/>
              <w:bottom w:val="single" w:sz="8" w:space="0" w:color="auto"/>
            </w:tcBorders>
            <w:shd w:val="clear" w:color="auto" w:fill="auto"/>
            <w:vAlign w:val="center"/>
          </w:tcPr>
          <w:p w:rsidR="001B7AF9" w:rsidRPr="007418B6" w:rsidRDefault="001B7AF9" w:rsidP="005D30D0">
            <w:pPr>
              <w:jc w:val="center"/>
              <w:rPr>
                <w:rFonts w:asciiTheme="majorBidi" w:hAnsiTheme="majorBidi" w:cstheme="majorBidi"/>
                <w:b/>
                <w:bCs/>
                <w:rtl/>
              </w:rPr>
            </w:pPr>
            <w:r>
              <w:rPr>
                <w:rFonts w:asciiTheme="majorBidi" w:hAnsiTheme="majorBidi" w:cstheme="majorBidi" w:hint="cs"/>
                <w:b/>
                <w:bCs/>
                <w:rtl/>
              </w:rPr>
              <w:t>0.002</w:t>
            </w:r>
          </w:p>
        </w:tc>
      </w:tr>
      <w:tr w:rsidR="001B7AF9" w:rsidRPr="006E206D" w:rsidTr="00391D72">
        <w:trPr>
          <w:jc w:val="center"/>
        </w:trPr>
        <w:tc>
          <w:tcPr>
            <w:tcW w:w="1218" w:type="dxa"/>
            <w:vMerge/>
            <w:tcBorders>
              <w:top w:val="single" w:sz="8" w:space="0" w:color="auto"/>
              <w:bottom w:val="single" w:sz="8" w:space="0" w:color="auto"/>
            </w:tcBorders>
            <w:textDirection w:val="btLr"/>
            <w:vAlign w:val="center"/>
          </w:tcPr>
          <w:p w:rsidR="001B7AF9" w:rsidRPr="006E206D" w:rsidRDefault="001B7AF9" w:rsidP="00391D72">
            <w:pPr>
              <w:ind w:left="113" w:right="113"/>
              <w:jc w:val="center"/>
              <w:rPr>
                <w:rFonts w:asciiTheme="majorBidi" w:hAnsiTheme="majorBidi" w:cstheme="majorBidi"/>
                <w:rtl/>
              </w:rPr>
            </w:pPr>
          </w:p>
        </w:tc>
        <w:tc>
          <w:tcPr>
            <w:tcW w:w="1268" w:type="dxa"/>
            <w:vMerge w:val="restart"/>
            <w:tcBorders>
              <w:top w:val="single" w:sz="8" w:space="0" w:color="auto"/>
              <w:bottom w:val="single" w:sz="8" w:space="0" w:color="auto"/>
            </w:tcBorders>
            <w:vAlign w:val="center"/>
          </w:tcPr>
          <w:p w:rsidR="001B7AF9" w:rsidRPr="007418B6" w:rsidRDefault="001B7AF9" w:rsidP="00391D72">
            <w:pPr>
              <w:jc w:val="center"/>
              <w:rPr>
                <w:rFonts w:asciiTheme="majorBidi" w:hAnsiTheme="majorBidi" w:cstheme="majorBidi"/>
                <w:b/>
                <w:bCs/>
                <w:rtl/>
              </w:rPr>
            </w:pPr>
            <w:r>
              <w:rPr>
                <w:rFonts w:asciiTheme="majorBidi" w:hAnsiTheme="majorBidi" w:cstheme="majorBidi" w:hint="cs"/>
                <w:b/>
                <w:bCs/>
                <w:rtl/>
              </w:rPr>
              <w:t>40 -  36</w:t>
            </w:r>
          </w:p>
        </w:tc>
        <w:tc>
          <w:tcPr>
            <w:tcW w:w="1559" w:type="dxa"/>
            <w:tcBorders>
              <w:top w:val="single" w:sz="8" w:space="0" w:color="auto"/>
              <w:bottom w:val="single" w:sz="8" w:space="0" w:color="auto"/>
            </w:tcBorders>
            <w:vAlign w:val="center"/>
          </w:tcPr>
          <w:p w:rsidR="001B7AF9" w:rsidRPr="007418B6" w:rsidRDefault="001B7AF9" w:rsidP="00391D72">
            <w:pPr>
              <w:jc w:val="center"/>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tcBorders>
              <w:top w:val="single" w:sz="8" w:space="0" w:color="auto"/>
              <w:bottom w:val="single" w:sz="8" w:space="0" w:color="auto"/>
            </w:tcBorders>
            <w:vAlign w:val="center"/>
          </w:tcPr>
          <w:p w:rsidR="001B7AF9" w:rsidRPr="007418B6" w:rsidRDefault="001B7AF9" w:rsidP="005D30D0">
            <w:pPr>
              <w:jc w:val="center"/>
              <w:rPr>
                <w:rFonts w:asciiTheme="majorBidi" w:hAnsiTheme="majorBidi" w:cstheme="majorBidi"/>
                <w:b/>
                <w:bCs/>
                <w:rtl/>
              </w:rPr>
            </w:pPr>
            <w:r>
              <w:rPr>
                <w:rFonts w:asciiTheme="majorBidi" w:hAnsiTheme="majorBidi" w:cstheme="majorBidi" w:hint="cs"/>
                <w:b/>
                <w:bCs/>
                <w:rtl/>
              </w:rPr>
              <w:t>0.089</w:t>
            </w:r>
          </w:p>
        </w:tc>
        <w:tc>
          <w:tcPr>
            <w:tcW w:w="1843" w:type="dxa"/>
            <w:tcBorders>
              <w:top w:val="single" w:sz="8" w:space="0" w:color="auto"/>
              <w:bottom w:val="single" w:sz="8" w:space="0" w:color="auto"/>
            </w:tcBorders>
            <w:shd w:val="clear" w:color="auto" w:fill="auto"/>
            <w:vAlign w:val="center"/>
          </w:tcPr>
          <w:p w:rsidR="001B7AF9" w:rsidRPr="007418B6" w:rsidRDefault="001B7AF9" w:rsidP="005D30D0">
            <w:pPr>
              <w:jc w:val="center"/>
              <w:rPr>
                <w:rFonts w:asciiTheme="majorBidi" w:hAnsiTheme="majorBidi" w:cstheme="majorBidi"/>
                <w:b/>
                <w:bCs/>
                <w:rtl/>
              </w:rPr>
            </w:pPr>
            <w:r>
              <w:rPr>
                <w:rFonts w:asciiTheme="majorBidi" w:hAnsiTheme="majorBidi" w:cstheme="majorBidi" w:hint="cs"/>
                <w:b/>
                <w:bCs/>
                <w:rtl/>
              </w:rPr>
              <w:t>0.759</w:t>
            </w:r>
          </w:p>
        </w:tc>
      </w:tr>
      <w:tr w:rsidR="001B7AF9" w:rsidRPr="006E206D" w:rsidTr="00391D72">
        <w:trPr>
          <w:jc w:val="center"/>
        </w:trPr>
        <w:tc>
          <w:tcPr>
            <w:tcW w:w="1218" w:type="dxa"/>
            <w:vMerge/>
            <w:tcBorders>
              <w:top w:val="single" w:sz="8" w:space="0" w:color="auto"/>
              <w:bottom w:val="single" w:sz="8" w:space="0" w:color="auto"/>
            </w:tcBorders>
            <w:textDirection w:val="btLr"/>
            <w:vAlign w:val="center"/>
          </w:tcPr>
          <w:p w:rsidR="001B7AF9" w:rsidRPr="006E206D" w:rsidRDefault="001B7AF9" w:rsidP="00391D72">
            <w:pPr>
              <w:ind w:left="113" w:right="113"/>
              <w:jc w:val="center"/>
              <w:rPr>
                <w:rFonts w:asciiTheme="majorBidi" w:hAnsiTheme="majorBidi" w:cstheme="majorBidi"/>
                <w:rtl/>
              </w:rPr>
            </w:pPr>
          </w:p>
        </w:tc>
        <w:tc>
          <w:tcPr>
            <w:tcW w:w="1268" w:type="dxa"/>
            <w:vMerge/>
            <w:tcBorders>
              <w:top w:val="single" w:sz="8" w:space="0" w:color="auto"/>
              <w:bottom w:val="single" w:sz="8" w:space="0" w:color="auto"/>
            </w:tcBorders>
            <w:vAlign w:val="center"/>
          </w:tcPr>
          <w:p w:rsidR="001B7AF9" w:rsidRPr="007418B6" w:rsidRDefault="001B7AF9" w:rsidP="00391D72">
            <w:pPr>
              <w:jc w:val="center"/>
              <w:rPr>
                <w:rFonts w:asciiTheme="majorBidi" w:hAnsiTheme="majorBidi" w:cstheme="majorBidi"/>
                <w:b/>
                <w:bCs/>
                <w:rtl/>
              </w:rPr>
            </w:pPr>
          </w:p>
        </w:tc>
        <w:tc>
          <w:tcPr>
            <w:tcW w:w="1559" w:type="dxa"/>
            <w:tcBorders>
              <w:top w:val="single" w:sz="8" w:space="0" w:color="auto"/>
              <w:bottom w:val="single" w:sz="8" w:space="0" w:color="auto"/>
            </w:tcBorders>
            <w:vAlign w:val="center"/>
          </w:tcPr>
          <w:p w:rsidR="001B7AF9" w:rsidRPr="007418B6" w:rsidRDefault="001B7AF9" w:rsidP="00391D72">
            <w:pPr>
              <w:jc w:val="center"/>
              <w:rPr>
                <w:rFonts w:asciiTheme="majorBidi" w:hAnsiTheme="majorBidi" w:cstheme="majorBidi"/>
                <w:b/>
                <w:bCs/>
                <w:rtl/>
              </w:rPr>
            </w:pPr>
            <w:r>
              <w:rPr>
                <w:rFonts w:asciiTheme="majorBidi" w:hAnsiTheme="majorBidi" w:cstheme="majorBidi" w:hint="cs"/>
                <w:b/>
                <w:bCs/>
                <w:rtl/>
              </w:rPr>
              <w:t>40 فأكثر</w:t>
            </w:r>
          </w:p>
        </w:tc>
        <w:tc>
          <w:tcPr>
            <w:tcW w:w="1985" w:type="dxa"/>
            <w:tcBorders>
              <w:top w:val="single" w:sz="8" w:space="0" w:color="auto"/>
              <w:bottom w:val="single" w:sz="8" w:space="0" w:color="auto"/>
            </w:tcBorders>
            <w:vAlign w:val="center"/>
          </w:tcPr>
          <w:p w:rsidR="001B7AF9" w:rsidRPr="007418B6" w:rsidRDefault="001B7AF9" w:rsidP="005D30D0">
            <w:pPr>
              <w:jc w:val="center"/>
              <w:rPr>
                <w:rFonts w:asciiTheme="majorBidi" w:hAnsiTheme="majorBidi" w:cstheme="majorBidi"/>
                <w:b/>
                <w:bCs/>
                <w:rtl/>
              </w:rPr>
            </w:pPr>
            <w:r>
              <w:rPr>
                <w:rFonts w:asciiTheme="majorBidi" w:hAnsiTheme="majorBidi" w:cstheme="majorBidi" w:hint="cs"/>
                <w:b/>
                <w:bCs/>
                <w:rtl/>
              </w:rPr>
              <w:t>0.313 -</w:t>
            </w:r>
          </w:p>
        </w:tc>
        <w:tc>
          <w:tcPr>
            <w:tcW w:w="1843" w:type="dxa"/>
            <w:tcBorders>
              <w:top w:val="single" w:sz="8" w:space="0" w:color="auto"/>
              <w:bottom w:val="single" w:sz="8" w:space="0" w:color="auto"/>
            </w:tcBorders>
            <w:shd w:val="clear" w:color="auto" w:fill="auto"/>
            <w:vAlign w:val="center"/>
          </w:tcPr>
          <w:p w:rsidR="001B7AF9" w:rsidRPr="007418B6" w:rsidRDefault="001B7AF9" w:rsidP="005D30D0">
            <w:pPr>
              <w:jc w:val="center"/>
              <w:rPr>
                <w:rFonts w:asciiTheme="majorBidi" w:hAnsiTheme="majorBidi" w:cstheme="majorBidi"/>
                <w:b/>
                <w:bCs/>
                <w:rtl/>
              </w:rPr>
            </w:pPr>
            <w:r>
              <w:rPr>
                <w:rFonts w:asciiTheme="majorBidi" w:hAnsiTheme="majorBidi" w:cstheme="majorBidi" w:hint="cs"/>
                <w:b/>
                <w:bCs/>
                <w:rtl/>
              </w:rPr>
              <w:t>0.000</w:t>
            </w:r>
          </w:p>
        </w:tc>
      </w:tr>
      <w:tr w:rsidR="001B7AF9" w:rsidRPr="006E206D" w:rsidTr="00391D72">
        <w:trPr>
          <w:jc w:val="center"/>
        </w:trPr>
        <w:tc>
          <w:tcPr>
            <w:tcW w:w="1218" w:type="dxa"/>
            <w:vMerge/>
            <w:tcBorders>
              <w:top w:val="single" w:sz="8" w:space="0" w:color="auto"/>
              <w:bottom w:val="single" w:sz="8" w:space="0" w:color="auto"/>
            </w:tcBorders>
            <w:textDirection w:val="btLr"/>
            <w:vAlign w:val="center"/>
          </w:tcPr>
          <w:p w:rsidR="001B7AF9" w:rsidRPr="006E206D" w:rsidRDefault="001B7AF9" w:rsidP="00391D72">
            <w:pPr>
              <w:ind w:left="113" w:right="113"/>
              <w:jc w:val="center"/>
              <w:rPr>
                <w:rFonts w:asciiTheme="majorBidi" w:hAnsiTheme="majorBidi" w:cstheme="majorBidi"/>
                <w:rtl/>
              </w:rPr>
            </w:pPr>
          </w:p>
        </w:tc>
        <w:tc>
          <w:tcPr>
            <w:tcW w:w="1268" w:type="dxa"/>
            <w:vMerge w:val="restart"/>
            <w:tcBorders>
              <w:top w:val="single" w:sz="8" w:space="0" w:color="auto"/>
              <w:bottom w:val="single" w:sz="8" w:space="0" w:color="auto"/>
            </w:tcBorders>
            <w:vAlign w:val="center"/>
          </w:tcPr>
          <w:p w:rsidR="001B7AF9" w:rsidRPr="007418B6" w:rsidRDefault="001B7AF9" w:rsidP="00391D72">
            <w:pPr>
              <w:jc w:val="center"/>
              <w:rPr>
                <w:rFonts w:asciiTheme="majorBidi" w:hAnsiTheme="majorBidi" w:cstheme="majorBidi"/>
                <w:b/>
                <w:bCs/>
                <w:rtl/>
              </w:rPr>
            </w:pPr>
            <w:r>
              <w:rPr>
                <w:rFonts w:asciiTheme="majorBidi" w:hAnsiTheme="majorBidi" w:cstheme="majorBidi" w:hint="cs"/>
                <w:b/>
                <w:bCs/>
                <w:rtl/>
              </w:rPr>
              <w:t>40 فأكثر</w:t>
            </w:r>
          </w:p>
        </w:tc>
        <w:tc>
          <w:tcPr>
            <w:tcW w:w="1559" w:type="dxa"/>
            <w:tcBorders>
              <w:top w:val="single" w:sz="8" w:space="0" w:color="auto"/>
              <w:bottom w:val="single" w:sz="8" w:space="0" w:color="auto"/>
            </w:tcBorders>
            <w:vAlign w:val="center"/>
          </w:tcPr>
          <w:p w:rsidR="001B7AF9" w:rsidRPr="007418B6" w:rsidRDefault="001B7AF9" w:rsidP="00391D72">
            <w:pPr>
              <w:jc w:val="center"/>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tcBorders>
              <w:top w:val="single" w:sz="8" w:space="0" w:color="auto"/>
              <w:bottom w:val="single" w:sz="8" w:space="0" w:color="auto"/>
            </w:tcBorders>
            <w:vAlign w:val="center"/>
          </w:tcPr>
          <w:p w:rsidR="001B7AF9" w:rsidRPr="007418B6" w:rsidRDefault="001B7AF9" w:rsidP="005D30D0">
            <w:pPr>
              <w:jc w:val="center"/>
              <w:rPr>
                <w:rFonts w:asciiTheme="majorBidi" w:hAnsiTheme="majorBidi" w:cstheme="majorBidi"/>
                <w:b/>
                <w:bCs/>
              </w:rPr>
            </w:pPr>
            <w:r>
              <w:rPr>
                <w:rFonts w:asciiTheme="majorBidi" w:hAnsiTheme="majorBidi" w:cstheme="majorBidi" w:hint="cs"/>
                <w:b/>
                <w:bCs/>
                <w:rtl/>
              </w:rPr>
              <w:t>0.397</w:t>
            </w:r>
          </w:p>
        </w:tc>
        <w:tc>
          <w:tcPr>
            <w:tcW w:w="1843" w:type="dxa"/>
            <w:tcBorders>
              <w:top w:val="single" w:sz="8" w:space="0" w:color="auto"/>
              <w:bottom w:val="single" w:sz="8" w:space="0" w:color="auto"/>
            </w:tcBorders>
            <w:shd w:val="clear" w:color="auto" w:fill="auto"/>
            <w:vAlign w:val="center"/>
          </w:tcPr>
          <w:p w:rsidR="001B7AF9" w:rsidRPr="007418B6" w:rsidRDefault="001B7AF9" w:rsidP="005D30D0">
            <w:pPr>
              <w:jc w:val="center"/>
              <w:rPr>
                <w:rFonts w:asciiTheme="majorBidi" w:hAnsiTheme="majorBidi" w:cstheme="majorBidi"/>
                <w:b/>
                <w:bCs/>
                <w:rtl/>
                <w:lang w:bidi="ar-EG"/>
              </w:rPr>
            </w:pPr>
            <w:r>
              <w:rPr>
                <w:rFonts w:asciiTheme="majorBidi" w:hAnsiTheme="majorBidi" w:cstheme="majorBidi" w:hint="cs"/>
                <w:b/>
                <w:bCs/>
                <w:rtl/>
                <w:lang w:bidi="ar-EG"/>
              </w:rPr>
              <w:t>0.002</w:t>
            </w:r>
          </w:p>
        </w:tc>
      </w:tr>
      <w:tr w:rsidR="001B7AF9" w:rsidRPr="006E206D" w:rsidTr="00391D72">
        <w:trPr>
          <w:jc w:val="center"/>
        </w:trPr>
        <w:tc>
          <w:tcPr>
            <w:tcW w:w="1218" w:type="dxa"/>
            <w:vMerge/>
            <w:tcBorders>
              <w:top w:val="single" w:sz="8" w:space="0" w:color="auto"/>
              <w:bottom w:val="thinThickSmallGap" w:sz="18" w:space="0" w:color="auto"/>
            </w:tcBorders>
            <w:textDirection w:val="btLr"/>
            <w:vAlign w:val="center"/>
          </w:tcPr>
          <w:p w:rsidR="001B7AF9" w:rsidRPr="006E206D" w:rsidRDefault="001B7AF9" w:rsidP="00391D72">
            <w:pPr>
              <w:ind w:left="113" w:right="113"/>
              <w:jc w:val="center"/>
              <w:rPr>
                <w:rFonts w:asciiTheme="majorBidi" w:hAnsiTheme="majorBidi" w:cstheme="majorBidi"/>
                <w:rtl/>
              </w:rPr>
            </w:pPr>
          </w:p>
        </w:tc>
        <w:tc>
          <w:tcPr>
            <w:tcW w:w="1268" w:type="dxa"/>
            <w:vMerge/>
            <w:tcBorders>
              <w:top w:val="single" w:sz="8" w:space="0" w:color="auto"/>
              <w:bottom w:val="thinThickSmallGap" w:sz="18" w:space="0" w:color="auto"/>
            </w:tcBorders>
            <w:vAlign w:val="center"/>
          </w:tcPr>
          <w:p w:rsidR="001B7AF9" w:rsidRPr="007418B6" w:rsidRDefault="001B7AF9" w:rsidP="00391D72">
            <w:pPr>
              <w:jc w:val="center"/>
              <w:rPr>
                <w:rFonts w:asciiTheme="majorBidi" w:hAnsiTheme="majorBidi" w:cstheme="majorBidi"/>
                <w:b/>
                <w:bCs/>
                <w:rtl/>
              </w:rPr>
            </w:pPr>
          </w:p>
        </w:tc>
        <w:tc>
          <w:tcPr>
            <w:tcW w:w="1559" w:type="dxa"/>
            <w:tcBorders>
              <w:top w:val="single" w:sz="8" w:space="0" w:color="auto"/>
              <w:bottom w:val="thinThickSmallGap" w:sz="18" w:space="0" w:color="auto"/>
            </w:tcBorders>
            <w:vAlign w:val="center"/>
          </w:tcPr>
          <w:p w:rsidR="001B7AF9" w:rsidRPr="007418B6" w:rsidRDefault="001B7AF9" w:rsidP="00391D72">
            <w:pPr>
              <w:jc w:val="center"/>
              <w:rPr>
                <w:rFonts w:asciiTheme="majorBidi" w:hAnsiTheme="majorBidi" w:cstheme="majorBidi"/>
                <w:b/>
                <w:bCs/>
                <w:rtl/>
              </w:rPr>
            </w:pPr>
            <w:r>
              <w:rPr>
                <w:rFonts w:asciiTheme="majorBidi" w:hAnsiTheme="majorBidi" w:cstheme="majorBidi" w:hint="cs"/>
                <w:b/>
                <w:bCs/>
                <w:rtl/>
              </w:rPr>
              <w:t xml:space="preserve">40 </w:t>
            </w:r>
            <w:r>
              <w:rPr>
                <w:rFonts w:asciiTheme="majorBidi" w:hAnsiTheme="majorBidi" w:cstheme="majorBidi"/>
                <w:b/>
                <w:bCs/>
                <w:rtl/>
              </w:rPr>
              <w:t>–</w:t>
            </w:r>
            <w:r>
              <w:rPr>
                <w:rFonts w:asciiTheme="majorBidi" w:hAnsiTheme="majorBidi" w:cstheme="majorBidi" w:hint="cs"/>
                <w:b/>
                <w:bCs/>
                <w:rtl/>
              </w:rPr>
              <w:t xml:space="preserve"> 36</w:t>
            </w:r>
          </w:p>
        </w:tc>
        <w:tc>
          <w:tcPr>
            <w:tcW w:w="1985" w:type="dxa"/>
            <w:tcBorders>
              <w:top w:val="single" w:sz="8" w:space="0" w:color="auto"/>
              <w:bottom w:val="thinThickSmallGap" w:sz="18" w:space="0" w:color="auto"/>
            </w:tcBorders>
            <w:vAlign w:val="center"/>
          </w:tcPr>
          <w:p w:rsidR="001B7AF9" w:rsidRPr="007418B6" w:rsidRDefault="001B7AF9" w:rsidP="005D30D0">
            <w:pPr>
              <w:jc w:val="center"/>
              <w:rPr>
                <w:rFonts w:asciiTheme="majorBidi" w:hAnsiTheme="majorBidi" w:cstheme="majorBidi"/>
                <w:b/>
                <w:bCs/>
              </w:rPr>
            </w:pPr>
            <w:r>
              <w:rPr>
                <w:rFonts w:asciiTheme="majorBidi" w:hAnsiTheme="majorBidi" w:cstheme="majorBidi" w:hint="cs"/>
                <w:b/>
                <w:bCs/>
                <w:rtl/>
              </w:rPr>
              <w:t>0.000</w:t>
            </w:r>
          </w:p>
        </w:tc>
        <w:tc>
          <w:tcPr>
            <w:tcW w:w="1843" w:type="dxa"/>
            <w:tcBorders>
              <w:top w:val="single" w:sz="8" w:space="0" w:color="auto"/>
              <w:bottom w:val="thinThickSmallGap" w:sz="18" w:space="0" w:color="auto"/>
            </w:tcBorders>
            <w:shd w:val="clear" w:color="auto" w:fill="auto"/>
            <w:vAlign w:val="center"/>
          </w:tcPr>
          <w:p w:rsidR="001B7AF9" w:rsidRPr="007418B6" w:rsidRDefault="001B7AF9" w:rsidP="005D30D0">
            <w:pPr>
              <w:jc w:val="center"/>
              <w:rPr>
                <w:rFonts w:asciiTheme="majorBidi" w:hAnsiTheme="majorBidi" w:cstheme="majorBidi"/>
                <w:b/>
                <w:bCs/>
                <w:rtl/>
                <w:lang w:bidi="ar-EG"/>
              </w:rPr>
            </w:pPr>
            <w:r>
              <w:rPr>
                <w:rFonts w:asciiTheme="majorBidi" w:hAnsiTheme="majorBidi" w:cstheme="majorBidi" w:hint="cs"/>
                <w:b/>
                <w:bCs/>
                <w:rtl/>
                <w:lang w:bidi="ar-EG"/>
              </w:rPr>
              <w:t>0.000</w:t>
            </w:r>
          </w:p>
        </w:tc>
      </w:tr>
    </w:tbl>
    <w:p w:rsidR="00410A30" w:rsidRDefault="005D30D0" w:rsidP="005D30D0">
      <w:pPr>
        <w:bidi/>
        <w:spacing w:line="276" w:lineRule="auto"/>
        <w:jc w:val="both"/>
        <w:rPr>
          <w:rFonts w:cs="Simplified Arabic"/>
          <w:sz w:val="28"/>
          <w:szCs w:val="28"/>
          <w:rtl/>
        </w:rPr>
      </w:pPr>
      <w:r>
        <w:rPr>
          <w:rFonts w:cs="Simplified Arabic" w:hint="cs"/>
          <w:sz w:val="28"/>
          <w:szCs w:val="28"/>
          <w:rtl/>
        </w:rPr>
        <w:lastRenderedPageBreak/>
        <w:t>من خلال قراءة الجدول السابق يتضح أنه لا توجد فروق ذات دلالة إحصائية بين متوسطات استجابات عينة الدراسة من أعضاء هيئة التدريس بجامعة بيشة ، فئة ( 35-31 ) ومتوسطات فئة ( 40-36 )</w:t>
      </w:r>
      <w:r w:rsidR="00410A30">
        <w:rPr>
          <w:rFonts w:cs="Simplified Arabic" w:hint="cs"/>
          <w:sz w:val="28"/>
          <w:szCs w:val="28"/>
          <w:rtl/>
        </w:rPr>
        <w:t xml:space="preserve">  ، وفئة</w:t>
      </w:r>
    </w:p>
    <w:p w:rsidR="00E94BC7" w:rsidRDefault="00410A30" w:rsidP="00391D72">
      <w:pPr>
        <w:bidi/>
        <w:spacing w:line="276" w:lineRule="auto"/>
        <w:jc w:val="both"/>
        <w:rPr>
          <w:rFonts w:cs="Simplified Arabic"/>
          <w:sz w:val="28"/>
          <w:szCs w:val="28"/>
          <w:rtl/>
        </w:rPr>
      </w:pPr>
      <w:r>
        <w:rPr>
          <w:rFonts w:cs="Simplified Arabic" w:hint="cs"/>
          <w:sz w:val="28"/>
          <w:szCs w:val="28"/>
          <w:rtl/>
        </w:rPr>
        <w:t xml:space="preserve"> ( 40-36 ) ومتوسطات فئة ( </w:t>
      </w:r>
      <w:r w:rsidR="00391D72">
        <w:rPr>
          <w:rFonts w:cs="Simplified Arabic" w:hint="cs"/>
          <w:sz w:val="28"/>
          <w:szCs w:val="28"/>
          <w:rtl/>
        </w:rPr>
        <w:t xml:space="preserve">35-31 ) </w:t>
      </w:r>
      <w:r w:rsidR="00902191">
        <w:rPr>
          <w:rFonts w:cs="Simplified Arabic" w:hint="cs"/>
          <w:sz w:val="28"/>
          <w:szCs w:val="28"/>
          <w:rtl/>
        </w:rPr>
        <w:t>في</w:t>
      </w:r>
      <w:r>
        <w:rPr>
          <w:rFonts w:cs="Simplified Arabic" w:hint="cs"/>
          <w:sz w:val="28"/>
          <w:szCs w:val="28"/>
          <w:rtl/>
        </w:rPr>
        <w:t xml:space="preserve"> رؤيتهم للوسيلة الثالثة من وسائل المشاركة في الحراك السياسي عبر وسائل الإعلام الاجتماعي ( التعليق علي فعاليات الحراك السياسي ) والتي تعزى إلي متغير الفئة العمرية  ، حيث كان مستوي الدلالة </w:t>
      </w:r>
      <w:r w:rsidR="00391D72">
        <w:rPr>
          <w:rFonts w:cs="Simplified Arabic" w:hint="cs"/>
          <w:sz w:val="28"/>
          <w:szCs w:val="28"/>
          <w:rtl/>
        </w:rPr>
        <w:t xml:space="preserve"> </w:t>
      </w:r>
      <w:r w:rsidR="00902191">
        <w:rPr>
          <w:rFonts w:cs="Simplified Arabic" w:hint="cs"/>
          <w:sz w:val="28"/>
          <w:szCs w:val="28"/>
          <w:rtl/>
        </w:rPr>
        <w:t>في</w:t>
      </w:r>
      <w:r w:rsidR="00391D72">
        <w:rPr>
          <w:rFonts w:cs="Simplified Arabic" w:hint="cs"/>
          <w:sz w:val="28"/>
          <w:szCs w:val="28"/>
          <w:rtl/>
        </w:rPr>
        <w:t xml:space="preserve"> كلا الفئتين ،</w:t>
      </w:r>
      <w:r>
        <w:rPr>
          <w:rFonts w:cs="Simplified Arabic" w:hint="cs"/>
          <w:sz w:val="28"/>
          <w:szCs w:val="28"/>
          <w:rtl/>
        </w:rPr>
        <w:t xml:space="preserve">( </w:t>
      </w:r>
      <w:r w:rsidR="00391D72">
        <w:rPr>
          <w:rFonts w:cs="Simplified Arabic" w:hint="cs"/>
          <w:sz w:val="28"/>
          <w:szCs w:val="28"/>
          <w:rtl/>
        </w:rPr>
        <w:t>0.759</w:t>
      </w:r>
      <w:r>
        <w:rPr>
          <w:rFonts w:cs="Simplified Arabic" w:hint="cs"/>
          <w:sz w:val="28"/>
          <w:szCs w:val="28"/>
          <w:rtl/>
        </w:rPr>
        <w:t xml:space="preserve">) وهو مستوي أكبر من ( 0.05 ). </w:t>
      </w:r>
    </w:p>
    <w:p w:rsidR="00BB1B1D" w:rsidRDefault="00BB1B1D" w:rsidP="00BB1B1D">
      <w:pPr>
        <w:bidi/>
        <w:spacing w:line="276" w:lineRule="auto"/>
        <w:jc w:val="both"/>
        <w:rPr>
          <w:rFonts w:cs="Simplified Arabic"/>
          <w:sz w:val="28"/>
          <w:szCs w:val="28"/>
          <w:rtl/>
        </w:rPr>
      </w:pPr>
    </w:p>
    <w:p w:rsidR="00BB1B1D" w:rsidRDefault="00BB1B1D" w:rsidP="00BB1B1D">
      <w:pPr>
        <w:bidi/>
        <w:spacing w:line="276" w:lineRule="auto"/>
        <w:jc w:val="both"/>
        <w:rPr>
          <w:rFonts w:cs="Simplified Arabic"/>
          <w:sz w:val="28"/>
          <w:szCs w:val="28"/>
          <w:rtl/>
        </w:rPr>
      </w:pPr>
      <w:r>
        <w:rPr>
          <w:rFonts w:cs="Simplified Arabic" w:hint="cs"/>
          <w:sz w:val="28"/>
          <w:szCs w:val="28"/>
          <w:rtl/>
        </w:rPr>
        <w:t xml:space="preserve">    </w:t>
      </w:r>
      <w:r w:rsidR="00410A30">
        <w:rPr>
          <w:rFonts w:cs="Simplified Arabic" w:hint="cs"/>
          <w:sz w:val="28"/>
          <w:szCs w:val="28"/>
          <w:rtl/>
        </w:rPr>
        <w:t xml:space="preserve">بينما توجد فروق ذات دلالة إحصائية بين متوسطات استجابات عينة الدراسة فئة ( </w:t>
      </w:r>
      <w:r>
        <w:rPr>
          <w:rFonts w:cs="Simplified Arabic" w:hint="cs"/>
          <w:sz w:val="28"/>
          <w:szCs w:val="28"/>
          <w:rtl/>
        </w:rPr>
        <w:t xml:space="preserve">35-31 ) ومتوسطات فئة  ( 40 فأكثر ) فيما يتعلق لرؤيتهم للوسيلة الثالثة من وسائل المشاركة في الحراك السياسي عبر وسائل الإعلام الاجتماعي ،بين متوسطات استجابة عينة الدراسة فئة (  حيث كان مستوي الدلالة الإحصائية ( 0.002 ) . كما كان هناك فروق ذات دلالة إحصائية بين ( 40- 36 ) ومتوسطات فئة </w:t>
      </w:r>
    </w:p>
    <w:p w:rsidR="00410A30" w:rsidRDefault="00BB1B1D" w:rsidP="00BB1B1D">
      <w:pPr>
        <w:bidi/>
        <w:spacing w:line="276" w:lineRule="auto"/>
        <w:jc w:val="both"/>
        <w:rPr>
          <w:rFonts w:cs="Simplified Arabic"/>
          <w:sz w:val="28"/>
          <w:szCs w:val="28"/>
          <w:rtl/>
        </w:rPr>
      </w:pPr>
      <w:r>
        <w:rPr>
          <w:rFonts w:cs="Simplified Arabic" w:hint="cs"/>
          <w:sz w:val="28"/>
          <w:szCs w:val="28"/>
          <w:rtl/>
        </w:rPr>
        <w:t xml:space="preserve">( 40 فأكثر )  حيث كان مستوي الدلالة الإحصائية ( 0.00 ) . </w:t>
      </w:r>
    </w:p>
    <w:p w:rsidR="00833730" w:rsidRDefault="00833730" w:rsidP="00833730">
      <w:pPr>
        <w:bidi/>
        <w:spacing w:line="276" w:lineRule="auto"/>
        <w:jc w:val="both"/>
        <w:rPr>
          <w:rFonts w:cs="Simplified Arabic"/>
          <w:sz w:val="28"/>
          <w:szCs w:val="28"/>
          <w:rtl/>
        </w:rPr>
      </w:pPr>
      <w:r>
        <w:rPr>
          <w:rFonts w:cs="Simplified Arabic" w:hint="cs"/>
          <w:sz w:val="28"/>
          <w:szCs w:val="28"/>
          <w:rtl/>
        </w:rPr>
        <w:t xml:space="preserve">أما فيما يتعلق بالفئة (40 فأكثر ) فإن ثمة فروق ذات دلالة إحصائية بينها وبين متوسطات فئة ( 35-31 ) و( 40-36 )  ، حيث كان مستوي الدلالة للفئة الأولى ( 0.002 ) والفئة الثانية ( 0.000 ) . ولا شك أن مستويات الدلالة جميعها أصغر من ( 0.05 ) . </w:t>
      </w:r>
    </w:p>
    <w:p w:rsidR="00B8015A" w:rsidRDefault="00833730" w:rsidP="00B8015A">
      <w:pPr>
        <w:bidi/>
        <w:spacing w:line="276" w:lineRule="auto"/>
        <w:jc w:val="both"/>
        <w:rPr>
          <w:rFonts w:cs="Simplified Arabic"/>
          <w:sz w:val="28"/>
          <w:szCs w:val="28"/>
          <w:rtl/>
        </w:rPr>
      </w:pPr>
      <w:r>
        <w:rPr>
          <w:rFonts w:cs="Simplified Arabic" w:hint="cs"/>
          <w:sz w:val="28"/>
          <w:szCs w:val="28"/>
          <w:rtl/>
        </w:rPr>
        <w:t xml:space="preserve">ولعل مرد ذلك </w:t>
      </w:r>
      <w:r w:rsidR="00925044">
        <w:rPr>
          <w:rFonts w:cs="Simplified Arabic" w:hint="cs"/>
          <w:sz w:val="28"/>
          <w:szCs w:val="28"/>
          <w:rtl/>
        </w:rPr>
        <w:t>إلي</w:t>
      </w:r>
      <w:r>
        <w:rPr>
          <w:rFonts w:cs="Simplified Arabic" w:hint="cs"/>
          <w:sz w:val="28"/>
          <w:szCs w:val="28"/>
          <w:rtl/>
        </w:rPr>
        <w:t xml:space="preserve"> أن الفئتين </w:t>
      </w:r>
      <w:r w:rsidR="00925044">
        <w:rPr>
          <w:rFonts w:cs="Simplified Arabic" w:hint="cs"/>
          <w:sz w:val="28"/>
          <w:szCs w:val="28"/>
          <w:rtl/>
        </w:rPr>
        <w:t>العمريتين</w:t>
      </w:r>
      <w:r>
        <w:rPr>
          <w:rFonts w:cs="Simplified Arabic" w:hint="cs"/>
          <w:sz w:val="28"/>
          <w:szCs w:val="28"/>
          <w:rtl/>
        </w:rPr>
        <w:t xml:space="preserve"> ( 35-31 ) و( 40 </w:t>
      </w:r>
      <w:r w:rsidR="00925044">
        <w:rPr>
          <w:rFonts w:cs="Simplified Arabic" w:hint="cs"/>
          <w:sz w:val="28"/>
          <w:szCs w:val="28"/>
          <w:rtl/>
        </w:rPr>
        <w:t>فأكثر</w:t>
      </w:r>
      <w:r>
        <w:rPr>
          <w:rFonts w:cs="Simplified Arabic" w:hint="cs"/>
          <w:sz w:val="28"/>
          <w:szCs w:val="28"/>
          <w:rtl/>
        </w:rPr>
        <w:t xml:space="preserve"> ) هم الأكثر مشاركة </w:t>
      </w:r>
      <w:r w:rsidR="00925044">
        <w:rPr>
          <w:rFonts w:cs="Simplified Arabic" w:hint="cs"/>
          <w:sz w:val="28"/>
          <w:szCs w:val="28"/>
          <w:rtl/>
        </w:rPr>
        <w:t>في</w:t>
      </w:r>
      <w:r>
        <w:rPr>
          <w:rFonts w:cs="Simplified Arabic" w:hint="cs"/>
          <w:sz w:val="28"/>
          <w:szCs w:val="28"/>
          <w:rtl/>
        </w:rPr>
        <w:t xml:space="preserve"> الحراك </w:t>
      </w:r>
      <w:r w:rsidR="00925044">
        <w:rPr>
          <w:rFonts w:cs="Simplified Arabic" w:hint="cs"/>
          <w:sz w:val="28"/>
          <w:szCs w:val="28"/>
          <w:rtl/>
        </w:rPr>
        <w:t>السياسي</w:t>
      </w:r>
      <w:r>
        <w:rPr>
          <w:rFonts w:cs="Simplified Arabic" w:hint="cs"/>
          <w:sz w:val="28"/>
          <w:szCs w:val="28"/>
          <w:rtl/>
        </w:rPr>
        <w:t xml:space="preserve"> من خلال التعليق على فعاليات الحراك عبر وسائل التواصل الاجتماعي </w:t>
      </w:r>
      <w:r w:rsidR="00925044">
        <w:rPr>
          <w:rFonts w:cs="Simplified Arabic" w:hint="cs"/>
          <w:sz w:val="28"/>
          <w:szCs w:val="28"/>
          <w:rtl/>
        </w:rPr>
        <w:t xml:space="preserve">لما تمتلكه الفئة الأولي من حماس في التعبير عن آرائها ، ولما تمتلكه الفئة الثانية من حكمة التعبير المتوازن عن الرأي . ولعل الفيصل في فهم طبيعة الفروق يستدعى فهم وتحليل مضمون التعليقات التي تطرحها كل فئة حتى يمكننا فهم وتفسير اتجاهها للمشاركة </w:t>
      </w:r>
      <w:r w:rsidR="00970179">
        <w:rPr>
          <w:rFonts w:cs="Simplified Arabic" w:hint="cs"/>
          <w:sz w:val="28"/>
          <w:szCs w:val="28"/>
          <w:rtl/>
        </w:rPr>
        <w:t>في</w:t>
      </w:r>
      <w:r w:rsidR="00925044">
        <w:rPr>
          <w:rFonts w:cs="Simplified Arabic" w:hint="cs"/>
          <w:sz w:val="28"/>
          <w:szCs w:val="28"/>
          <w:rtl/>
        </w:rPr>
        <w:t xml:space="preserve"> الحراك السياسي من خلال التعليق على فعاليات الحراك . </w:t>
      </w:r>
    </w:p>
    <w:p w:rsidR="00103C93" w:rsidRDefault="00103C93" w:rsidP="00103C93">
      <w:pPr>
        <w:bidi/>
        <w:spacing w:line="276" w:lineRule="auto"/>
        <w:jc w:val="both"/>
        <w:rPr>
          <w:rFonts w:cs="Simplified Arabic"/>
          <w:sz w:val="28"/>
          <w:szCs w:val="28"/>
        </w:rPr>
      </w:pPr>
    </w:p>
    <w:p w:rsidR="00B8015A" w:rsidRDefault="00103C93" w:rsidP="00103C93">
      <w:pPr>
        <w:pStyle w:val="af7"/>
        <w:numPr>
          <w:ilvl w:val="0"/>
          <w:numId w:val="12"/>
        </w:numPr>
        <w:bidi/>
        <w:spacing w:line="276" w:lineRule="auto"/>
        <w:jc w:val="both"/>
        <w:rPr>
          <w:rFonts w:cs="Simplified Arabic"/>
          <w:b/>
          <w:bCs/>
          <w:sz w:val="28"/>
          <w:szCs w:val="28"/>
        </w:rPr>
      </w:pPr>
      <w:r w:rsidRPr="00103C93">
        <w:rPr>
          <w:rFonts w:cs="Simplified Arabic" w:hint="cs"/>
          <w:b/>
          <w:bCs/>
          <w:sz w:val="28"/>
          <w:szCs w:val="28"/>
          <w:rtl/>
        </w:rPr>
        <w:t xml:space="preserve">رؤية عينة الدراسة للدور الذي تلعبه وسائل الإعلام الاجتماعي في الحراك السياسي للمصريين بالخارج : </w:t>
      </w:r>
    </w:p>
    <w:p w:rsidR="00103C93" w:rsidRPr="00103C93" w:rsidRDefault="00103C93" w:rsidP="00103C93">
      <w:pPr>
        <w:bidi/>
        <w:spacing w:line="276" w:lineRule="auto"/>
        <w:jc w:val="both"/>
        <w:rPr>
          <w:rFonts w:cs="Simplified Arabic"/>
          <w:sz w:val="28"/>
          <w:szCs w:val="28"/>
          <w:rtl/>
        </w:rPr>
      </w:pPr>
      <w:r w:rsidRPr="00103C93">
        <w:rPr>
          <w:rFonts w:cs="Simplified Arabic" w:hint="cs"/>
          <w:sz w:val="28"/>
          <w:szCs w:val="28"/>
          <w:rtl/>
        </w:rPr>
        <w:t xml:space="preserve">كشفت الدراسة </w:t>
      </w:r>
      <w:r>
        <w:rPr>
          <w:rFonts w:cs="Simplified Arabic" w:hint="cs"/>
          <w:sz w:val="28"/>
          <w:szCs w:val="28"/>
          <w:rtl/>
        </w:rPr>
        <w:t xml:space="preserve">الميدانية تنوع رؤية عينة الدراسة بصدد الدور الذي </w:t>
      </w:r>
      <w:r w:rsidR="004D5071">
        <w:rPr>
          <w:rFonts w:cs="Simplified Arabic" w:hint="cs"/>
          <w:sz w:val="28"/>
          <w:szCs w:val="28"/>
          <w:rtl/>
        </w:rPr>
        <w:t>تلعبه</w:t>
      </w:r>
      <w:r>
        <w:rPr>
          <w:rFonts w:cs="Simplified Arabic" w:hint="cs"/>
          <w:sz w:val="28"/>
          <w:szCs w:val="28"/>
          <w:rtl/>
        </w:rPr>
        <w:t xml:space="preserve"> وسائل الإعلام الاجتماعي </w:t>
      </w:r>
      <w:r w:rsidR="004D5071">
        <w:rPr>
          <w:rFonts w:cs="Simplified Arabic" w:hint="cs"/>
          <w:sz w:val="28"/>
          <w:szCs w:val="28"/>
          <w:rtl/>
        </w:rPr>
        <w:t xml:space="preserve">في تفعيل الحراك السياسي للمصريين بالخارج كما يتضح من الجدول التالي : </w:t>
      </w:r>
    </w:p>
    <w:p w:rsidR="001B7AF9" w:rsidRDefault="001B7AF9" w:rsidP="001B7AF9">
      <w:pPr>
        <w:bidi/>
        <w:spacing w:line="276" w:lineRule="auto"/>
        <w:ind w:left="720"/>
        <w:jc w:val="both"/>
        <w:rPr>
          <w:rFonts w:cs="Simplified Arabic"/>
          <w:sz w:val="28"/>
          <w:szCs w:val="28"/>
          <w:rtl/>
        </w:rPr>
      </w:pPr>
    </w:p>
    <w:p w:rsidR="005300AD" w:rsidRDefault="005300AD" w:rsidP="00E94BC7">
      <w:pPr>
        <w:autoSpaceDE w:val="0"/>
        <w:autoSpaceDN w:val="0"/>
        <w:bidi/>
        <w:adjustRightInd w:val="0"/>
        <w:spacing w:line="276" w:lineRule="auto"/>
        <w:jc w:val="both"/>
        <w:rPr>
          <w:rFonts w:cs="Simplified Arabic"/>
          <w:sz w:val="28"/>
          <w:szCs w:val="28"/>
          <w:rtl/>
        </w:rPr>
      </w:pPr>
    </w:p>
    <w:p w:rsidR="00E94BC7" w:rsidRDefault="00E94BC7" w:rsidP="00E94BC7">
      <w:pPr>
        <w:autoSpaceDE w:val="0"/>
        <w:autoSpaceDN w:val="0"/>
        <w:bidi/>
        <w:adjustRightInd w:val="0"/>
        <w:spacing w:line="276" w:lineRule="auto"/>
        <w:jc w:val="both"/>
        <w:rPr>
          <w:rFonts w:cs="Simplified Arabic"/>
          <w:sz w:val="28"/>
          <w:szCs w:val="28"/>
          <w:rtl/>
        </w:rPr>
      </w:pPr>
    </w:p>
    <w:p w:rsidR="00E94BC7" w:rsidRDefault="00E94BC7" w:rsidP="00E94BC7">
      <w:pPr>
        <w:autoSpaceDE w:val="0"/>
        <w:autoSpaceDN w:val="0"/>
        <w:bidi/>
        <w:adjustRightInd w:val="0"/>
        <w:spacing w:line="276" w:lineRule="auto"/>
        <w:jc w:val="both"/>
        <w:rPr>
          <w:rFonts w:cs="Simplified Arabic"/>
          <w:sz w:val="28"/>
          <w:szCs w:val="28"/>
          <w:rtl/>
        </w:rPr>
      </w:pPr>
    </w:p>
    <w:p w:rsidR="004D5071" w:rsidRPr="00DF5C10" w:rsidRDefault="004D5071" w:rsidP="00343C2D">
      <w:pPr>
        <w:bidi/>
        <w:spacing w:line="360" w:lineRule="auto"/>
        <w:ind w:right="-154"/>
        <w:jc w:val="center"/>
        <w:rPr>
          <w:b/>
          <w:bCs/>
          <w:color w:val="000000"/>
          <w:rtl/>
        </w:rPr>
      </w:pPr>
      <w:r>
        <w:rPr>
          <w:rFonts w:hint="cs"/>
          <w:b/>
          <w:bCs/>
          <w:color w:val="000000"/>
          <w:rtl/>
        </w:rPr>
        <w:lastRenderedPageBreak/>
        <w:t>جدول رقم (</w:t>
      </w:r>
      <w:r w:rsidR="00343C2D">
        <w:rPr>
          <w:rFonts w:hint="cs"/>
          <w:b/>
          <w:bCs/>
          <w:color w:val="000000"/>
          <w:rtl/>
        </w:rPr>
        <w:t xml:space="preserve">    27   </w:t>
      </w:r>
      <w:r>
        <w:rPr>
          <w:rFonts w:hint="cs"/>
          <w:b/>
          <w:bCs/>
          <w:color w:val="000000"/>
          <w:rtl/>
        </w:rPr>
        <w:t>)</w:t>
      </w:r>
    </w:p>
    <w:p w:rsidR="004D5071" w:rsidRPr="00DF5C10" w:rsidRDefault="004D5071" w:rsidP="004D5071">
      <w:pPr>
        <w:bidi/>
        <w:spacing w:line="360" w:lineRule="auto"/>
        <w:ind w:right="-154"/>
        <w:jc w:val="center"/>
        <w:rPr>
          <w:b/>
          <w:bCs/>
          <w:color w:val="000000"/>
          <w:rtl/>
        </w:rPr>
      </w:pPr>
      <w:r w:rsidRPr="00DF5C10">
        <w:rPr>
          <w:rFonts w:hint="cs"/>
          <w:b/>
          <w:bCs/>
          <w:color w:val="000000"/>
          <w:rtl/>
        </w:rPr>
        <w:t xml:space="preserve">دور </w:t>
      </w:r>
      <w:r>
        <w:rPr>
          <w:rFonts w:hint="cs"/>
          <w:b/>
          <w:bCs/>
          <w:color w:val="000000"/>
          <w:rtl/>
        </w:rPr>
        <w:t xml:space="preserve">وسائل الإعلام الاجتماعي </w:t>
      </w:r>
      <w:r w:rsidRPr="00DF5C10">
        <w:rPr>
          <w:rFonts w:hint="cs"/>
          <w:b/>
          <w:bCs/>
          <w:color w:val="000000"/>
          <w:rtl/>
        </w:rPr>
        <w:t xml:space="preserve"> </w:t>
      </w:r>
      <w:r>
        <w:rPr>
          <w:rFonts w:hint="cs"/>
          <w:b/>
          <w:bCs/>
          <w:color w:val="000000"/>
          <w:rtl/>
        </w:rPr>
        <w:t xml:space="preserve">في الحراك السياسي للمصريين بالخارج </w:t>
      </w:r>
    </w:p>
    <w:p w:rsidR="004D5071" w:rsidRPr="00DF5C10" w:rsidRDefault="004D5071" w:rsidP="004D5071">
      <w:pPr>
        <w:bidi/>
        <w:spacing w:line="240" w:lineRule="exact"/>
        <w:ind w:right="-153"/>
        <w:jc w:val="center"/>
        <w:rPr>
          <w:rFonts w:cs="Simplified Arabic"/>
          <w:sz w:val="20"/>
          <w:szCs w:val="20"/>
          <w:rtl/>
        </w:rPr>
      </w:pPr>
    </w:p>
    <w:tbl>
      <w:tblPr>
        <w:bidiVisual/>
        <w:tblW w:w="7920"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720"/>
        <w:gridCol w:w="630"/>
        <w:gridCol w:w="990"/>
        <w:gridCol w:w="990"/>
        <w:gridCol w:w="810"/>
        <w:gridCol w:w="990"/>
        <w:gridCol w:w="810"/>
        <w:gridCol w:w="810"/>
      </w:tblGrid>
      <w:tr w:rsidR="004D5071" w:rsidRPr="00996A2B" w:rsidTr="00303318">
        <w:trPr>
          <w:trHeight w:val="334"/>
          <w:jc w:val="center"/>
        </w:trPr>
        <w:tc>
          <w:tcPr>
            <w:tcW w:w="1170" w:type="dxa"/>
            <w:vMerge w:val="restart"/>
            <w:tcBorders>
              <w:tr2bl w:val="single" w:sz="4" w:space="0" w:color="auto"/>
            </w:tcBorders>
          </w:tcPr>
          <w:p w:rsidR="004D5071" w:rsidRPr="00996A2B" w:rsidRDefault="004D5071" w:rsidP="00303318">
            <w:pPr>
              <w:bidi/>
              <w:ind w:right="-154"/>
              <w:jc w:val="lowKashida"/>
              <w:rPr>
                <w:rFonts w:cs="Simplified Arabic"/>
                <w:b/>
                <w:bCs/>
                <w:sz w:val="20"/>
                <w:szCs w:val="20"/>
                <w:rtl/>
              </w:rPr>
            </w:pPr>
          </w:p>
        </w:tc>
        <w:tc>
          <w:tcPr>
            <w:tcW w:w="1350" w:type="dxa"/>
            <w:gridSpan w:val="2"/>
          </w:tcPr>
          <w:p w:rsidR="004D5071" w:rsidRPr="00996A2B" w:rsidRDefault="004D5071" w:rsidP="00303318">
            <w:pPr>
              <w:bidi/>
              <w:ind w:right="-154"/>
              <w:rPr>
                <w:rFonts w:cs="Simplified Arabic"/>
                <w:b/>
                <w:bCs/>
                <w:sz w:val="20"/>
                <w:szCs w:val="20"/>
                <w:rtl/>
              </w:rPr>
            </w:pPr>
            <w:r>
              <w:rPr>
                <w:rFonts w:cs="Simplified Arabic" w:hint="cs"/>
                <w:b/>
                <w:bCs/>
                <w:sz w:val="20"/>
                <w:szCs w:val="20"/>
                <w:rtl/>
              </w:rPr>
              <w:t xml:space="preserve">تسهم في إحاطتهم بالمعلومات والآراء عن الحراك السياسي </w:t>
            </w:r>
            <w:r w:rsidRPr="00996A2B">
              <w:rPr>
                <w:rFonts w:cs="Simplified Arabic" w:hint="cs"/>
                <w:b/>
                <w:bCs/>
                <w:sz w:val="20"/>
                <w:szCs w:val="20"/>
                <w:rtl/>
              </w:rPr>
              <w:t xml:space="preserve"> </w:t>
            </w:r>
          </w:p>
        </w:tc>
        <w:tc>
          <w:tcPr>
            <w:tcW w:w="1980" w:type="dxa"/>
            <w:gridSpan w:val="2"/>
          </w:tcPr>
          <w:p w:rsidR="004D5071" w:rsidRPr="00996A2B" w:rsidRDefault="004D5071" w:rsidP="00303318">
            <w:pPr>
              <w:bidi/>
              <w:ind w:right="-154"/>
              <w:jc w:val="center"/>
              <w:rPr>
                <w:rFonts w:cs="Simplified Arabic"/>
                <w:b/>
                <w:bCs/>
                <w:sz w:val="20"/>
                <w:szCs w:val="20"/>
                <w:rtl/>
              </w:rPr>
            </w:pPr>
            <w:r>
              <w:rPr>
                <w:rFonts w:cs="Simplified Arabic" w:hint="cs"/>
                <w:b/>
                <w:bCs/>
                <w:sz w:val="20"/>
                <w:szCs w:val="20"/>
                <w:rtl/>
              </w:rPr>
              <w:t xml:space="preserve">تسهم في زيادة اهتمامهم بالمسيرات والمظاهرات والاعتصامات </w:t>
            </w:r>
          </w:p>
        </w:tc>
        <w:tc>
          <w:tcPr>
            <w:tcW w:w="1800" w:type="dxa"/>
            <w:gridSpan w:val="2"/>
          </w:tcPr>
          <w:p w:rsidR="004D5071" w:rsidRPr="00996A2B" w:rsidRDefault="004D5071" w:rsidP="00303318">
            <w:pPr>
              <w:bidi/>
              <w:ind w:right="-154"/>
              <w:jc w:val="center"/>
              <w:rPr>
                <w:rFonts w:cs="Simplified Arabic"/>
                <w:b/>
                <w:bCs/>
                <w:sz w:val="20"/>
                <w:szCs w:val="20"/>
                <w:rtl/>
              </w:rPr>
            </w:pPr>
            <w:r>
              <w:rPr>
                <w:rFonts w:cs="Simplified Arabic" w:hint="cs"/>
                <w:b/>
                <w:bCs/>
                <w:sz w:val="20"/>
                <w:szCs w:val="20"/>
                <w:rtl/>
              </w:rPr>
              <w:t xml:space="preserve">تسهم في تزايد التأييد أو المعارضة لهذه المسيرات والاعتصامات </w:t>
            </w:r>
            <w:r w:rsidRPr="00996A2B">
              <w:rPr>
                <w:rFonts w:cs="Simplified Arabic" w:hint="cs"/>
                <w:b/>
                <w:bCs/>
                <w:sz w:val="20"/>
                <w:szCs w:val="20"/>
                <w:rtl/>
              </w:rPr>
              <w:t xml:space="preserve"> </w:t>
            </w:r>
          </w:p>
        </w:tc>
        <w:tc>
          <w:tcPr>
            <w:tcW w:w="1620" w:type="dxa"/>
            <w:gridSpan w:val="2"/>
          </w:tcPr>
          <w:p w:rsidR="004D5071" w:rsidRPr="00996A2B" w:rsidRDefault="004D5071" w:rsidP="00303318">
            <w:pPr>
              <w:bidi/>
              <w:ind w:right="-154"/>
              <w:jc w:val="center"/>
              <w:rPr>
                <w:rFonts w:cs="Simplified Arabic"/>
                <w:b/>
                <w:bCs/>
                <w:sz w:val="20"/>
                <w:szCs w:val="20"/>
                <w:rtl/>
              </w:rPr>
            </w:pPr>
            <w:r>
              <w:rPr>
                <w:rFonts w:cs="Simplified Arabic" w:hint="cs"/>
                <w:b/>
                <w:bCs/>
                <w:sz w:val="20"/>
                <w:szCs w:val="20"/>
                <w:rtl/>
              </w:rPr>
              <w:t xml:space="preserve">تسهم في إنجاح المسيرات بسبب الدعم الذي توفره لها </w:t>
            </w:r>
            <w:r w:rsidRPr="00996A2B">
              <w:rPr>
                <w:rFonts w:cs="Simplified Arabic" w:hint="cs"/>
                <w:b/>
                <w:bCs/>
                <w:sz w:val="20"/>
                <w:szCs w:val="20"/>
                <w:rtl/>
              </w:rPr>
              <w:t xml:space="preserve">  </w:t>
            </w:r>
          </w:p>
        </w:tc>
      </w:tr>
      <w:tr w:rsidR="004D5071" w:rsidRPr="00996A2B" w:rsidTr="00303318">
        <w:trPr>
          <w:trHeight w:val="146"/>
          <w:jc w:val="center"/>
        </w:trPr>
        <w:tc>
          <w:tcPr>
            <w:tcW w:w="1170" w:type="dxa"/>
            <w:vMerge/>
          </w:tcPr>
          <w:p w:rsidR="004D5071" w:rsidRPr="00996A2B" w:rsidRDefault="004D5071" w:rsidP="00303318">
            <w:pPr>
              <w:bidi/>
              <w:ind w:right="-154"/>
              <w:jc w:val="lowKashida"/>
              <w:rPr>
                <w:rFonts w:cs="Simplified Arabic"/>
                <w:b/>
                <w:bCs/>
                <w:sz w:val="20"/>
                <w:szCs w:val="20"/>
                <w:rtl/>
              </w:rPr>
            </w:pPr>
          </w:p>
        </w:tc>
        <w:tc>
          <w:tcPr>
            <w:tcW w:w="720" w:type="dxa"/>
          </w:tcPr>
          <w:p w:rsidR="004D5071" w:rsidRPr="00996A2B" w:rsidRDefault="004D5071" w:rsidP="00303318">
            <w:pPr>
              <w:bidi/>
              <w:ind w:right="-154"/>
              <w:jc w:val="center"/>
              <w:rPr>
                <w:rFonts w:cs="Simplified Arabic"/>
                <w:b/>
                <w:bCs/>
                <w:sz w:val="20"/>
                <w:szCs w:val="20"/>
                <w:rtl/>
              </w:rPr>
            </w:pPr>
            <w:r w:rsidRPr="00996A2B">
              <w:rPr>
                <w:rFonts w:cs="Simplified Arabic" w:hint="cs"/>
                <w:b/>
                <w:bCs/>
                <w:sz w:val="20"/>
                <w:szCs w:val="20"/>
                <w:rtl/>
              </w:rPr>
              <w:t>نعم</w:t>
            </w:r>
          </w:p>
        </w:tc>
        <w:tc>
          <w:tcPr>
            <w:tcW w:w="630" w:type="dxa"/>
          </w:tcPr>
          <w:p w:rsidR="004D5071" w:rsidRPr="00996A2B" w:rsidRDefault="004D5071" w:rsidP="00303318">
            <w:pPr>
              <w:bidi/>
              <w:ind w:right="-154"/>
              <w:jc w:val="center"/>
              <w:rPr>
                <w:rFonts w:cs="Simplified Arabic"/>
                <w:b/>
                <w:bCs/>
                <w:sz w:val="20"/>
                <w:szCs w:val="20"/>
                <w:rtl/>
              </w:rPr>
            </w:pPr>
            <w:r w:rsidRPr="00996A2B">
              <w:rPr>
                <w:rFonts w:cs="Simplified Arabic" w:hint="cs"/>
                <w:b/>
                <w:bCs/>
                <w:sz w:val="20"/>
                <w:szCs w:val="20"/>
                <w:rtl/>
              </w:rPr>
              <w:t>لا</w:t>
            </w:r>
          </w:p>
        </w:tc>
        <w:tc>
          <w:tcPr>
            <w:tcW w:w="990" w:type="dxa"/>
          </w:tcPr>
          <w:p w:rsidR="004D5071" w:rsidRPr="00996A2B" w:rsidRDefault="004D5071" w:rsidP="00303318">
            <w:pPr>
              <w:bidi/>
              <w:ind w:right="-154"/>
              <w:jc w:val="center"/>
              <w:rPr>
                <w:rFonts w:cs="Simplified Arabic"/>
                <w:b/>
                <w:bCs/>
                <w:sz w:val="20"/>
                <w:szCs w:val="20"/>
                <w:rtl/>
              </w:rPr>
            </w:pPr>
            <w:r w:rsidRPr="00996A2B">
              <w:rPr>
                <w:rFonts w:cs="Simplified Arabic" w:hint="cs"/>
                <w:b/>
                <w:bCs/>
                <w:sz w:val="20"/>
                <w:szCs w:val="20"/>
                <w:rtl/>
              </w:rPr>
              <w:t>نعم</w:t>
            </w:r>
          </w:p>
        </w:tc>
        <w:tc>
          <w:tcPr>
            <w:tcW w:w="990" w:type="dxa"/>
          </w:tcPr>
          <w:p w:rsidR="004D5071" w:rsidRPr="00996A2B" w:rsidRDefault="004D5071" w:rsidP="00303318">
            <w:pPr>
              <w:bidi/>
              <w:ind w:right="-154"/>
              <w:jc w:val="center"/>
              <w:rPr>
                <w:rFonts w:cs="Simplified Arabic"/>
                <w:b/>
                <w:bCs/>
                <w:sz w:val="20"/>
                <w:szCs w:val="20"/>
                <w:rtl/>
              </w:rPr>
            </w:pPr>
            <w:r w:rsidRPr="00996A2B">
              <w:rPr>
                <w:rFonts w:cs="Simplified Arabic" w:hint="cs"/>
                <w:b/>
                <w:bCs/>
                <w:sz w:val="20"/>
                <w:szCs w:val="20"/>
                <w:rtl/>
              </w:rPr>
              <w:t>لا</w:t>
            </w:r>
          </w:p>
        </w:tc>
        <w:tc>
          <w:tcPr>
            <w:tcW w:w="810" w:type="dxa"/>
          </w:tcPr>
          <w:p w:rsidR="004D5071" w:rsidRPr="00996A2B" w:rsidRDefault="004D5071" w:rsidP="00303318">
            <w:pPr>
              <w:bidi/>
              <w:ind w:right="-154"/>
              <w:jc w:val="center"/>
              <w:rPr>
                <w:rFonts w:cs="Simplified Arabic"/>
                <w:b/>
                <w:bCs/>
                <w:sz w:val="20"/>
                <w:szCs w:val="20"/>
                <w:rtl/>
              </w:rPr>
            </w:pPr>
            <w:r w:rsidRPr="00996A2B">
              <w:rPr>
                <w:rFonts w:cs="Simplified Arabic" w:hint="cs"/>
                <w:b/>
                <w:bCs/>
                <w:sz w:val="20"/>
                <w:szCs w:val="20"/>
                <w:rtl/>
              </w:rPr>
              <w:t>نعم</w:t>
            </w:r>
          </w:p>
        </w:tc>
        <w:tc>
          <w:tcPr>
            <w:tcW w:w="990" w:type="dxa"/>
          </w:tcPr>
          <w:p w:rsidR="004D5071" w:rsidRPr="00996A2B" w:rsidRDefault="004D5071" w:rsidP="00303318">
            <w:pPr>
              <w:bidi/>
              <w:ind w:right="-154"/>
              <w:jc w:val="center"/>
              <w:rPr>
                <w:rFonts w:cs="Simplified Arabic"/>
                <w:b/>
                <w:bCs/>
                <w:sz w:val="20"/>
                <w:szCs w:val="20"/>
                <w:rtl/>
              </w:rPr>
            </w:pPr>
            <w:r w:rsidRPr="00996A2B">
              <w:rPr>
                <w:rFonts w:cs="Simplified Arabic" w:hint="cs"/>
                <w:b/>
                <w:bCs/>
                <w:sz w:val="20"/>
                <w:szCs w:val="20"/>
                <w:rtl/>
              </w:rPr>
              <w:t>لا</w:t>
            </w:r>
          </w:p>
        </w:tc>
        <w:tc>
          <w:tcPr>
            <w:tcW w:w="810" w:type="dxa"/>
          </w:tcPr>
          <w:p w:rsidR="004D5071" w:rsidRPr="00996A2B" w:rsidRDefault="004D5071" w:rsidP="00303318">
            <w:pPr>
              <w:bidi/>
              <w:ind w:right="-154"/>
              <w:jc w:val="center"/>
              <w:rPr>
                <w:rFonts w:cs="Simplified Arabic"/>
                <w:b/>
                <w:bCs/>
                <w:sz w:val="20"/>
                <w:szCs w:val="20"/>
                <w:rtl/>
              </w:rPr>
            </w:pPr>
            <w:r w:rsidRPr="00996A2B">
              <w:rPr>
                <w:rFonts w:cs="Simplified Arabic" w:hint="cs"/>
                <w:b/>
                <w:bCs/>
                <w:sz w:val="20"/>
                <w:szCs w:val="20"/>
                <w:rtl/>
              </w:rPr>
              <w:t>نعم</w:t>
            </w:r>
          </w:p>
        </w:tc>
        <w:tc>
          <w:tcPr>
            <w:tcW w:w="810" w:type="dxa"/>
          </w:tcPr>
          <w:p w:rsidR="004D5071" w:rsidRPr="00996A2B" w:rsidRDefault="004D5071" w:rsidP="00303318">
            <w:pPr>
              <w:bidi/>
              <w:ind w:right="-154"/>
              <w:jc w:val="center"/>
              <w:rPr>
                <w:rFonts w:cs="Simplified Arabic"/>
                <w:b/>
                <w:bCs/>
                <w:sz w:val="20"/>
                <w:szCs w:val="20"/>
                <w:rtl/>
              </w:rPr>
            </w:pPr>
            <w:r w:rsidRPr="00996A2B">
              <w:rPr>
                <w:rFonts w:cs="Simplified Arabic" w:hint="cs"/>
                <w:b/>
                <w:bCs/>
                <w:sz w:val="20"/>
                <w:szCs w:val="20"/>
                <w:rtl/>
              </w:rPr>
              <w:t>لا</w:t>
            </w:r>
          </w:p>
        </w:tc>
      </w:tr>
      <w:tr w:rsidR="004D5071" w:rsidRPr="00996A2B" w:rsidTr="00303318">
        <w:trPr>
          <w:trHeight w:val="334"/>
          <w:jc w:val="center"/>
        </w:trPr>
        <w:tc>
          <w:tcPr>
            <w:tcW w:w="1170" w:type="dxa"/>
          </w:tcPr>
          <w:p w:rsidR="004D5071" w:rsidRPr="00996A2B" w:rsidRDefault="004D5071" w:rsidP="00303318">
            <w:pPr>
              <w:bidi/>
              <w:ind w:right="-154"/>
              <w:jc w:val="lowKashida"/>
              <w:rPr>
                <w:rFonts w:cs="Simplified Arabic"/>
                <w:b/>
                <w:bCs/>
                <w:sz w:val="20"/>
                <w:szCs w:val="20"/>
                <w:rtl/>
              </w:rPr>
            </w:pPr>
            <w:r w:rsidRPr="00996A2B">
              <w:rPr>
                <w:rFonts w:cs="Simplified Arabic" w:hint="cs"/>
                <w:b/>
                <w:bCs/>
                <w:sz w:val="20"/>
                <w:szCs w:val="20"/>
                <w:rtl/>
              </w:rPr>
              <w:t>التكرار</w:t>
            </w:r>
          </w:p>
        </w:tc>
        <w:tc>
          <w:tcPr>
            <w:tcW w:w="72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27</w:t>
            </w:r>
          </w:p>
        </w:tc>
        <w:tc>
          <w:tcPr>
            <w:tcW w:w="63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93</w:t>
            </w:r>
          </w:p>
        </w:tc>
        <w:tc>
          <w:tcPr>
            <w:tcW w:w="99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34</w:t>
            </w:r>
          </w:p>
        </w:tc>
        <w:tc>
          <w:tcPr>
            <w:tcW w:w="99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86</w:t>
            </w:r>
          </w:p>
        </w:tc>
        <w:tc>
          <w:tcPr>
            <w:tcW w:w="81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10</w:t>
            </w:r>
          </w:p>
        </w:tc>
        <w:tc>
          <w:tcPr>
            <w:tcW w:w="99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110</w:t>
            </w:r>
          </w:p>
        </w:tc>
        <w:tc>
          <w:tcPr>
            <w:tcW w:w="81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20</w:t>
            </w:r>
          </w:p>
        </w:tc>
        <w:tc>
          <w:tcPr>
            <w:tcW w:w="81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100</w:t>
            </w:r>
          </w:p>
        </w:tc>
      </w:tr>
      <w:tr w:rsidR="004D5071" w:rsidRPr="00996A2B" w:rsidTr="00303318">
        <w:trPr>
          <w:trHeight w:val="334"/>
          <w:jc w:val="center"/>
        </w:trPr>
        <w:tc>
          <w:tcPr>
            <w:tcW w:w="1170" w:type="dxa"/>
          </w:tcPr>
          <w:p w:rsidR="004D5071" w:rsidRPr="00996A2B" w:rsidRDefault="004D5071" w:rsidP="00303318">
            <w:pPr>
              <w:bidi/>
              <w:ind w:right="-154"/>
              <w:jc w:val="lowKashida"/>
              <w:rPr>
                <w:rFonts w:cs="Simplified Arabic"/>
                <w:b/>
                <w:bCs/>
                <w:sz w:val="20"/>
                <w:szCs w:val="20"/>
                <w:rtl/>
              </w:rPr>
            </w:pPr>
            <w:r w:rsidRPr="00996A2B">
              <w:rPr>
                <w:rFonts w:cs="Simplified Arabic" w:hint="cs"/>
                <w:b/>
                <w:bCs/>
                <w:sz w:val="20"/>
                <w:szCs w:val="20"/>
                <w:rtl/>
              </w:rPr>
              <w:t xml:space="preserve">النسبة </w:t>
            </w:r>
          </w:p>
        </w:tc>
        <w:tc>
          <w:tcPr>
            <w:tcW w:w="72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22.5</w:t>
            </w:r>
          </w:p>
        </w:tc>
        <w:tc>
          <w:tcPr>
            <w:tcW w:w="63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77.5</w:t>
            </w:r>
          </w:p>
        </w:tc>
        <w:tc>
          <w:tcPr>
            <w:tcW w:w="99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28.3</w:t>
            </w:r>
          </w:p>
        </w:tc>
        <w:tc>
          <w:tcPr>
            <w:tcW w:w="99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71.7</w:t>
            </w:r>
          </w:p>
        </w:tc>
        <w:tc>
          <w:tcPr>
            <w:tcW w:w="81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8.3</w:t>
            </w:r>
          </w:p>
        </w:tc>
        <w:tc>
          <w:tcPr>
            <w:tcW w:w="99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91.7</w:t>
            </w:r>
          </w:p>
        </w:tc>
        <w:tc>
          <w:tcPr>
            <w:tcW w:w="81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16.7</w:t>
            </w:r>
          </w:p>
        </w:tc>
        <w:tc>
          <w:tcPr>
            <w:tcW w:w="810" w:type="dxa"/>
          </w:tcPr>
          <w:p w:rsidR="004D5071" w:rsidRPr="00996A2B" w:rsidRDefault="004D5071" w:rsidP="00303318">
            <w:pPr>
              <w:bidi/>
              <w:ind w:right="-154"/>
              <w:jc w:val="center"/>
              <w:rPr>
                <w:rFonts w:cs="Simplified Arabic"/>
                <w:b/>
                <w:bCs/>
                <w:sz w:val="20"/>
                <w:szCs w:val="20"/>
                <w:rtl/>
              </w:rPr>
            </w:pPr>
            <w:r>
              <w:rPr>
                <w:rFonts w:cs="Simplified Arabic"/>
                <w:b/>
                <w:bCs/>
                <w:sz w:val="20"/>
                <w:szCs w:val="20"/>
              </w:rPr>
              <w:t>83.3</w:t>
            </w:r>
          </w:p>
        </w:tc>
      </w:tr>
    </w:tbl>
    <w:p w:rsidR="004D5071" w:rsidRPr="00DF5C10" w:rsidRDefault="004D5071" w:rsidP="004D5071">
      <w:pPr>
        <w:bidi/>
        <w:ind w:right="-154"/>
        <w:jc w:val="center"/>
        <w:rPr>
          <w:b/>
          <w:bCs/>
          <w:color w:val="000000"/>
          <w:rtl/>
        </w:rPr>
      </w:pPr>
    </w:p>
    <w:p w:rsidR="001E4235" w:rsidRDefault="00CD7DCD" w:rsidP="001E4235">
      <w:pPr>
        <w:tabs>
          <w:tab w:val="left" w:pos="2186"/>
        </w:tabs>
        <w:bidi/>
        <w:ind w:right="-154"/>
        <w:jc w:val="both"/>
        <w:rPr>
          <w:rFonts w:cs="Simplified Arabic"/>
          <w:sz w:val="28"/>
          <w:szCs w:val="28"/>
          <w:rtl/>
        </w:rPr>
      </w:pPr>
      <w:r>
        <w:rPr>
          <w:rFonts w:cs="Simplified Arabic" w:hint="cs"/>
          <w:sz w:val="28"/>
          <w:szCs w:val="28"/>
          <w:rtl/>
        </w:rPr>
        <w:t xml:space="preserve">            </w:t>
      </w:r>
      <w:r w:rsidR="00343C2D" w:rsidRPr="00524129">
        <w:rPr>
          <w:rFonts w:cs="Simplified Arabic" w:hint="cs"/>
          <w:sz w:val="28"/>
          <w:szCs w:val="28"/>
          <w:rtl/>
        </w:rPr>
        <w:t xml:space="preserve">يتضح من قراءة  الجدول السابق أن عينة الدراسة من أعضاء هيئة التدريس المصريين بجامعة بيشة قد أبدوا </w:t>
      </w:r>
      <w:r w:rsidR="00524129" w:rsidRPr="00524129">
        <w:rPr>
          <w:rFonts w:cs="Simplified Arabic" w:hint="cs"/>
          <w:sz w:val="28"/>
          <w:szCs w:val="28"/>
          <w:rtl/>
        </w:rPr>
        <w:t>اقتناعا</w:t>
      </w:r>
      <w:r w:rsidR="00343C2D" w:rsidRPr="00524129">
        <w:rPr>
          <w:rFonts w:cs="Simplified Arabic" w:hint="cs"/>
          <w:sz w:val="28"/>
          <w:szCs w:val="28"/>
          <w:rtl/>
        </w:rPr>
        <w:t xml:space="preserve"> أقل </w:t>
      </w:r>
      <w:r w:rsidR="00524129">
        <w:rPr>
          <w:rFonts w:cs="Simplified Arabic" w:hint="cs"/>
          <w:sz w:val="28"/>
          <w:szCs w:val="28"/>
          <w:rtl/>
        </w:rPr>
        <w:t>بالتصور الذي</w:t>
      </w:r>
      <w:r w:rsidR="00343C2D" w:rsidRPr="00524129">
        <w:rPr>
          <w:rFonts w:cs="Simplified Arabic" w:hint="cs"/>
          <w:sz w:val="28"/>
          <w:szCs w:val="28"/>
          <w:rtl/>
        </w:rPr>
        <w:t xml:space="preserve"> </w:t>
      </w:r>
      <w:r w:rsidR="00524129">
        <w:rPr>
          <w:rFonts w:cs="Simplified Arabic" w:hint="cs"/>
          <w:sz w:val="28"/>
          <w:szCs w:val="28"/>
          <w:rtl/>
        </w:rPr>
        <w:t xml:space="preserve">طرحته الدراسة للأدوار التي مارستها وسائل الإعلام الاجتماعي في الحراك السياسي للمصريين بالخارج ، حيث لم يبدى </w:t>
      </w:r>
      <w:r w:rsidR="009E359F">
        <w:rPr>
          <w:rFonts w:cs="Simplified Arabic" w:hint="cs"/>
          <w:sz w:val="28"/>
          <w:szCs w:val="28"/>
          <w:rtl/>
        </w:rPr>
        <w:t>اقتناعا</w:t>
      </w:r>
      <w:r w:rsidR="00524129">
        <w:rPr>
          <w:rFonts w:cs="Simplified Arabic" w:hint="cs"/>
          <w:sz w:val="28"/>
          <w:szCs w:val="28"/>
          <w:rtl/>
        </w:rPr>
        <w:t xml:space="preserve"> بالدور الأول </w:t>
      </w:r>
      <w:r w:rsidR="009E359F">
        <w:rPr>
          <w:rFonts w:cs="Simplified Arabic" w:hint="cs"/>
          <w:sz w:val="28"/>
          <w:szCs w:val="28"/>
          <w:rtl/>
        </w:rPr>
        <w:t>لوسائل الإعلام الاجتماعي ( تسهم في إحاطتهم بالمعلومات والآراء عن الحراك السياسي )</w:t>
      </w:r>
      <w:r w:rsidR="00524129">
        <w:rPr>
          <w:rFonts w:cs="Simplified Arabic" w:hint="cs"/>
          <w:sz w:val="28"/>
          <w:szCs w:val="28"/>
          <w:rtl/>
        </w:rPr>
        <w:t xml:space="preserve"> </w:t>
      </w:r>
      <w:r w:rsidR="009E359F">
        <w:rPr>
          <w:rFonts w:cs="Simplified Arabic" w:hint="cs"/>
          <w:sz w:val="28"/>
          <w:szCs w:val="28"/>
          <w:rtl/>
        </w:rPr>
        <w:t xml:space="preserve">سوي ( 22.5 %) من عينة الدراسة ، كما لم يبدي سوي ( </w:t>
      </w:r>
      <w:r>
        <w:rPr>
          <w:rFonts w:cs="Simplified Arabic" w:hint="cs"/>
          <w:sz w:val="28"/>
          <w:szCs w:val="28"/>
          <w:rtl/>
        </w:rPr>
        <w:t>16</w:t>
      </w:r>
      <w:r w:rsidR="009E359F">
        <w:rPr>
          <w:rFonts w:cs="Simplified Arabic" w:hint="cs"/>
          <w:sz w:val="28"/>
          <w:szCs w:val="28"/>
          <w:rtl/>
        </w:rPr>
        <w:t>.</w:t>
      </w:r>
      <w:r>
        <w:rPr>
          <w:rFonts w:cs="Simplified Arabic" w:hint="cs"/>
          <w:sz w:val="28"/>
          <w:szCs w:val="28"/>
          <w:rtl/>
        </w:rPr>
        <w:t>7</w:t>
      </w:r>
      <w:r w:rsidR="009E359F">
        <w:rPr>
          <w:rFonts w:cs="Simplified Arabic" w:hint="cs"/>
          <w:sz w:val="28"/>
          <w:szCs w:val="28"/>
          <w:rtl/>
        </w:rPr>
        <w:t xml:space="preserve">% ) </w:t>
      </w:r>
      <w:r w:rsidR="001E4235">
        <w:rPr>
          <w:rFonts w:cs="Simplified Arabic" w:hint="cs"/>
          <w:sz w:val="28"/>
          <w:szCs w:val="28"/>
          <w:rtl/>
        </w:rPr>
        <w:t xml:space="preserve"> </w:t>
      </w:r>
      <w:r>
        <w:rPr>
          <w:rFonts w:cs="Simplified Arabic" w:hint="cs"/>
          <w:sz w:val="28"/>
          <w:szCs w:val="28"/>
          <w:rtl/>
        </w:rPr>
        <w:t xml:space="preserve">فقط </w:t>
      </w:r>
      <w:r w:rsidR="009E359F">
        <w:rPr>
          <w:rFonts w:cs="Simplified Arabic" w:hint="cs"/>
          <w:sz w:val="28"/>
          <w:szCs w:val="28"/>
          <w:rtl/>
        </w:rPr>
        <w:t xml:space="preserve">من العينة </w:t>
      </w:r>
      <w:r>
        <w:rPr>
          <w:rFonts w:cs="Simplified Arabic" w:hint="cs"/>
          <w:sz w:val="28"/>
          <w:szCs w:val="28"/>
          <w:rtl/>
        </w:rPr>
        <w:t xml:space="preserve">اقتناعا بالدور الرابع ( تسهم في إنجاح المسيرات بسبب الدعم الذي توفره لها ) ، وكانت أقل نسب الموافقة من نصيب العامل الرابع ( تسهم في تزايد التأييد أو المعارضة لهذه المسيرات والاعتصامات ) حيث كانت النسبة ( 8.3% ) . بينما كانت اعلي نسب الموافقة من نصيب الدور الثاني </w:t>
      </w:r>
    </w:p>
    <w:p w:rsidR="004D5071" w:rsidRDefault="00CD7DCD" w:rsidP="001E4235">
      <w:pPr>
        <w:tabs>
          <w:tab w:val="left" w:pos="2186"/>
        </w:tabs>
        <w:bidi/>
        <w:ind w:right="-154"/>
        <w:jc w:val="both"/>
        <w:rPr>
          <w:rFonts w:cs="Simplified Arabic"/>
          <w:sz w:val="28"/>
          <w:szCs w:val="28"/>
          <w:rtl/>
        </w:rPr>
      </w:pPr>
      <w:r>
        <w:rPr>
          <w:rFonts w:cs="Simplified Arabic" w:hint="cs"/>
          <w:sz w:val="28"/>
          <w:szCs w:val="28"/>
          <w:rtl/>
        </w:rPr>
        <w:t xml:space="preserve">( تسهم في زيادة اهتمامهم بالمسيرات والمظاهرات والاعتصامات ) ، حيث كانت نسبة الموافقة ( 28.3% ) . </w:t>
      </w:r>
    </w:p>
    <w:p w:rsidR="003434FB" w:rsidRPr="00524129" w:rsidRDefault="003434FB" w:rsidP="003434FB">
      <w:pPr>
        <w:tabs>
          <w:tab w:val="left" w:pos="2186"/>
        </w:tabs>
        <w:bidi/>
        <w:ind w:right="-154"/>
        <w:jc w:val="both"/>
        <w:rPr>
          <w:rFonts w:cs="Simplified Arabic"/>
          <w:sz w:val="28"/>
          <w:szCs w:val="28"/>
          <w:rtl/>
        </w:rPr>
      </w:pPr>
    </w:p>
    <w:p w:rsidR="009D6146" w:rsidRDefault="003434FB" w:rsidP="009D6146">
      <w:pPr>
        <w:autoSpaceDE w:val="0"/>
        <w:autoSpaceDN w:val="0"/>
        <w:adjustRightInd w:val="0"/>
        <w:spacing w:line="276" w:lineRule="auto"/>
        <w:jc w:val="right"/>
        <w:rPr>
          <w:rFonts w:cs="Simplified Arabic"/>
          <w:sz w:val="28"/>
          <w:szCs w:val="28"/>
          <w:rtl/>
        </w:rPr>
      </w:pPr>
      <w:r>
        <w:rPr>
          <w:rFonts w:cs="Simplified Arabic" w:hint="cs"/>
          <w:sz w:val="28"/>
          <w:szCs w:val="28"/>
          <w:rtl/>
        </w:rPr>
        <w:t xml:space="preserve">       </w:t>
      </w:r>
      <w:r w:rsidRPr="003434FB">
        <w:rPr>
          <w:rFonts w:cs="Simplified Arabic" w:hint="cs"/>
          <w:sz w:val="28"/>
          <w:szCs w:val="28"/>
          <w:rtl/>
        </w:rPr>
        <w:t>وللكشف عن الفروق بين متوسطات استجابات عينة الدراسة من أعضاء هيئة التدريس بجامعة بيشة فيما يتعلق برؤيتهم لطبيعة الدور الذي تلعبه وسائل الإعلام الاجتماعي فى الحراك السياسي للمصريين بالخارج ، يمكننا أن نستعرض بيانات الجدول التالي :</w:t>
      </w:r>
    </w:p>
    <w:p w:rsidR="009D6146" w:rsidRDefault="009D6146" w:rsidP="009D6146">
      <w:pPr>
        <w:autoSpaceDE w:val="0"/>
        <w:autoSpaceDN w:val="0"/>
        <w:adjustRightInd w:val="0"/>
        <w:spacing w:line="276" w:lineRule="auto"/>
        <w:jc w:val="right"/>
        <w:rPr>
          <w:rFonts w:cs="Simplified Arabic"/>
          <w:sz w:val="28"/>
          <w:szCs w:val="28"/>
          <w:rtl/>
        </w:rPr>
      </w:pPr>
    </w:p>
    <w:p w:rsidR="009D6146" w:rsidRDefault="009D6146" w:rsidP="009D6146">
      <w:pPr>
        <w:autoSpaceDE w:val="0"/>
        <w:autoSpaceDN w:val="0"/>
        <w:adjustRightInd w:val="0"/>
        <w:spacing w:line="276" w:lineRule="auto"/>
        <w:jc w:val="right"/>
        <w:rPr>
          <w:rFonts w:cs="Simplified Arabic"/>
          <w:sz w:val="28"/>
          <w:szCs w:val="28"/>
          <w:rtl/>
        </w:rPr>
      </w:pPr>
    </w:p>
    <w:p w:rsidR="009D6146" w:rsidRDefault="009D6146" w:rsidP="009D6146">
      <w:pPr>
        <w:autoSpaceDE w:val="0"/>
        <w:autoSpaceDN w:val="0"/>
        <w:adjustRightInd w:val="0"/>
        <w:spacing w:line="276" w:lineRule="auto"/>
        <w:jc w:val="right"/>
        <w:rPr>
          <w:rFonts w:cs="Simplified Arabic"/>
          <w:sz w:val="28"/>
          <w:szCs w:val="28"/>
          <w:rtl/>
        </w:rPr>
      </w:pPr>
    </w:p>
    <w:p w:rsidR="009D6146" w:rsidRDefault="009D6146" w:rsidP="009D6146">
      <w:pPr>
        <w:autoSpaceDE w:val="0"/>
        <w:autoSpaceDN w:val="0"/>
        <w:adjustRightInd w:val="0"/>
        <w:spacing w:line="276" w:lineRule="auto"/>
        <w:jc w:val="right"/>
        <w:rPr>
          <w:rFonts w:cs="Simplified Arabic"/>
          <w:sz w:val="28"/>
          <w:szCs w:val="28"/>
          <w:rtl/>
        </w:rPr>
      </w:pPr>
    </w:p>
    <w:p w:rsidR="009D6146" w:rsidRDefault="009D6146" w:rsidP="009D6146">
      <w:pPr>
        <w:autoSpaceDE w:val="0"/>
        <w:autoSpaceDN w:val="0"/>
        <w:adjustRightInd w:val="0"/>
        <w:spacing w:line="276" w:lineRule="auto"/>
        <w:jc w:val="right"/>
        <w:rPr>
          <w:rFonts w:cs="Simplified Arabic"/>
          <w:sz w:val="28"/>
          <w:szCs w:val="28"/>
          <w:rtl/>
        </w:rPr>
      </w:pPr>
    </w:p>
    <w:p w:rsidR="009D6146" w:rsidRDefault="009D6146" w:rsidP="009D6146">
      <w:pPr>
        <w:autoSpaceDE w:val="0"/>
        <w:autoSpaceDN w:val="0"/>
        <w:adjustRightInd w:val="0"/>
        <w:spacing w:line="276" w:lineRule="auto"/>
        <w:jc w:val="right"/>
        <w:rPr>
          <w:rFonts w:cs="Simplified Arabic"/>
          <w:sz w:val="28"/>
          <w:szCs w:val="28"/>
          <w:rtl/>
        </w:rPr>
      </w:pPr>
    </w:p>
    <w:p w:rsidR="009D6146" w:rsidRDefault="009D6146" w:rsidP="009D6146">
      <w:pPr>
        <w:autoSpaceDE w:val="0"/>
        <w:autoSpaceDN w:val="0"/>
        <w:adjustRightInd w:val="0"/>
        <w:spacing w:line="276" w:lineRule="auto"/>
        <w:jc w:val="right"/>
        <w:rPr>
          <w:rFonts w:cs="Simplified Arabic"/>
          <w:sz w:val="28"/>
          <w:szCs w:val="28"/>
          <w:rtl/>
        </w:rPr>
      </w:pPr>
    </w:p>
    <w:p w:rsidR="009D6146" w:rsidRDefault="009D6146" w:rsidP="009D6146">
      <w:pPr>
        <w:autoSpaceDE w:val="0"/>
        <w:autoSpaceDN w:val="0"/>
        <w:adjustRightInd w:val="0"/>
        <w:spacing w:line="276" w:lineRule="auto"/>
        <w:jc w:val="right"/>
        <w:rPr>
          <w:rFonts w:cs="Simplified Arabic"/>
          <w:sz w:val="28"/>
          <w:szCs w:val="28"/>
          <w:rtl/>
        </w:rPr>
      </w:pPr>
    </w:p>
    <w:p w:rsidR="009D6146" w:rsidRDefault="009D6146" w:rsidP="009D6146">
      <w:pPr>
        <w:autoSpaceDE w:val="0"/>
        <w:autoSpaceDN w:val="0"/>
        <w:adjustRightInd w:val="0"/>
        <w:spacing w:line="276" w:lineRule="auto"/>
        <w:jc w:val="right"/>
        <w:rPr>
          <w:rFonts w:cs="Simplified Arabic"/>
          <w:sz w:val="28"/>
          <w:szCs w:val="28"/>
          <w:rtl/>
        </w:rPr>
      </w:pPr>
    </w:p>
    <w:p w:rsidR="009D6146" w:rsidRDefault="009D6146" w:rsidP="009D6146">
      <w:pPr>
        <w:autoSpaceDE w:val="0"/>
        <w:autoSpaceDN w:val="0"/>
        <w:adjustRightInd w:val="0"/>
        <w:spacing w:line="276" w:lineRule="auto"/>
        <w:jc w:val="right"/>
        <w:rPr>
          <w:rFonts w:cs="Simplified Arabic"/>
          <w:sz w:val="28"/>
          <w:szCs w:val="28"/>
          <w:rtl/>
        </w:rPr>
      </w:pPr>
    </w:p>
    <w:p w:rsidR="009D6146" w:rsidRDefault="009D6146" w:rsidP="009D6146">
      <w:pPr>
        <w:autoSpaceDE w:val="0"/>
        <w:autoSpaceDN w:val="0"/>
        <w:adjustRightInd w:val="0"/>
        <w:spacing w:line="276" w:lineRule="auto"/>
        <w:jc w:val="right"/>
        <w:rPr>
          <w:rFonts w:cs="Simplified Arabic"/>
          <w:sz w:val="28"/>
          <w:szCs w:val="28"/>
          <w:rtl/>
        </w:rPr>
      </w:pPr>
    </w:p>
    <w:p w:rsidR="009D6146" w:rsidRDefault="009D6146" w:rsidP="009D6146">
      <w:pPr>
        <w:autoSpaceDE w:val="0"/>
        <w:autoSpaceDN w:val="0"/>
        <w:adjustRightInd w:val="0"/>
        <w:spacing w:line="276" w:lineRule="auto"/>
        <w:jc w:val="right"/>
        <w:rPr>
          <w:rFonts w:cs="Simplified Arabic"/>
          <w:sz w:val="28"/>
          <w:szCs w:val="28"/>
          <w:rtl/>
        </w:rPr>
      </w:pPr>
    </w:p>
    <w:p w:rsidR="009D6146" w:rsidRPr="009D6146" w:rsidRDefault="009D6146" w:rsidP="009D6146">
      <w:pPr>
        <w:autoSpaceDE w:val="0"/>
        <w:autoSpaceDN w:val="0"/>
        <w:adjustRightInd w:val="0"/>
        <w:spacing w:line="276" w:lineRule="auto"/>
        <w:jc w:val="center"/>
        <w:rPr>
          <w:rFonts w:cs="Simplified Arabic"/>
          <w:b/>
          <w:bCs/>
          <w:rtl/>
        </w:rPr>
      </w:pPr>
      <w:r w:rsidRPr="009D6146">
        <w:rPr>
          <w:rFonts w:cs="Simplified Arabic" w:hint="cs"/>
          <w:b/>
          <w:bCs/>
          <w:rtl/>
        </w:rPr>
        <w:t>جدول رقم (   28  )</w:t>
      </w:r>
    </w:p>
    <w:p w:rsidR="009D6146" w:rsidRPr="004F60D6" w:rsidRDefault="003434FB" w:rsidP="009D6146">
      <w:pPr>
        <w:autoSpaceDE w:val="0"/>
        <w:autoSpaceDN w:val="0"/>
        <w:adjustRightInd w:val="0"/>
        <w:spacing w:line="276" w:lineRule="auto"/>
        <w:jc w:val="center"/>
        <w:rPr>
          <w:rFonts w:cs="Arabic Transparent"/>
          <w:b/>
          <w:bCs/>
          <w:rtl/>
        </w:rPr>
      </w:pPr>
      <w:r w:rsidRPr="003434FB">
        <w:rPr>
          <w:rFonts w:cs="Simplified Arabic" w:hint="cs"/>
          <w:sz w:val="28"/>
          <w:szCs w:val="28"/>
          <w:rtl/>
        </w:rPr>
        <w:t xml:space="preserve"> </w:t>
      </w:r>
      <w:r w:rsidR="009D6146" w:rsidRPr="004F60D6">
        <w:rPr>
          <w:rFonts w:cs="Arabic Transparent"/>
          <w:b/>
          <w:bCs/>
          <w:rtl/>
        </w:rPr>
        <w:t xml:space="preserve">نتائج اختبار تحليل التباين </w:t>
      </w:r>
      <w:r w:rsidR="009D6146" w:rsidRPr="004F60D6">
        <w:rPr>
          <w:rFonts w:cs="Arabic Transparent"/>
          <w:b/>
          <w:bCs/>
        </w:rPr>
        <w:t>(One-way ANOVA)</w:t>
      </w:r>
      <w:r w:rsidR="009D6146" w:rsidRPr="004F60D6">
        <w:rPr>
          <w:rFonts w:cs="Arabic Transparent"/>
          <w:b/>
          <w:bCs/>
          <w:rtl/>
        </w:rPr>
        <w:t xml:space="preserve"> للكشف عن الفروق بين متوسطات استجابات </w:t>
      </w:r>
      <w:r w:rsidR="009D6146" w:rsidRPr="004F60D6">
        <w:rPr>
          <w:rFonts w:cs="Arabic Transparent" w:hint="cs"/>
          <w:b/>
          <w:bCs/>
          <w:rtl/>
        </w:rPr>
        <w:t>عينة الدراسة من أعضاء هيئة التدريس المصريين بجامعة</w:t>
      </w:r>
      <w:r w:rsidR="009D6146" w:rsidRPr="004F60D6">
        <w:rPr>
          <w:rFonts w:cs="Arabic Transparent"/>
          <w:b/>
          <w:bCs/>
          <w:rtl/>
        </w:rPr>
        <w:t xml:space="preserve"> بيشة </w:t>
      </w:r>
      <w:r w:rsidR="009D6146" w:rsidRPr="004F60D6">
        <w:rPr>
          <w:rFonts w:cs="Arabic Transparent" w:hint="cs"/>
          <w:b/>
          <w:bCs/>
          <w:rtl/>
        </w:rPr>
        <w:t xml:space="preserve">فيما يتعلق بالدور الذي تلعبه وسائل الإعلام الاجتماعي  في الحراك السياسي </w:t>
      </w:r>
      <w:r w:rsidR="009D6146" w:rsidRPr="004F60D6">
        <w:rPr>
          <w:rFonts w:cs="Arabic Transparent"/>
          <w:b/>
          <w:bCs/>
          <w:rtl/>
        </w:rPr>
        <w:t xml:space="preserve">والتي تعزى إلى متغير </w:t>
      </w:r>
      <w:r w:rsidR="009D6146" w:rsidRPr="004F60D6">
        <w:rPr>
          <w:rFonts w:cs="Arabic Transparent" w:hint="cs"/>
          <w:b/>
          <w:bCs/>
          <w:rtl/>
          <w:lang w:bidi="ar-EG"/>
        </w:rPr>
        <w:t xml:space="preserve">العمر </w:t>
      </w:r>
    </w:p>
    <w:p w:rsidR="009D6146" w:rsidRDefault="009D6146" w:rsidP="009D6146">
      <w:pPr>
        <w:rPr>
          <w:rtl/>
        </w:rPr>
      </w:pPr>
    </w:p>
    <w:tbl>
      <w:tblPr>
        <w:bidiVisual/>
        <w:tblW w:w="9168" w:type="dxa"/>
        <w:jc w:val="center"/>
        <w:tblInd w:w="-5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44"/>
        <w:gridCol w:w="1722"/>
        <w:gridCol w:w="1701"/>
        <w:gridCol w:w="1134"/>
        <w:gridCol w:w="1134"/>
        <w:gridCol w:w="1075"/>
        <w:gridCol w:w="924"/>
        <w:gridCol w:w="1034"/>
      </w:tblGrid>
      <w:tr w:rsidR="009D6146" w:rsidRPr="00C3622D" w:rsidTr="00303318">
        <w:trPr>
          <w:jc w:val="center"/>
        </w:trPr>
        <w:tc>
          <w:tcPr>
            <w:tcW w:w="2166" w:type="dxa"/>
            <w:gridSpan w:val="2"/>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9D6146" w:rsidRPr="00C3622D" w:rsidRDefault="009D6146" w:rsidP="00303318">
            <w:pPr>
              <w:spacing w:before="120" w:after="120"/>
              <w:jc w:val="center"/>
              <w:rPr>
                <w:rFonts w:asciiTheme="majorBidi" w:hAnsiTheme="majorBidi" w:cstheme="majorBidi"/>
                <w:b/>
                <w:bCs/>
                <w:rtl/>
                <w:lang w:bidi="ar-EG"/>
              </w:rPr>
            </w:pPr>
            <w:r>
              <w:rPr>
                <w:rFonts w:asciiTheme="majorBidi" w:hAnsiTheme="majorBidi" w:cstheme="majorBidi" w:hint="cs"/>
                <w:b/>
                <w:bCs/>
                <w:rtl/>
                <w:lang w:bidi="ar-EG"/>
              </w:rPr>
              <w:t xml:space="preserve">المتغير </w:t>
            </w:r>
          </w:p>
        </w:tc>
        <w:tc>
          <w:tcPr>
            <w:tcW w:w="1701"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9D6146" w:rsidRPr="00C3622D" w:rsidRDefault="009D6146" w:rsidP="00303318">
            <w:pPr>
              <w:spacing w:before="120" w:after="120"/>
              <w:jc w:val="center"/>
              <w:rPr>
                <w:rFonts w:asciiTheme="majorBidi" w:hAnsiTheme="majorBidi" w:cstheme="majorBidi"/>
                <w:b/>
                <w:bCs/>
                <w:rtl/>
              </w:rPr>
            </w:pPr>
            <w:r w:rsidRPr="00C3622D">
              <w:rPr>
                <w:rFonts w:asciiTheme="majorBidi" w:hAnsiTheme="majorBidi" w:cstheme="majorBidi"/>
                <w:b/>
                <w:bCs/>
                <w:rtl/>
              </w:rPr>
              <w:t>مصادر التباين</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9D6146" w:rsidRPr="00C3622D" w:rsidRDefault="009D6146" w:rsidP="00303318">
            <w:pPr>
              <w:spacing w:before="120" w:after="120"/>
              <w:jc w:val="center"/>
              <w:rPr>
                <w:rFonts w:asciiTheme="majorBidi" w:hAnsiTheme="majorBidi" w:cstheme="majorBidi"/>
                <w:b/>
                <w:bCs/>
                <w:rtl/>
              </w:rPr>
            </w:pPr>
            <w:r w:rsidRPr="00C3622D">
              <w:rPr>
                <w:rFonts w:asciiTheme="majorBidi" w:hAnsiTheme="majorBidi" w:cstheme="majorBidi"/>
                <w:b/>
                <w:bCs/>
                <w:rtl/>
              </w:rPr>
              <w:t>مجموع المربعات</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9D6146" w:rsidRPr="00C3622D" w:rsidRDefault="009D6146" w:rsidP="00303318">
            <w:pPr>
              <w:spacing w:before="120" w:after="120"/>
              <w:jc w:val="center"/>
              <w:rPr>
                <w:rFonts w:asciiTheme="majorBidi" w:hAnsiTheme="majorBidi" w:cstheme="majorBidi"/>
                <w:b/>
                <w:bCs/>
                <w:rtl/>
              </w:rPr>
            </w:pPr>
            <w:r w:rsidRPr="00C3622D">
              <w:rPr>
                <w:rFonts w:asciiTheme="majorBidi" w:hAnsiTheme="majorBidi" w:cstheme="majorBidi"/>
                <w:b/>
                <w:bCs/>
                <w:rtl/>
              </w:rPr>
              <w:t>درجات الحرية</w:t>
            </w:r>
          </w:p>
        </w:tc>
        <w:tc>
          <w:tcPr>
            <w:tcW w:w="1075"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9D6146" w:rsidRPr="00C3622D" w:rsidRDefault="009D6146" w:rsidP="00303318">
            <w:pPr>
              <w:spacing w:before="120" w:after="120"/>
              <w:jc w:val="center"/>
              <w:rPr>
                <w:rFonts w:asciiTheme="majorBidi" w:hAnsiTheme="majorBidi" w:cstheme="majorBidi"/>
                <w:b/>
                <w:bCs/>
                <w:rtl/>
              </w:rPr>
            </w:pPr>
            <w:r w:rsidRPr="00C3622D">
              <w:rPr>
                <w:rFonts w:asciiTheme="majorBidi" w:hAnsiTheme="majorBidi" w:cstheme="majorBidi"/>
                <w:b/>
                <w:bCs/>
                <w:rtl/>
              </w:rPr>
              <w:t>متوسط المربعات</w:t>
            </w:r>
          </w:p>
        </w:tc>
        <w:tc>
          <w:tcPr>
            <w:tcW w:w="92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9D6146" w:rsidRPr="00C3622D" w:rsidRDefault="009D6146" w:rsidP="00303318">
            <w:pPr>
              <w:spacing w:before="120" w:after="120"/>
              <w:jc w:val="center"/>
              <w:rPr>
                <w:rFonts w:asciiTheme="majorBidi" w:hAnsiTheme="majorBidi" w:cstheme="majorBidi"/>
                <w:b/>
                <w:bCs/>
                <w:rtl/>
              </w:rPr>
            </w:pPr>
            <w:r w:rsidRPr="00C3622D">
              <w:rPr>
                <w:rFonts w:asciiTheme="majorBidi" w:hAnsiTheme="majorBidi" w:cstheme="majorBidi"/>
                <w:b/>
                <w:bCs/>
                <w:rtl/>
              </w:rPr>
              <w:t>ف</w:t>
            </w:r>
          </w:p>
        </w:tc>
        <w:tc>
          <w:tcPr>
            <w:tcW w:w="1034" w:type="dxa"/>
            <w:tcBorders>
              <w:top w:val="thinThickSmallGap" w:sz="18" w:space="0" w:color="auto"/>
              <w:left w:val="thinThickSmallGap" w:sz="18" w:space="0" w:color="auto"/>
              <w:bottom w:val="thinThickSmallGap" w:sz="18" w:space="0" w:color="auto"/>
              <w:right w:val="thinThickSmallGap" w:sz="18" w:space="0" w:color="auto"/>
            </w:tcBorders>
            <w:shd w:val="pct15" w:color="auto" w:fill="auto"/>
            <w:vAlign w:val="center"/>
          </w:tcPr>
          <w:p w:rsidR="009D6146" w:rsidRPr="00C3622D" w:rsidRDefault="009D6146" w:rsidP="00303318">
            <w:pPr>
              <w:spacing w:before="120" w:after="120"/>
              <w:jc w:val="center"/>
              <w:rPr>
                <w:rFonts w:asciiTheme="majorBidi" w:hAnsiTheme="majorBidi" w:cstheme="majorBidi"/>
                <w:b/>
                <w:bCs/>
                <w:rtl/>
              </w:rPr>
            </w:pPr>
            <w:r w:rsidRPr="00C3622D">
              <w:rPr>
                <w:rFonts w:asciiTheme="majorBidi" w:hAnsiTheme="majorBidi" w:cstheme="majorBidi"/>
                <w:b/>
                <w:bCs/>
                <w:rtl/>
              </w:rPr>
              <w:t>الدلالة الإحصائية</w:t>
            </w:r>
          </w:p>
        </w:tc>
      </w:tr>
      <w:tr w:rsidR="009D6146" w:rsidRPr="00C3622D" w:rsidTr="00303318">
        <w:trPr>
          <w:jc w:val="center"/>
        </w:trPr>
        <w:tc>
          <w:tcPr>
            <w:tcW w:w="444" w:type="dxa"/>
            <w:vMerge w:val="restart"/>
            <w:tcBorders>
              <w:top w:val="thinThickSmallGap" w:sz="18" w:space="0" w:color="auto"/>
              <w:left w:val="thinThickSmallGap" w:sz="18" w:space="0" w:color="auto"/>
              <w:bottom w:val="single" w:sz="8" w:space="0" w:color="auto"/>
              <w:right w:val="single" w:sz="8" w:space="0" w:color="auto"/>
            </w:tcBorders>
            <w:vAlign w:val="center"/>
          </w:tcPr>
          <w:p w:rsidR="009D6146" w:rsidRPr="00C3622D" w:rsidRDefault="009D6146" w:rsidP="00303318">
            <w:pPr>
              <w:spacing w:after="120"/>
              <w:rPr>
                <w:rFonts w:asciiTheme="majorBidi" w:hAnsiTheme="majorBidi" w:cstheme="majorBidi"/>
                <w:rtl/>
              </w:rPr>
            </w:pPr>
            <w:r>
              <w:rPr>
                <w:rFonts w:asciiTheme="majorBidi" w:hAnsiTheme="majorBidi" w:cstheme="majorBidi" w:hint="cs"/>
                <w:rtl/>
              </w:rPr>
              <w:t>1</w:t>
            </w:r>
          </w:p>
        </w:tc>
        <w:tc>
          <w:tcPr>
            <w:tcW w:w="1722" w:type="dxa"/>
            <w:vMerge w:val="restart"/>
            <w:tcBorders>
              <w:top w:val="thinThickSmallGap" w:sz="18" w:space="0" w:color="auto"/>
              <w:left w:val="single" w:sz="8" w:space="0" w:color="auto"/>
              <w:bottom w:val="single" w:sz="8" w:space="0" w:color="auto"/>
              <w:right w:val="single" w:sz="8" w:space="0" w:color="auto"/>
            </w:tcBorders>
            <w:vAlign w:val="center"/>
          </w:tcPr>
          <w:p w:rsidR="009D6146" w:rsidRPr="00E27E67" w:rsidRDefault="009D6146" w:rsidP="00303318">
            <w:pPr>
              <w:jc w:val="center"/>
              <w:rPr>
                <w:rFonts w:asciiTheme="majorBidi" w:hAnsiTheme="majorBidi" w:cstheme="majorBidi"/>
                <w:rtl/>
              </w:rPr>
            </w:pPr>
            <w:r>
              <w:rPr>
                <w:rFonts w:asciiTheme="majorBidi" w:hAnsiTheme="majorBidi" w:cstheme="majorBidi" w:hint="cs"/>
                <w:rtl/>
              </w:rPr>
              <w:t xml:space="preserve">تسهم في إحاطتهم بالمعلومات عن الحراك السياسي أول بأول </w:t>
            </w:r>
          </w:p>
        </w:tc>
        <w:tc>
          <w:tcPr>
            <w:tcW w:w="1701" w:type="dxa"/>
            <w:tcBorders>
              <w:top w:val="thinThickSmallGap" w:sz="18" w:space="0" w:color="auto"/>
              <w:left w:val="single" w:sz="8" w:space="0" w:color="auto"/>
              <w:bottom w:val="single" w:sz="8" w:space="0" w:color="auto"/>
              <w:right w:val="single" w:sz="8" w:space="0" w:color="auto"/>
            </w:tcBorders>
          </w:tcPr>
          <w:p w:rsidR="009D6146" w:rsidRPr="00C3622D" w:rsidRDefault="009D6146" w:rsidP="00303318">
            <w:pPr>
              <w:spacing w:after="120"/>
              <w:jc w:val="center"/>
              <w:rPr>
                <w:rFonts w:asciiTheme="majorBidi" w:hAnsiTheme="majorBidi" w:cstheme="majorBidi"/>
                <w:rtl/>
              </w:rPr>
            </w:pPr>
            <w:r w:rsidRPr="00C3622D">
              <w:rPr>
                <w:rFonts w:asciiTheme="majorBidi" w:hAnsiTheme="majorBidi" w:cstheme="majorBidi"/>
                <w:rtl/>
              </w:rPr>
              <w:t>بين المجموعات</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2.994</w:t>
            </w:r>
          </w:p>
        </w:tc>
        <w:tc>
          <w:tcPr>
            <w:tcW w:w="1134" w:type="dxa"/>
            <w:tcBorders>
              <w:top w:val="thinThickSmallGap" w:sz="1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2</w:t>
            </w:r>
          </w:p>
        </w:tc>
        <w:tc>
          <w:tcPr>
            <w:tcW w:w="1075" w:type="dxa"/>
            <w:tcBorders>
              <w:top w:val="thinThickSmallGap" w:sz="1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r>
              <w:rPr>
                <w:rFonts w:asciiTheme="majorBidi" w:hAnsiTheme="majorBidi" w:cstheme="majorBidi" w:hint="cs"/>
                <w:rtl/>
              </w:rPr>
              <w:t>1.497</w:t>
            </w:r>
          </w:p>
        </w:tc>
        <w:tc>
          <w:tcPr>
            <w:tcW w:w="924" w:type="dxa"/>
            <w:vMerge w:val="restart"/>
            <w:tcBorders>
              <w:top w:val="thinThickSmallGap" w:sz="1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6.488</w:t>
            </w:r>
          </w:p>
        </w:tc>
        <w:tc>
          <w:tcPr>
            <w:tcW w:w="1034" w:type="dxa"/>
            <w:vMerge w:val="restart"/>
            <w:tcBorders>
              <w:top w:val="thinThickSmallGap" w:sz="18" w:space="0" w:color="auto"/>
              <w:left w:val="single" w:sz="8" w:space="0" w:color="auto"/>
              <w:bottom w:val="single" w:sz="8" w:space="0" w:color="auto"/>
              <w:right w:val="thinThickSmallGap" w:sz="1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0.002</w:t>
            </w:r>
          </w:p>
        </w:tc>
      </w:tr>
      <w:tr w:rsidR="009D6146" w:rsidRPr="00C3622D" w:rsidTr="00303318">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9D6146" w:rsidRPr="00C3622D" w:rsidRDefault="009D6146" w:rsidP="00303318">
            <w:pPr>
              <w:spacing w:after="120"/>
              <w:jc w:val="center"/>
              <w:rPr>
                <w:rFonts w:asciiTheme="majorBidi" w:hAnsiTheme="majorBidi" w:cstheme="majorBidi"/>
                <w:rtl/>
              </w:rPr>
            </w:pPr>
            <w:r w:rsidRPr="00C3622D">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26.998</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r>
              <w:rPr>
                <w:rFonts w:asciiTheme="majorBidi" w:hAnsiTheme="majorBidi" w:cstheme="majorBidi" w:hint="cs"/>
                <w:rtl/>
              </w:rPr>
              <w:t>0.231</w:t>
            </w:r>
          </w:p>
        </w:tc>
        <w:tc>
          <w:tcPr>
            <w:tcW w:w="924" w:type="dxa"/>
            <w:vMerge/>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9D6146" w:rsidRPr="00C3622D" w:rsidRDefault="009D6146" w:rsidP="00303318">
            <w:pPr>
              <w:spacing w:after="120"/>
              <w:jc w:val="center"/>
              <w:rPr>
                <w:rFonts w:asciiTheme="majorBidi" w:hAnsiTheme="majorBidi" w:cstheme="majorBidi"/>
              </w:rPr>
            </w:pPr>
          </w:p>
        </w:tc>
      </w:tr>
      <w:tr w:rsidR="009D6146" w:rsidRPr="00C3622D" w:rsidTr="00303318">
        <w:trPr>
          <w:trHeight w:val="46"/>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9D6146" w:rsidRPr="00C3622D" w:rsidRDefault="009D6146" w:rsidP="00303318">
            <w:pPr>
              <w:spacing w:after="120"/>
              <w:jc w:val="center"/>
              <w:rPr>
                <w:rFonts w:asciiTheme="majorBidi" w:hAnsiTheme="majorBidi" w:cstheme="majorBidi"/>
                <w:rtl/>
              </w:rPr>
            </w:pPr>
            <w:r w:rsidRPr="00C3622D">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29.992</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9D6146" w:rsidRPr="00C3622D" w:rsidRDefault="009D6146" w:rsidP="00303318">
            <w:pPr>
              <w:spacing w:after="120"/>
              <w:jc w:val="center"/>
              <w:rPr>
                <w:rFonts w:asciiTheme="majorBidi" w:hAnsiTheme="majorBidi" w:cstheme="majorBidi"/>
              </w:rPr>
            </w:pPr>
          </w:p>
        </w:tc>
      </w:tr>
      <w:tr w:rsidR="009D6146" w:rsidRPr="00C3622D" w:rsidTr="00303318">
        <w:trPr>
          <w:jc w:val="center"/>
        </w:trPr>
        <w:tc>
          <w:tcPr>
            <w:tcW w:w="444" w:type="dxa"/>
            <w:vMerge w:val="restart"/>
            <w:tcBorders>
              <w:top w:val="single" w:sz="8" w:space="0" w:color="auto"/>
              <w:left w:val="thinThickSmallGap" w:sz="1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r>
              <w:rPr>
                <w:rFonts w:asciiTheme="majorBidi" w:hAnsiTheme="majorBidi" w:cstheme="majorBidi" w:hint="cs"/>
                <w:rtl/>
              </w:rPr>
              <w:t>2</w:t>
            </w:r>
          </w:p>
        </w:tc>
        <w:tc>
          <w:tcPr>
            <w:tcW w:w="1722" w:type="dxa"/>
            <w:vMerge w:val="restart"/>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jc w:val="center"/>
              <w:rPr>
                <w:rFonts w:asciiTheme="majorBidi" w:hAnsiTheme="majorBidi" w:cstheme="majorBidi"/>
              </w:rPr>
            </w:pPr>
            <w:r>
              <w:rPr>
                <w:rFonts w:asciiTheme="majorBidi" w:hAnsiTheme="majorBidi" w:cstheme="majorBidi" w:hint="cs"/>
                <w:rtl/>
              </w:rPr>
              <w:t xml:space="preserve">تسهم في زيادة اهتمامهم بالمسيرات والاحتجاجات </w:t>
            </w:r>
          </w:p>
        </w:tc>
        <w:tc>
          <w:tcPr>
            <w:tcW w:w="1701" w:type="dxa"/>
            <w:tcBorders>
              <w:top w:val="single" w:sz="8" w:space="0" w:color="auto"/>
              <w:left w:val="single" w:sz="8" w:space="0" w:color="auto"/>
              <w:bottom w:val="single" w:sz="8" w:space="0" w:color="auto"/>
              <w:right w:val="single" w:sz="8" w:space="0" w:color="auto"/>
            </w:tcBorders>
          </w:tcPr>
          <w:p w:rsidR="009D6146" w:rsidRPr="00C3622D" w:rsidRDefault="009D6146" w:rsidP="00303318">
            <w:pPr>
              <w:spacing w:after="120"/>
              <w:jc w:val="center"/>
              <w:rPr>
                <w:rFonts w:asciiTheme="majorBidi" w:hAnsiTheme="majorBidi" w:cstheme="majorBidi"/>
                <w:rtl/>
              </w:rPr>
            </w:pPr>
            <w:r w:rsidRPr="00C3622D">
              <w:rPr>
                <w:rFonts w:asciiTheme="majorBidi" w:hAnsiTheme="majorBidi" w:cstheme="majorBidi"/>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0.237</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r>
              <w:rPr>
                <w:rFonts w:asciiTheme="majorBidi" w:hAnsiTheme="majorBidi" w:cstheme="majorBidi" w:hint="cs"/>
                <w:rtl/>
              </w:rPr>
              <w:t>0.118</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1.311</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0.273</w:t>
            </w:r>
          </w:p>
        </w:tc>
      </w:tr>
      <w:tr w:rsidR="009D6146" w:rsidRPr="00C3622D" w:rsidTr="00303318">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9D6146" w:rsidRPr="00C3622D" w:rsidRDefault="009D6146" w:rsidP="00303318">
            <w:pPr>
              <w:spacing w:after="120"/>
              <w:jc w:val="center"/>
              <w:rPr>
                <w:rFonts w:asciiTheme="majorBidi" w:hAnsiTheme="majorBidi" w:cstheme="majorBidi"/>
                <w:rtl/>
              </w:rPr>
            </w:pPr>
            <w:r w:rsidRPr="00C3622D">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10.563</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r>
              <w:rPr>
                <w:rFonts w:asciiTheme="majorBidi" w:hAnsiTheme="majorBidi" w:cstheme="majorBidi" w:hint="cs"/>
                <w:rtl/>
              </w:rPr>
              <w:t>0.090</w:t>
            </w:r>
          </w:p>
        </w:tc>
        <w:tc>
          <w:tcPr>
            <w:tcW w:w="924" w:type="dxa"/>
            <w:vMerge/>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9D6146" w:rsidRPr="00C3622D" w:rsidRDefault="009D6146" w:rsidP="00303318">
            <w:pPr>
              <w:spacing w:after="120"/>
              <w:jc w:val="center"/>
              <w:rPr>
                <w:rFonts w:asciiTheme="majorBidi" w:hAnsiTheme="majorBidi" w:cstheme="majorBidi"/>
              </w:rPr>
            </w:pPr>
          </w:p>
        </w:tc>
      </w:tr>
      <w:tr w:rsidR="009D6146" w:rsidRPr="00C3622D" w:rsidTr="00303318">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9D6146" w:rsidRPr="00C3622D" w:rsidRDefault="009D6146" w:rsidP="00303318">
            <w:pPr>
              <w:spacing w:after="120"/>
              <w:jc w:val="center"/>
              <w:rPr>
                <w:rFonts w:asciiTheme="majorBidi" w:hAnsiTheme="majorBidi" w:cstheme="majorBidi"/>
                <w:rtl/>
                <w:lang w:bidi="ar-EG"/>
              </w:rPr>
            </w:pPr>
            <w:r w:rsidRPr="00C3622D">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rPr>
                <w:rFonts w:asciiTheme="majorBidi" w:hAnsiTheme="majorBidi" w:cstheme="majorBidi"/>
              </w:rPr>
            </w:pPr>
            <w:r>
              <w:rPr>
                <w:rFonts w:asciiTheme="majorBidi" w:hAnsiTheme="majorBidi" w:cstheme="majorBidi" w:hint="cs"/>
                <w:rtl/>
              </w:rPr>
              <w:t>10.800</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9D6146" w:rsidRPr="00C3622D" w:rsidRDefault="009D6146" w:rsidP="00303318">
            <w:pPr>
              <w:spacing w:after="120"/>
              <w:jc w:val="center"/>
              <w:rPr>
                <w:rFonts w:asciiTheme="majorBidi" w:hAnsiTheme="majorBidi" w:cstheme="majorBidi"/>
              </w:rPr>
            </w:pPr>
          </w:p>
        </w:tc>
      </w:tr>
      <w:tr w:rsidR="009D6146" w:rsidRPr="00C3622D" w:rsidTr="00303318">
        <w:trPr>
          <w:jc w:val="center"/>
        </w:trPr>
        <w:tc>
          <w:tcPr>
            <w:tcW w:w="444" w:type="dxa"/>
            <w:vMerge w:val="restart"/>
            <w:tcBorders>
              <w:top w:val="single" w:sz="8" w:space="0" w:color="auto"/>
              <w:left w:val="thinThickSmallGap" w:sz="1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r>
              <w:rPr>
                <w:rFonts w:asciiTheme="majorBidi" w:hAnsiTheme="majorBidi" w:cstheme="majorBidi" w:hint="cs"/>
                <w:rtl/>
              </w:rPr>
              <w:t>3</w:t>
            </w:r>
          </w:p>
        </w:tc>
        <w:tc>
          <w:tcPr>
            <w:tcW w:w="1722" w:type="dxa"/>
            <w:vMerge w:val="restart"/>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jc w:val="center"/>
              <w:rPr>
                <w:rFonts w:asciiTheme="majorBidi" w:hAnsiTheme="majorBidi" w:cstheme="majorBidi"/>
                <w:rtl/>
              </w:rPr>
            </w:pPr>
            <w:r>
              <w:rPr>
                <w:rFonts w:asciiTheme="majorBidi" w:hAnsiTheme="majorBidi" w:cstheme="majorBidi" w:hint="cs"/>
                <w:rtl/>
              </w:rPr>
              <w:t xml:space="preserve">تسهم في زيادة التأييد أو المعارضة لهذه المسيرات أو الاعتصامات </w:t>
            </w:r>
          </w:p>
        </w:tc>
        <w:tc>
          <w:tcPr>
            <w:tcW w:w="1701" w:type="dxa"/>
            <w:tcBorders>
              <w:top w:val="single" w:sz="8" w:space="0" w:color="auto"/>
              <w:left w:val="single" w:sz="8" w:space="0" w:color="auto"/>
              <w:bottom w:val="single" w:sz="8" w:space="0" w:color="auto"/>
              <w:right w:val="single" w:sz="8" w:space="0" w:color="auto"/>
            </w:tcBorders>
          </w:tcPr>
          <w:p w:rsidR="009D6146" w:rsidRPr="00C3622D" w:rsidRDefault="009D6146" w:rsidP="00303318">
            <w:pPr>
              <w:spacing w:after="120"/>
              <w:jc w:val="center"/>
              <w:rPr>
                <w:rFonts w:asciiTheme="majorBidi" w:hAnsiTheme="majorBidi" w:cstheme="majorBidi"/>
                <w:rtl/>
              </w:rPr>
            </w:pPr>
            <w:r w:rsidRPr="00C3622D">
              <w:rPr>
                <w:rFonts w:asciiTheme="majorBidi" w:hAnsiTheme="majorBidi" w:cstheme="majorBidi"/>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4.481</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r>
              <w:rPr>
                <w:rFonts w:asciiTheme="majorBidi" w:hAnsiTheme="majorBidi" w:cstheme="majorBidi" w:hint="cs"/>
                <w:rtl/>
              </w:rPr>
              <w:t>2.240</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25.925</w:t>
            </w:r>
          </w:p>
        </w:tc>
        <w:tc>
          <w:tcPr>
            <w:tcW w:w="1034" w:type="dxa"/>
            <w:vMerge w:val="restart"/>
            <w:tcBorders>
              <w:top w:val="single" w:sz="8" w:space="0" w:color="auto"/>
              <w:left w:val="single" w:sz="8" w:space="0" w:color="auto"/>
              <w:bottom w:val="single" w:sz="8" w:space="0" w:color="auto"/>
              <w:right w:val="thinThickSmallGap" w:sz="1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0.00</w:t>
            </w:r>
          </w:p>
        </w:tc>
      </w:tr>
      <w:tr w:rsidR="009D6146" w:rsidRPr="00C3622D" w:rsidTr="00303318">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9D6146" w:rsidRPr="00C3622D" w:rsidRDefault="009D6146" w:rsidP="00303318">
            <w:pPr>
              <w:spacing w:after="120"/>
              <w:jc w:val="center"/>
              <w:rPr>
                <w:rFonts w:asciiTheme="majorBidi" w:hAnsiTheme="majorBidi" w:cstheme="majorBidi"/>
                <w:rtl/>
              </w:rPr>
            </w:pPr>
            <w:r w:rsidRPr="00C3622D">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10.111</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r>
              <w:rPr>
                <w:rFonts w:asciiTheme="majorBidi" w:hAnsiTheme="majorBidi" w:cstheme="majorBidi" w:hint="cs"/>
                <w:rtl/>
              </w:rPr>
              <w:t>0.86</w:t>
            </w:r>
          </w:p>
        </w:tc>
        <w:tc>
          <w:tcPr>
            <w:tcW w:w="924" w:type="dxa"/>
            <w:vMerge/>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9D6146" w:rsidRPr="00C3622D" w:rsidRDefault="009D6146" w:rsidP="00303318">
            <w:pPr>
              <w:spacing w:after="120"/>
              <w:jc w:val="center"/>
              <w:rPr>
                <w:rFonts w:asciiTheme="majorBidi" w:hAnsiTheme="majorBidi" w:cstheme="majorBidi"/>
              </w:rPr>
            </w:pPr>
          </w:p>
        </w:tc>
      </w:tr>
      <w:tr w:rsidR="009D6146" w:rsidRPr="00C3622D" w:rsidTr="00303318">
        <w:trPr>
          <w:jc w:val="center"/>
        </w:trPr>
        <w:tc>
          <w:tcPr>
            <w:tcW w:w="444" w:type="dxa"/>
            <w:vMerge/>
            <w:tcBorders>
              <w:top w:val="single" w:sz="8" w:space="0" w:color="auto"/>
              <w:left w:val="thinThickSmallGap" w:sz="1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22" w:type="dxa"/>
            <w:vMerge/>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9D6146" w:rsidRPr="00C3622D" w:rsidRDefault="009D6146" w:rsidP="00303318">
            <w:pPr>
              <w:spacing w:after="120"/>
              <w:jc w:val="center"/>
              <w:rPr>
                <w:rFonts w:asciiTheme="majorBidi" w:hAnsiTheme="majorBidi" w:cstheme="majorBidi"/>
                <w:rtl/>
              </w:rPr>
            </w:pPr>
            <w:r w:rsidRPr="00C3622D">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14.592</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p>
        </w:tc>
        <w:tc>
          <w:tcPr>
            <w:tcW w:w="924" w:type="dxa"/>
            <w:vMerge/>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p>
        </w:tc>
        <w:tc>
          <w:tcPr>
            <w:tcW w:w="1034" w:type="dxa"/>
            <w:vMerge/>
            <w:tcBorders>
              <w:top w:val="single" w:sz="8" w:space="0" w:color="auto"/>
              <w:left w:val="single" w:sz="8" w:space="0" w:color="auto"/>
              <w:bottom w:val="single" w:sz="8" w:space="0" w:color="auto"/>
              <w:right w:val="thinThickSmallGap" w:sz="18" w:space="0" w:color="auto"/>
            </w:tcBorders>
            <w:vAlign w:val="center"/>
          </w:tcPr>
          <w:p w:rsidR="009D6146" w:rsidRPr="00C3622D" w:rsidRDefault="009D6146" w:rsidP="00303318">
            <w:pPr>
              <w:spacing w:after="120"/>
              <w:jc w:val="center"/>
              <w:rPr>
                <w:rFonts w:asciiTheme="majorBidi" w:hAnsiTheme="majorBidi" w:cstheme="majorBidi"/>
              </w:rPr>
            </w:pPr>
          </w:p>
        </w:tc>
      </w:tr>
      <w:tr w:rsidR="009D6146" w:rsidRPr="00C3622D" w:rsidTr="00303318">
        <w:trPr>
          <w:jc w:val="center"/>
        </w:trPr>
        <w:tc>
          <w:tcPr>
            <w:tcW w:w="444" w:type="dxa"/>
            <w:vMerge w:val="restart"/>
            <w:tcBorders>
              <w:top w:val="single" w:sz="8" w:space="0" w:color="auto"/>
              <w:left w:val="thinThickSmallGap" w:sz="1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r>
              <w:rPr>
                <w:rFonts w:asciiTheme="majorBidi" w:hAnsiTheme="majorBidi" w:cstheme="majorBidi" w:hint="cs"/>
                <w:rtl/>
              </w:rPr>
              <w:t>4</w:t>
            </w:r>
          </w:p>
        </w:tc>
        <w:tc>
          <w:tcPr>
            <w:tcW w:w="1722" w:type="dxa"/>
            <w:vMerge w:val="restart"/>
            <w:tcBorders>
              <w:top w:val="single" w:sz="8" w:space="0" w:color="auto"/>
              <w:left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r>
              <w:rPr>
                <w:rFonts w:asciiTheme="majorBidi" w:hAnsiTheme="majorBidi" w:cstheme="majorBidi" w:hint="cs"/>
                <w:rtl/>
              </w:rPr>
              <w:t xml:space="preserve">تسهم في إنجاح المسيرات بسبب الدعم الذي توفره لها </w:t>
            </w:r>
          </w:p>
        </w:tc>
        <w:tc>
          <w:tcPr>
            <w:tcW w:w="1701" w:type="dxa"/>
            <w:tcBorders>
              <w:top w:val="single" w:sz="8" w:space="0" w:color="auto"/>
              <w:left w:val="single" w:sz="8" w:space="0" w:color="auto"/>
              <w:bottom w:val="single" w:sz="8" w:space="0" w:color="auto"/>
              <w:right w:val="single" w:sz="8" w:space="0" w:color="auto"/>
            </w:tcBorders>
          </w:tcPr>
          <w:p w:rsidR="009D6146" w:rsidRPr="00C3622D" w:rsidRDefault="009D6146" w:rsidP="00303318">
            <w:pPr>
              <w:spacing w:after="120"/>
              <w:jc w:val="center"/>
              <w:rPr>
                <w:rFonts w:asciiTheme="majorBidi" w:hAnsiTheme="majorBidi" w:cstheme="majorBidi"/>
                <w:rtl/>
              </w:rPr>
            </w:pPr>
            <w:r w:rsidRPr="00C3622D">
              <w:rPr>
                <w:rFonts w:asciiTheme="majorBidi" w:hAnsiTheme="majorBidi" w:cstheme="majorBidi"/>
                <w:rtl/>
              </w:rPr>
              <w:t>بين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1.046</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2</w:t>
            </w:r>
          </w:p>
        </w:tc>
        <w:tc>
          <w:tcPr>
            <w:tcW w:w="1075"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0.523</w:t>
            </w:r>
          </w:p>
        </w:tc>
        <w:tc>
          <w:tcPr>
            <w:tcW w:w="924" w:type="dxa"/>
            <w:vMerge w:val="restart"/>
            <w:tcBorders>
              <w:top w:val="single" w:sz="8" w:space="0" w:color="auto"/>
              <w:left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6.275</w:t>
            </w:r>
          </w:p>
        </w:tc>
        <w:tc>
          <w:tcPr>
            <w:tcW w:w="1034" w:type="dxa"/>
            <w:vMerge w:val="restart"/>
            <w:tcBorders>
              <w:top w:val="single" w:sz="8" w:space="0" w:color="auto"/>
              <w:left w:val="single" w:sz="8" w:space="0" w:color="auto"/>
              <w:right w:val="thinThickSmallGap" w:sz="1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0.03</w:t>
            </w:r>
          </w:p>
        </w:tc>
      </w:tr>
      <w:tr w:rsidR="009D6146" w:rsidRPr="00C3622D" w:rsidTr="00303318">
        <w:trPr>
          <w:jc w:val="center"/>
        </w:trPr>
        <w:tc>
          <w:tcPr>
            <w:tcW w:w="444" w:type="dxa"/>
            <w:vMerge/>
            <w:tcBorders>
              <w:left w:val="thinThickSmallGap" w:sz="1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22" w:type="dxa"/>
            <w:vMerge/>
            <w:tcBorders>
              <w:left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9D6146" w:rsidRPr="00C3622D" w:rsidRDefault="009D6146" w:rsidP="00303318">
            <w:pPr>
              <w:spacing w:after="120"/>
              <w:jc w:val="center"/>
              <w:rPr>
                <w:rFonts w:asciiTheme="majorBidi" w:hAnsiTheme="majorBidi" w:cstheme="majorBidi"/>
                <w:rtl/>
              </w:rPr>
            </w:pPr>
            <w:r w:rsidRPr="00C3622D">
              <w:rPr>
                <w:rFonts w:asciiTheme="majorBidi" w:hAnsiTheme="majorBidi" w:cstheme="majorBidi"/>
                <w:rtl/>
              </w:rPr>
              <w:t>داخل المجموعات</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9.754</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117</w:t>
            </w:r>
          </w:p>
        </w:tc>
        <w:tc>
          <w:tcPr>
            <w:tcW w:w="1075"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0.083</w:t>
            </w:r>
          </w:p>
        </w:tc>
        <w:tc>
          <w:tcPr>
            <w:tcW w:w="924" w:type="dxa"/>
            <w:vMerge/>
            <w:tcBorders>
              <w:left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p>
        </w:tc>
        <w:tc>
          <w:tcPr>
            <w:tcW w:w="1034" w:type="dxa"/>
            <w:vMerge/>
            <w:tcBorders>
              <w:left w:val="single" w:sz="8" w:space="0" w:color="auto"/>
              <w:right w:val="thinThickSmallGap" w:sz="18" w:space="0" w:color="auto"/>
            </w:tcBorders>
            <w:vAlign w:val="center"/>
          </w:tcPr>
          <w:p w:rsidR="009D6146" w:rsidRPr="00C3622D" w:rsidRDefault="009D6146" w:rsidP="00303318">
            <w:pPr>
              <w:spacing w:after="120"/>
              <w:jc w:val="center"/>
              <w:rPr>
                <w:rFonts w:asciiTheme="majorBidi" w:hAnsiTheme="majorBidi" w:cstheme="majorBidi"/>
              </w:rPr>
            </w:pPr>
          </w:p>
        </w:tc>
      </w:tr>
      <w:tr w:rsidR="009D6146" w:rsidRPr="00C3622D" w:rsidTr="00303318">
        <w:trPr>
          <w:trHeight w:val="457"/>
          <w:jc w:val="center"/>
        </w:trPr>
        <w:tc>
          <w:tcPr>
            <w:tcW w:w="444" w:type="dxa"/>
            <w:vMerge/>
            <w:tcBorders>
              <w:left w:val="thinThickSmallGap" w:sz="1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22" w:type="dxa"/>
            <w:vMerge/>
            <w:tcBorders>
              <w:left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tl/>
              </w:rPr>
            </w:pPr>
          </w:p>
        </w:tc>
        <w:tc>
          <w:tcPr>
            <w:tcW w:w="1701" w:type="dxa"/>
            <w:tcBorders>
              <w:top w:val="single" w:sz="8" w:space="0" w:color="auto"/>
              <w:left w:val="single" w:sz="8" w:space="0" w:color="auto"/>
              <w:bottom w:val="single" w:sz="8" w:space="0" w:color="auto"/>
              <w:right w:val="single" w:sz="8" w:space="0" w:color="auto"/>
            </w:tcBorders>
          </w:tcPr>
          <w:p w:rsidR="009D6146" w:rsidRPr="00C3622D" w:rsidRDefault="009D6146" w:rsidP="00303318">
            <w:pPr>
              <w:spacing w:after="120"/>
              <w:jc w:val="center"/>
              <w:rPr>
                <w:rFonts w:asciiTheme="majorBidi" w:hAnsiTheme="majorBidi" w:cstheme="majorBidi"/>
                <w:rtl/>
              </w:rPr>
            </w:pPr>
            <w:r w:rsidRPr="00C3622D">
              <w:rPr>
                <w:rFonts w:asciiTheme="majorBidi" w:hAnsiTheme="majorBidi" w:cstheme="majorBidi"/>
                <w:rtl/>
              </w:rPr>
              <w:t>الكلي</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10.800</w:t>
            </w:r>
          </w:p>
        </w:tc>
        <w:tc>
          <w:tcPr>
            <w:tcW w:w="1134"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r>
              <w:rPr>
                <w:rFonts w:asciiTheme="majorBidi" w:hAnsiTheme="majorBidi" w:cstheme="majorBidi" w:hint="cs"/>
                <w:rtl/>
              </w:rPr>
              <w:t>119</w:t>
            </w:r>
          </w:p>
        </w:tc>
        <w:tc>
          <w:tcPr>
            <w:tcW w:w="1075" w:type="dxa"/>
            <w:tcBorders>
              <w:top w:val="single" w:sz="8" w:space="0" w:color="auto"/>
              <w:left w:val="single" w:sz="8" w:space="0" w:color="auto"/>
              <w:bottom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p>
        </w:tc>
        <w:tc>
          <w:tcPr>
            <w:tcW w:w="924" w:type="dxa"/>
            <w:vMerge/>
            <w:tcBorders>
              <w:left w:val="single" w:sz="8" w:space="0" w:color="auto"/>
              <w:right w:val="single" w:sz="8" w:space="0" w:color="auto"/>
            </w:tcBorders>
            <w:vAlign w:val="center"/>
          </w:tcPr>
          <w:p w:rsidR="009D6146" w:rsidRPr="00C3622D" w:rsidRDefault="009D6146" w:rsidP="00303318">
            <w:pPr>
              <w:spacing w:after="120"/>
              <w:jc w:val="center"/>
              <w:rPr>
                <w:rFonts w:asciiTheme="majorBidi" w:hAnsiTheme="majorBidi" w:cstheme="majorBidi"/>
              </w:rPr>
            </w:pPr>
          </w:p>
        </w:tc>
        <w:tc>
          <w:tcPr>
            <w:tcW w:w="1034" w:type="dxa"/>
            <w:vMerge/>
            <w:tcBorders>
              <w:left w:val="single" w:sz="8" w:space="0" w:color="auto"/>
              <w:right w:val="thinThickSmallGap" w:sz="18" w:space="0" w:color="auto"/>
            </w:tcBorders>
            <w:vAlign w:val="center"/>
          </w:tcPr>
          <w:p w:rsidR="009D6146" w:rsidRPr="00C3622D" w:rsidRDefault="009D6146" w:rsidP="00303318">
            <w:pPr>
              <w:spacing w:after="120"/>
              <w:jc w:val="center"/>
              <w:rPr>
                <w:rFonts w:asciiTheme="majorBidi" w:hAnsiTheme="majorBidi" w:cstheme="majorBidi"/>
              </w:rPr>
            </w:pPr>
          </w:p>
        </w:tc>
      </w:tr>
    </w:tbl>
    <w:p w:rsidR="009D6146" w:rsidRDefault="009D6146" w:rsidP="009D6146">
      <w:pPr>
        <w:bidi/>
        <w:ind w:right="-154"/>
        <w:jc w:val="both"/>
        <w:rPr>
          <w:rFonts w:cs="Simplified Arabic"/>
          <w:sz w:val="28"/>
          <w:szCs w:val="28"/>
          <w:rtl/>
        </w:rPr>
      </w:pPr>
    </w:p>
    <w:p w:rsidR="009D6146" w:rsidRDefault="009D6146" w:rsidP="0051376E">
      <w:pPr>
        <w:bidi/>
        <w:ind w:right="-154"/>
        <w:jc w:val="both"/>
        <w:rPr>
          <w:rFonts w:cs="Simplified Arabic"/>
          <w:sz w:val="28"/>
          <w:szCs w:val="28"/>
          <w:rtl/>
        </w:rPr>
      </w:pPr>
      <w:r>
        <w:rPr>
          <w:rFonts w:cs="Simplified Arabic" w:hint="cs"/>
          <w:sz w:val="28"/>
          <w:szCs w:val="28"/>
          <w:rtl/>
        </w:rPr>
        <w:t xml:space="preserve">يتضح من قراءة الجدول السابق رقم (27 ) وجود فروق ذات دلالة إحصائية عند مستوي الدلالة  </w:t>
      </w:r>
      <w:r w:rsidRPr="006623D4">
        <w:rPr>
          <w:rFonts w:cs="Simplified Arabic" w:hint="cs"/>
          <w:sz w:val="28"/>
          <w:szCs w:val="28"/>
          <w:rtl/>
        </w:rPr>
        <w:t xml:space="preserve">(0.05= </w:t>
      </w:r>
      <w:r w:rsidRPr="006623D4">
        <w:rPr>
          <w:rFonts w:cs="Simplified Arabic" w:hint="cs"/>
          <w:sz w:val="28"/>
          <w:szCs w:val="28"/>
        </w:rPr>
        <w:sym w:font="Symbol" w:char="F0B5"/>
      </w:r>
      <w:r>
        <w:rPr>
          <w:rFonts w:cs="Simplified Arabic" w:hint="cs"/>
          <w:sz w:val="28"/>
          <w:szCs w:val="28"/>
          <w:rtl/>
        </w:rPr>
        <w:t xml:space="preserve"> ) بين متوسطات استجابات عينة الدراسة في تقديرهم للدور الذي تلعبه وسائل الإعلام الاجتماعي في الحراك السياسي للمصريين في الخارج ، والتي تعزي </w:t>
      </w:r>
      <w:r w:rsidR="000A6F97">
        <w:rPr>
          <w:rFonts w:cs="Simplified Arabic" w:hint="cs"/>
          <w:sz w:val="28"/>
          <w:szCs w:val="28"/>
          <w:rtl/>
        </w:rPr>
        <w:t>إلي</w:t>
      </w:r>
      <w:r>
        <w:rPr>
          <w:rFonts w:cs="Simplified Arabic" w:hint="cs"/>
          <w:sz w:val="28"/>
          <w:szCs w:val="28"/>
          <w:rtl/>
        </w:rPr>
        <w:t xml:space="preserve"> متغير الفئة العمرية . </w:t>
      </w:r>
    </w:p>
    <w:p w:rsidR="009D6146" w:rsidRDefault="009D6146" w:rsidP="0051376E">
      <w:pPr>
        <w:bidi/>
        <w:ind w:right="-154"/>
        <w:jc w:val="both"/>
        <w:rPr>
          <w:rFonts w:cs="Simplified Arabic"/>
          <w:sz w:val="28"/>
          <w:szCs w:val="28"/>
          <w:rtl/>
        </w:rPr>
      </w:pPr>
      <w:r>
        <w:rPr>
          <w:rFonts w:cs="Simplified Arabic" w:hint="cs"/>
          <w:sz w:val="28"/>
          <w:szCs w:val="28"/>
          <w:rtl/>
        </w:rPr>
        <w:t>حيث كان مستوي الدلالة الإحصائية فيما يتصل بالدور الأول لوسائل الإعلام (0.002 ) ، وكان مستوي الدلالة الإحصائية فيما يتصل بالدور الثالث ( 0.00 ) ، بينما كان مستوي الدلالة الإحصائية للدور الراب</w:t>
      </w:r>
      <w:r>
        <w:rPr>
          <w:rFonts w:cs="Simplified Arabic" w:hint="eastAsia"/>
          <w:sz w:val="28"/>
          <w:szCs w:val="28"/>
          <w:rtl/>
        </w:rPr>
        <w:t>ع</w:t>
      </w:r>
      <w:r>
        <w:rPr>
          <w:rFonts w:cs="Simplified Arabic" w:hint="cs"/>
          <w:sz w:val="28"/>
          <w:szCs w:val="28"/>
          <w:rtl/>
        </w:rPr>
        <w:t xml:space="preserve"> </w:t>
      </w:r>
      <w:r w:rsidR="0051376E">
        <w:rPr>
          <w:rFonts w:cs="Simplified Arabic" w:hint="cs"/>
          <w:sz w:val="28"/>
          <w:szCs w:val="28"/>
          <w:rtl/>
        </w:rPr>
        <w:t xml:space="preserve">(0.03 ). ومن الواضح أن مستويات الدلالة الإحصائية للأدوار الثلاثة جميعها أصغر من ( 0.05 ) </w:t>
      </w:r>
      <w:r>
        <w:rPr>
          <w:rFonts w:cs="Simplified Arabic" w:hint="cs"/>
          <w:sz w:val="28"/>
          <w:szCs w:val="28"/>
          <w:rtl/>
        </w:rPr>
        <w:t xml:space="preserve"> </w:t>
      </w:r>
      <w:r w:rsidR="0051376E">
        <w:rPr>
          <w:rFonts w:cs="Simplified Arabic" w:hint="cs"/>
          <w:sz w:val="28"/>
          <w:szCs w:val="28"/>
          <w:rtl/>
        </w:rPr>
        <w:t xml:space="preserve">. </w:t>
      </w:r>
    </w:p>
    <w:p w:rsidR="0051376E" w:rsidRPr="009D6146" w:rsidRDefault="0051376E" w:rsidP="0051376E">
      <w:pPr>
        <w:bidi/>
        <w:ind w:right="-154"/>
        <w:jc w:val="both"/>
        <w:rPr>
          <w:rFonts w:cs="Simplified Arabic"/>
          <w:sz w:val="28"/>
          <w:szCs w:val="28"/>
          <w:rtl/>
        </w:rPr>
      </w:pPr>
      <w:r>
        <w:rPr>
          <w:rFonts w:cs="Simplified Arabic" w:hint="cs"/>
          <w:sz w:val="28"/>
          <w:szCs w:val="28"/>
          <w:rtl/>
        </w:rPr>
        <w:t xml:space="preserve">بينما لا توجد فروق ذات دلالة إحصائية عند مستوي الدلالة </w:t>
      </w:r>
      <w:r w:rsidRPr="006623D4">
        <w:rPr>
          <w:rFonts w:cs="Simplified Arabic" w:hint="cs"/>
          <w:sz w:val="28"/>
          <w:szCs w:val="28"/>
          <w:rtl/>
        </w:rPr>
        <w:t xml:space="preserve">(0.05= </w:t>
      </w:r>
      <w:r w:rsidRPr="006623D4">
        <w:rPr>
          <w:rFonts w:cs="Simplified Arabic" w:hint="cs"/>
          <w:sz w:val="28"/>
          <w:szCs w:val="28"/>
        </w:rPr>
        <w:sym w:font="Symbol" w:char="F0B5"/>
      </w:r>
      <w:r>
        <w:rPr>
          <w:rFonts w:cs="Simplified Arabic" w:hint="cs"/>
          <w:sz w:val="28"/>
          <w:szCs w:val="28"/>
          <w:rtl/>
        </w:rPr>
        <w:t xml:space="preserve"> ) بين متوسطات استجابات عينة الدراسة من أعضاء هيئة التدريس المصريين بجامعة بيشة في تقديرهم للدور الذي تلعبه وسائل الإعلام الاجتماعي في الحراك السياسي للمصريين بالخارج ، والتي تعزي </w:t>
      </w:r>
      <w:r w:rsidR="00970179">
        <w:rPr>
          <w:rFonts w:cs="Simplified Arabic" w:hint="cs"/>
          <w:sz w:val="28"/>
          <w:szCs w:val="28"/>
          <w:rtl/>
        </w:rPr>
        <w:t>إلي</w:t>
      </w:r>
      <w:r>
        <w:rPr>
          <w:rFonts w:cs="Simplified Arabic" w:hint="cs"/>
          <w:sz w:val="28"/>
          <w:szCs w:val="28"/>
          <w:rtl/>
        </w:rPr>
        <w:t xml:space="preserve"> متغير الفئة العمرية ، فيما يتصل بالدور الثاني من أدوار وسائ</w:t>
      </w:r>
      <w:r>
        <w:rPr>
          <w:rFonts w:cs="Simplified Arabic" w:hint="eastAsia"/>
          <w:sz w:val="28"/>
          <w:szCs w:val="28"/>
          <w:rtl/>
        </w:rPr>
        <w:t>ل</w:t>
      </w:r>
      <w:r>
        <w:rPr>
          <w:rFonts w:cs="Simplified Arabic" w:hint="cs"/>
          <w:sz w:val="28"/>
          <w:szCs w:val="28"/>
          <w:rtl/>
        </w:rPr>
        <w:t xml:space="preserve"> الإعلام الاجتماعي ، بمستوي دلالة (0.273 ) وهي قيمة أكبر من ( 0.05 ). </w:t>
      </w:r>
    </w:p>
    <w:p w:rsidR="003434FB" w:rsidRPr="003434FB" w:rsidRDefault="003434FB" w:rsidP="0051376E">
      <w:pPr>
        <w:bidi/>
        <w:ind w:right="-154"/>
        <w:jc w:val="both"/>
        <w:rPr>
          <w:rFonts w:cs="Simplified Arabic"/>
          <w:sz w:val="28"/>
          <w:szCs w:val="28"/>
          <w:rtl/>
        </w:rPr>
      </w:pPr>
    </w:p>
    <w:p w:rsidR="003434FB" w:rsidRDefault="003434FB" w:rsidP="0051376E">
      <w:pPr>
        <w:bidi/>
        <w:ind w:right="-154"/>
        <w:jc w:val="both"/>
        <w:rPr>
          <w:b/>
          <w:bCs/>
          <w:color w:val="000000"/>
          <w:rtl/>
        </w:rPr>
      </w:pPr>
    </w:p>
    <w:p w:rsidR="001E4235" w:rsidRDefault="001E4235" w:rsidP="001E4235">
      <w:pPr>
        <w:bidi/>
        <w:ind w:right="-154"/>
        <w:jc w:val="both"/>
        <w:rPr>
          <w:b/>
          <w:bCs/>
          <w:color w:val="000000"/>
          <w:rtl/>
        </w:rPr>
      </w:pPr>
    </w:p>
    <w:p w:rsidR="00BA66C1" w:rsidRDefault="00BA66C1" w:rsidP="00BA66C1">
      <w:pPr>
        <w:bidi/>
        <w:ind w:right="-154"/>
        <w:jc w:val="both"/>
        <w:rPr>
          <w:rFonts w:cs="Simplified Arabic"/>
          <w:sz w:val="28"/>
          <w:szCs w:val="28"/>
        </w:rPr>
      </w:pPr>
      <w:r>
        <w:rPr>
          <w:rFonts w:cs="Simplified Arabic" w:hint="cs"/>
          <w:sz w:val="28"/>
          <w:szCs w:val="28"/>
          <w:rtl/>
        </w:rPr>
        <w:t xml:space="preserve">      </w:t>
      </w:r>
      <w:r w:rsidR="001E4235" w:rsidRPr="0051376E">
        <w:rPr>
          <w:rFonts w:cs="Simplified Arabic" w:hint="cs"/>
          <w:sz w:val="28"/>
          <w:szCs w:val="28"/>
          <w:rtl/>
        </w:rPr>
        <w:t xml:space="preserve">ولتقصي مصادر الفروق التي كشف عنها تحليل التباين بين متوسطات </w:t>
      </w:r>
      <w:r w:rsidR="0051376E" w:rsidRPr="0051376E">
        <w:rPr>
          <w:rFonts w:cs="Simplified Arabic" w:hint="cs"/>
          <w:sz w:val="28"/>
          <w:szCs w:val="28"/>
          <w:rtl/>
        </w:rPr>
        <w:t>استجابات</w:t>
      </w:r>
      <w:r w:rsidR="001E4235" w:rsidRPr="0051376E">
        <w:rPr>
          <w:rFonts w:cs="Simplified Arabic" w:hint="cs"/>
          <w:sz w:val="28"/>
          <w:szCs w:val="28"/>
          <w:rtl/>
        </w:rPr>
        <w:t xml:space="preserve"> عينة الدراسة من أعضاء هيئة التدريس المصريين بجامعة بيشة ، في تقديرهم للدور الذي تلعبه وسائل الإعلام الاجتماعي في الحراك السياسي لدي المصريين بالخارج ، واتي تعزي </w:t>
      </w:r>
      <w:r w:rsidR="0051376E" w:rsidRPr="0051376E">
        <w:rPr>
          <w:rFonts w:cs="Simplified Arabic" w:hint="cs"/>
          <w:sz w:val="28"/>
          <w:szCs w:val="28"/>
          <w:rtl/>
        </w:rPr>
        <w:t>إلي</w:t>
      </w:r>
      <w:r w:rsidR="001E4235" w:rsidRPr="0051376E">
        <w:rPr>
          <w:rFonts w:cs="Simplified Arabic" w:hint="cs"/>
          <w:sz w:val="28"/>
          <w:szCs w:val="28"/>
          <w:rtl/>
        </w:rPr>
        <w:t xml:space="preserve"> متغير الفئة العمرية ، أجرت الدراسة تحليلاً بعدياً </w:t>
      </w:r>
    </w:p>
    <w:p w:rsidR="00BA66C1" w:rsidRDefault="001E4235" w:rsidP="00970179">
      <w:pPr>
        <w:bidi/>
        <w:ind w:right="-154"/>
        <w:jc w:val="both"/>
        <w:rPr>
          <w:rFonts w:cs="Simplified Arabic"/>
          <w:sz w:val="28"/>
          <w:szCs w:val="28"/>
        </w:rPr>
      </w:pPr>
      <w:r w:rsidRPr="0051376E">
        <w:rPr>
          <w:rFonts w:cs="Simplified Arabic" w:hint="cs"/>
          <w:sz w:val="28"/>
          <w:szCs w:val="28"/>
          <w:rtl/>
        </w:rPr>
        <w:t>(</w:t>
      </w:r>
      <w:r w:rsidRPr="0051376E">
        <w:rPr>
          <w:rFonts w:cs="Simplified Arabic"/>
          <w:sz w:val="28"/>
          <w:szCs w:val="28"/>
        </w:rPr>
        <w:t xml:space="preserve">Post Hoc </w:t>
      </w:r>
      <w:r w:rsidRPr="0051376E">
        <w:rPr>
          <w:rFonts w:cs="Simplified Arabic" w:hint="cs"/>
          <w:sz w:val="28"/>
          <w:szCs w:val="28"/>
          <w:rtl/>
        </w:rPr>
        <w:t xml:space="preserve">  ) </w:t>
      </w:r>
      <w:r w:rsidR="0051376E" w:rsidRPr="0051376E">
        <w:rPr>
          <w:rFonts w:cs="Simplified Arabic" w:hint="cs"/>
          <w:sz w:val="28"/>
          <w:szCs w:val="28"/>
          <w:rtl/>
        </w:rPr>
        <w:t>لاختبار</w:t>
      </w:r>
      <w:r w:rsidRPr="0051376E">
        <w:rPr>
          <w:rFonts w:cs="Simplified Arabic" w:hint="cs"/>
          <w:sz w:val="28"/>
          <w:szCs w:val="28"/>
          <w:rtl/>
        </w:rPr>
        <w:t xml:space="preserve"> تحليل التباين  ( </w:t>
      </w:r>
      <w:r w:rsidRPr="0051376E">
        <w:rPr>
          <w:rFonts w:cs="Simplified Arabic"/>
          <w:sz w:val="28"/>
          <w:szCs w:val="28"/>
        </w:rPr>
        <w:t xml:space="preserve"> </w:t>
      </w:r>
      <w:r w:rsidR="00970179">
        <w:rPr>
          <w:rFonts w:cs="Simplified Arabic"/>
          <w:sz w:val="28"/>
          <w:szCs w:val="28"/>
        </w:rPr>
        <w:t>O</w:t>
      </w:r>
      <w:r w:rsidRPr="0051376E">
        <w:rPr>
          <w:rFonts w:cs="Simplified Arabic"/>
          <w:sz w:val="28"/>
          <w:szCs w:val="28"/>
        </w:rPr>
        <w:t>ne –way Anova</w:t>
      </w:r>
      <w:r w:rsidR="003434FB">
        <w:rPr>
          <w:rFonts w:hint="cs"/>
          <w:b/>
          <w:bCs/>
          <w:color w:val="000000"/>
          <w:rtl/>
        </w:rPr>
        <w:t xml:space="preserve">) </w:t>
      </w:r>
      <w:r w:rsidR="0016473E">
        <w:rPr>
          <w:rFonts w:hint="cs"/>
          <w:b/>
          <w:bCs/>
          <w:color w:val="000000"/>
          <w:rtl/>
        </w:rPr>
        <w:t xml:space="preserve">، </w:t>
      </w:r>
      <w:r w:rsidR="0016473E" w:rsidRPr="00BA66C1">
        <w:rPr>
          <w:rFonts w:cs="Simplified Arabic" w:hint="cs"/>
          <w:sz w:val="28"/>
          <w:szCs w:val="28"/>
          <w:rtl/>
        </w:rPr>
        <w:t xml:space="preserve">حيث </w:t>
      </w:r>
      <w:r w:rsidR="00BA66C1" w:rsidRPr="00BA66C1">
        <w:rPr>
          <w:rFonts w:cs="Simplified Arabic" w:hint="cs"/>
          <w:sz w:val="28"/>
          <w:szCs w:val="28"/>
          <w:rtl/>
        </w:rPr>
        <w:t>استخدمت</w:t>
      </w:r>
      <w:r w:rsidR="0016473E" w:rsidRPr="00BA66C1">
        <w:rPr>
          <w:rFonts w:cs="Simplified Arabic" w:hint="cs"/>
          <w:sz w:val="28"/>
          <w:szCs w:val="28"/>
          <w:rtl/>
        </w:rPr>
        <w:t xml:space="preserve"> </w:t>
      </w:r>
      <w:r w:rsidR="00BA66C1" w:rsidRPr="00BA66C1">
        <w:rPr>
          <w:rFonts w:cs="Simplified Arabic" w:hint="cs"/>
          <w:sz w:val="28"/>
          <w:szCs w:val="28"/>
          <w:rtl/>
        </w:rPr>
        <w:t>اختبار</w:t>
      </w:r>
      <w:r w:rsidR="0016473E" w:rsidRPr="00BA66C1">
        <w:rPr>
          <w:rFonts w:cs="Simplified Arabic" w:hint="cs"/>
          <w:sz w:val="28"/>
          <w:szCs w:val="28"/>
          <w:rtl/>
        </w:rPr>
        <w:t xml:space="preserve"> توكي ( </w:t>
      </w:r>
      <w:r w:rsidR="0016473E" w:rsidRPr="00BA66C1">
        <w:rPr>
          <w:rFonts w:cs="Simplified Arabic"/>
          <w:sz w:val="28"/>
          <w:szCs w:val="28"/>
        </w:rPr>
        <w:t>Tukey Hs</w:t>
      </w:r>
      <w:r w:rsidR="00BA66C1">
        <w:rPr>
          <w:rFonts w:cs="Simplified Arabic"/>
          <w:sz w:val="28"/>
          <w:szCs w:val="28"/>
        </w:rPr>
        <w:t>D</w:t>
      </w:r>
      <w:r w:rsidR="0016473E" w:rsidRPr="00BA66C1">
        <w:rPr>
          <w:rFonts w:cs="Simplified Arabic"/>
          <w:sz w:val="28"/>
          <w:szCs w:val="28"/>
        </w:rPr>
        <w:t xml:space="preserve">  </w:t>
      </w:r>
      <w:r w:rsidR="0016473E" w:rsidRPr="00BA66C1">
        <w:rPr>
          <w:rFonts w:cs="Simplified Arabic" w:hint="cs"/>
          <w:sz w:val="28"/>
          <w:szCs w:val="28"/>
          <w:rtl/>
        </w:rPr>
        <w:t xml:space="preserve"> </w:t>
      </w:r>
      <w:r w:rsidR="0016473E" w:rsidRPr="00BA66C1">
        <w:rPr>
          <w:rFonts w:cs="Simplified Arabic"/>
          <w:sz w:val="28"/>
          <w:szCs w:val="28"/>
        </w:rPr>
        <w:t xml:space="preserve">(  </w:t>
      </w:r>
      <w:r w:rsidR="00BF7061" w:rsidRPr="00BA66C1">
        <w:rPr>
          <w:rFonts w:cs="Simplified Arabic"/>
          <w:sz w:val="28"/>
          <w:szCs w:val="28"/>
        </w:rPr>
        <w:t xml:space="preserve"> </w:t>
      </w:r>
      <w:r w:rsidR="00BA66C1" w:rsidRPr="00BA66C1">
        <w:rPr>
          <w:rFonts w:cs="Simplified Arabic" w:hint="cs"/>
          <w:sz w:val="28"/>
          <w:szCs w:val="28"/>
          <w:rtl/>
        </w:rPr>
        <w:t xml:space="preserve"> للكشف عن دلالة الفروق فيما يتعلق بالدور الأول من ادوار وسائل الإعلام الاجتماعي في الحراك السياسي للمصريين بالخارج ( تسهم في إحاطتهم بالمعلومات عن الحراك السياسي أول بأول ) والدور الثالث </w:t>
      </w:r>
    </w:p>
    <w:p w:rsidR="007F4CFB" w:rsidRDefault="00BA66C1" w:rsidP="00BA66C1">
      <w:pPr>
        <w:bidi/>
        <w:ind w:right="-154"/>
        <w:jc w:val="both"/>
        <w:rPr>
          <w:rFonts w:cs="Simplified Arabic"/>
          <w:sz w:val="28"/>
          <w:szCs w:val="28"/>
          <w:rtl/>
        </w:rPr>
      </w:pPr>
      <w:r w:rsidRPr="00BA66C1">
        <w:rPr>
          <w:rFonts w:cs="Simplified Arabic" w:hint="cs"/>
          <w:sz w:val="28"/>
          <w:szCs w:val="28"/>
          <w:rtl/>
        </w:rPr>
        <w:t xml:space="preserve">( تسهم في زيادة التأييد أو المعارضة لهذه المسيرات والاعتصامات ) والدور الرابع (تسهم في إنجاح المسيرات بسبب الدعم الذي توفره لها ) وذلك كما يتضح من الجدول التالي : </w:t>
      </w:r>
    </w:p>
    <w:p w:rsidR="003C64CC" w:rsidRDefault="003C64CC" w:rsidP="003C64CC">
      <w:pPr>
        <w:bidi/>
        <w:ind w:right="-154"/>
        <w:jc w:val="both"/>
        <w:rPr>
          <w:rFonts w:cs="Simplified Arabic"/>
          <w:sz w:val="28"/>
          <w:szCs w:val="28"/>
          <w:rtl/>
        </w:rPr>
      </w:pPr>
    </w:p>
    <w:p w:rsidR="003C64CC" w:rsidRPr="003C64CC" w:rsidRDefault="003C64CC" w:rsidP="003C64CC">
      <w:pPr>
        <w:bidi/>
        <w:ind w:right="-154"/>
        <w:jc w:val="center"/>
        <w:rPr>
          <w:rFonts w:cs="Simplified Arabic"/>
          <w:b/>
          <w:bCs/>
          <w:rtl/>
        </w:rPr>
      </w:pPr>
      <w:r w:rsidRPr="003C64CC">
        <w:rPr>
          <w:rFonts w:cs="Simplified Arabic" w:hint="cs"/>
          <w:b/>
          <w:bCs/>
          <w:rtl/>
        </w:rPr>
        <w:t xml:space="preserve">جدول (  29 ) </w:t>
      </w:r>
    </w:p>
    <w:p w:rsidR="003C64CC" w:rsidRPr="003C64CC" w:rsidRDefault="003C64CC" w:rsidP="003C64CC">
      <w:pPr>
        <w:autoSpaceDE w:val="0"/>
        <w:autoSpaceDN w:val="0"/>
        <w:bidi/>
        <w:adjustRightInd w:val="0"/>
        <w:spacing w:line="276" w:lineRule="auto"/>
        <w:jc w:val="center"/>
        <w:rPr>
          <w:rFonts w:cs="Arabic Transparent"/>
          <w:b/>
          <w:bCs/>
          <w:rtl/>
        </w:rPr>
      </w:pPr>
      <w:r w:rsidRPr="003C64CC">
        <w:rPr>
          <w:rFonts w:cs="Arabic Transparent"/>
          <w:b/>
          <w:bCs/>
          <w:rtl/>
        </w:rPr>
        <w:t xml:space="preserve">نتائج اختبار </w:t>
      </w:r>
      <w:r w:rsidRPr="003C64CC">
        <w:rPr>
          <w:rFonts w:cs="Arabic Transparent" w:hint="cs"/>
          <w:b/>
          <w:bCs/>
          <w:rtl/>
        </w:rPr>
        <w:t xml:space="preserve">توكى </w:t>
      </w:r>
      <w:r w:rsidRPr="003C64CC">
        <w:rPr>
          <w:rFonts w:cs="Arabic Transparent"/>
          <w:b/>
          <w:bCs/>
        </w:rPr>
        <w:t>TuKey HSD</w:t>
      </w:r>
      <w:r w:rsidRPr="003C64CC">
        <w:rPr>
          <w:rFonts w:cs="Arabic Transparent"/>
          <w:b/>
          <w:bCs/>
          <w:rtl/>
        </w:rPr>
        <w:t xml:space="preserve"> للكشف عن دلالة الفروق</w:t>
      </w:r>
      <w:r w:rsidRPr="003C64CC">
        <w:rPr>
          <w:rFonts w:cs="Arabic Transparent" w:hint="cs"/>
          <w:b/>
          <w:bCs/>
          <w:rtl/>
        </w:rPr>
        <w:t xml:space="preserve">  فى استجابات العينة فيما يتصل  بالدور الأول  والثالث، والرابع</w:t>
      </w:r>
      <w:r w:rsidRPr="003C64CC">
        <w:rPr>
          <w:rFonts w:cs="Arabic Transparent"/>
          <w:b/>
          <w:bCs/>
          <w:rtl/>
        </w:rPr>
        <w:t xml:space="preserve"> </w:t>
      </w:r>
      <w:r w:rsidRPr="003C64CC">
        <w:rPr>
          <w:rFonts w:cs="Arabic Transparent" w:hint="cs"/>
          <w:b/>
          <w:bCs/>
          <w:rtl/>
        </w:rPr>
        <w:t xml:space="preserve">من ادوار وسائل الإعلام الاجتماعي فى الحراك السياسي للمصريين  بالخارج وفقاً لمتغير العمر . </w:t>
      </w:r>
    </w:p>
    <w:tbl>
      <w:tblPr>
        <w:bidiVisual/>
        <w:tblW w:w="8166" w:type="dxa"/>
        <w:jc w:val="center"/>
        <w:tblInd w:w="-519"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1E0"/>
      </w:tblPr>
      <w:tblGrid>
        <w:gridCol w:w="1511"/>
        <w:gridCol w:w="1268"/>
        <w:gridCol w:w="1559"/>
        <w:gridCol w:w="1985"/>
        <w:gridCol w:w="1843"/>
      </w:tblGrid>
      <w:tr w:rsidR="003C64CC" w:rsidRPr="006E206D" w:rsidTr="00303318">
        <w:trPr>
          <w:trHeight w:val="537"/>
          <w:tblHeader/>
          <w:jc w:val="center"/>
        </w:trPr>
        <w:tc>
          <w:tcPr>
            <w:tcW w:w="1511" w:type="dxa"/>
            <w:shd w:val="pct15" w:color="auto" w:fill="auto"/>
            <w:vAlign w:val="center"/>
          </w:tcPr>
          <w:p w:rsidR="003C64CC" w:rsidRPr="006E206D" w:rsidRDefault="003C64CC" w:rsidP="00303318">
            <w:pPr>
              <w:jc w:val="center"/>
              <w:rPr>
                <w:rFonts w:asciiTheme="majorBidi" w:hAnsiTheme="majorBidi" w:cstheme="majorBidi"/>
                <w:b/>
                <w:bCs/>
                <w:rtl/>
              </w:rPr>
            </w:pPr>
            <w:r w:rsidRPr="006E206D">
              <w:rPr>
                <w:rFonts w:asciiTheme="majorBidi" w:hAnsiTheme="majorBidi" w:cstheme="majorBidi"/>
                <w:b/>
                <w:bCs/>
                <w:rtl/>
              </w:rPr>
              <w:t>البعد</w:t>
            </w:r>
          </w:p>
        </w:tc>
        <w:tc>
          <w:tcPr>
            <w:tcW w:w="1268" w:type="dxa"/>
            <w:shd w:val="pct15" w:color="auto" w:fill="auto"/>
            <w:vAlign w:val="center"/>
          </w:tcPr>
          <w:p w:rsidR="003C64CC" w:rsidRDefault="003C64CC" w:rsidP="003C64CC">
            <w:pPr>
              <w:jc w:val="center"/>
              <w:rPr>
                <w:rFonts w:asciiTheme="majorBidi" w:hAnsiTheme="majorBidi" w:cstheme="majorBidi"/>
                <w:b/>
                <w:bCs/>
                <w:rtl/>
              </w:rPr>
            </w:pPr>
            <w:r>
              <w:rPr>
                <w:rFonts w:asciiTheme="majorBidi" w:hAnsiTheme="majorBidi" w:cstheme="majorBidi" w:hint="cs"/>
                <w:b/>
                <w:bCs/>
                <w:rtl/>
              </w:rPr>
              <w:t>فئات العمر</w:t>
            </w:r>
          </w:p>
          <w:p w:rsidR="003C64CC" w:rsidRDefault="003C64CC" w:rsidP="003C64CC">
            <w:pPr>
              <w:jc w:val="center"/>
              <w:rPr>
                <w:rFonts w:asciiTheme="majorBidi" w:hAnsiTheme="majorBidi" w:cstheme="majorBidi"/>
                <w:b/>
                <w:bCs/>
                <w:rtl/>
              </w:rPr>
            </w:pPr>
            <w:r>
              <w:rPr>
                <w:rFonts w:asciiTheme="majorBidi" w:hAnsiTheme="majorBidi" w:cstheme="majorBidi" w:hint="cs"/>
                <w:b/>
                <w:bCs/>
                <w:rtl/>
              </w:rPr>
              <w:t xml:space="preserve">  </w:t>
            </w:r>
            <w:r>
              <w:rPr>
                <w:rFonts w:asciiTheme="majorBidi" w:hAnsiTheme="majorBidi" w:cstheme="majorBidi"/>
                <w:b/>
                <w:bCs/>
              </w:rPr>
              <w:t>I</w:t>
            </w:r>
          </w:p>
          <w:p w:rsidR="003C64CC" w:rsidRPr="007418B6" w:rsidRDefault="003C64CC" w:rsidP="003C64CC">
            <w:pPr>
              <w:jc w:val="center"/>
              <w:rPr>
                <w:rFonts w:asciiTheme="majorBidi" w:hAnsiTheme="majorBidi" w:cstheme="majorBidi"/>
                <w:b/>
                <w:bCs/>
                <w:rtl/>
                <w:lang w:bidi="ar-EG"/>
              </w:rPr>
            </w:pPr>
          </w:p>
        </w:tc>
        <w:tc>
          <w:tcPr>
            <w:tcW w:w="1559" w:type="dxa"/>
            <w:shd w:val="pct15" w:color="auto" w:fill="auto"/>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 xml:space="preserve">فئات العمر </w:t>
            </w:r>
          </w:p>
          <w:p w:rsidR="003C64CC" w:rsidRPr="007418B6" w:rsidRDefault="003C64CC" w:rsidP="003C64CC">
            <w:pPr>
              <w:jc w:val="center"/>
              <w:rPr>
                <w:rFonts w:asciiTheme="majorBidi" w:hAnsiTheme="majorBidi" w:cstheme="majorBidi"/>
                <w:b/>
                <w:bCs/>
                <w:rtl/>
                <w:lang w:bidi="ar-EG"/>
              </w:rPr>
            </w:pPr>
            <w:r>
              <w:rPr>
                <w:rFonts w:asciiTheme="majorBidi" w:hAnsiTheme="majorBidi" w:cstheme="majorBidi"/>
                <w:b/>
                <w:bCs/>
                <w:lang w:bidi="ar-EG"/>
              </w:rPr>
              <w:t>J</w:t>
            </w:r>
          </w:p>
        </w:tc>
        <w:tc>
          <w:tcPr>
            <w:tcW w:w="1985" w:type="dxa"/>
            <w:shd w:val="pct15" w:color="auto" w:fill="auto"/>
            <w:vAlign w:val="center"/>
          </w:tcPr>
          <w:p w:rsidR="007D6D9A" w:rsidRDefault="003C64CC" w:rsidP="007D6D9A">
            <w:pPr>
              <w:jc w:val="center"/>
              <w:rPr>
                <w:rFonts w:asciiTheme="majorBidi" w:hAnsiTheme="majorBidi" w:cstheme="majorBidi"/>
                <w:b/>
                <w:bCs/>
                <w:rtl/>
              </w:rPr>
            </w:pPr>
            <w:r w:rsidRPr="006E206D">
              <w:rPr>
                <w:rFonts w:asciiTheme="majorBidi" w:hAnsiTheme="majorBidi" w:cstheme="majorBidi"/>
                <w:b/>
                <w:bCs/>
                <w:rtl/>
              </w:rPr>
              <w:t>الفروق بين المتوسطين</w:t>
            </w:r>
          </w:p>
          <w:p w:rsidR="003C64CC" w:rsidRPr="007418B6" w:rsidRDefault="003C64CC" w:rsidP="007D6D9A">
            <w:pPr>
              <w:jc w:val="center"/>
              <w:rPr>
                <w:rFonts w:asciiTheme="majorBidi" w:hAnsiTheme="majorBidi" w:cstheme="majorBidi"/>
                <w:b/>
                <w:bCs/>
                <w:rtl/>
              </w:rPr>
            </w:pPr>
            <w:r>
              <w:rPr>
                <w:rFonts w:asciiTheme="majorBidi" w:hAnsiTheme="majorBidi" w:cstheme="majorBidi" w:hint="cs"/>
                <w:b/>
                <w:bCs/>
                <w:rtl/>
              </w:rPr>
              <w:t xml:space="preserve"> </w:t>
            </w:r>
            <w:r>
              <w:rPr>
                <w:rFonts w:asciiTheme="majorBidi" w:hAnsiTheme="majorBidi" w:cstheme="majorBidi"/>
                <w:b/>
                <w:bCs/>
                <w:lang w:bidi="ar-EG"/>
              </w:rPr>
              <w:t>J-I</w:t>
            </w:r>
          </w:p>
        </w:tc>
        <w:tc>
          <w:tcPr>
            <w:tcW w:w="1843" w:type="dxa"/>
            <w:shd w:val="pct15" w:color="auto" w:fill="auto"/>
            <w:vAlign w:val="center"/>
          </w:tcPr>
          <w:p w:rsidR="003C64CC" w:rsidRPr="007418B6" w:rsidRDefault="003C64CC" w:rsidP="00303318">
            <w:pPr>
              <w:jc w:val="center"/>
              <w:rPr>
                <w:rFonts w:asciiTheme="majorBidi" w:hAnsiTheme="majorBidi" w:cstheme="majorBidi"/>
                <w:b/>
                <w:bCs/>
                <w:rtl/>
              </w:rPr>
            </w:pPr>
            <w:r w:rsidRPr="006E206D">
              <w:rPr>
                <w:rFonts w:asciiTheme="majorBidi" w:hAnsiTheme="majorBidi" w:cstheme="majorBidi"/>
                <w:b/>
                <w:bCs/>
                <w:rtl/>
              </w:rPr>
              <w:t>مستوى الدلالة</w:t>
            </w:r>
          </w:p>
        </w:tc>
      </w:tr>
      <w:tr w:rsidR="003C64CC" w:rsidRPr="006E206D" w:rsidTr="00303318">
        <w:trPr>
          <w:jc w:val="center"/>
        </w:trPr>
        <w:tc>
          <w:tcPr>
            <w:tcW w:w="1511" w:type="dxa"/>
            <w:vMerge w:val="restart"/>
            <w:textDirection w:val="btLr"/>
            <w:vAlign w:val="center"/>
          </w:tcPr>
          <w:p w:rsidR="003C64CC" w:rsidRPr="00D048EE" w:rsidRDefault="003C64CC" w:rsidP="00303318">
            <w:pPr>
              <w:bidi/>
              <w:rPr>
                <w:rFonts w:asciiTheme="majorBidi" w:hAnsiTheme="majorBidi" w:cstheme="majorBidi"/>
                <w:b/>
                <w:bCs/>
                <w:rtl/>
              </w:rPr>
            </w:pPr>
            <w:r>
              <w:rPr>
                <w:rFonts w:asciiTheme="majorBidi" w:hAnsiTheme="majorBidi" w:cstheme="majorBidi" w:hint="cs"/>
                <w:b/>
                <w:bCs/>
                <w:rtl/>
              </w:rPr>
              <w:t xml:space="preserve">تسهم في إحاطتهم بالمعلومات عن الحراك السياسي أول بأول </w:t>
            </w:r>
          </w:p>
        </w:tc>
        <w:tc>
          <w:tcPr>
            <w:tcW w:w="1268" w:type="dxa"/>
            <w:vMerge w:val="restart"/>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35  -  31</w:t>
            </w: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40 </w:t>
            </w:r>
            <w:r>
              <w:rPr>
                <w:rFonts w:asciiTheme="majorBidi" w:hAnsiTheme="majorBidi" w:cstheme="majorBidi"/>
                <w:b/>
                <w:bCs/>
                <w:rtl/>
              </w:rPr>
              <w:t>–</w:t>
            </w:r>
            <w:r>
              <w:rPr>
                <w:rFonts w:asciiTheme="majorBidi" w:hAnsiTheme="majorBidi" w:cstheme="majorBidi" w:hint="cs"/>
                <w:b/>
                <w:bCs/>
                <w:rtl/>
              </w:rPr>
              <w:t xml:space="preserve"> 36</w:t>
            </w:r>
          </w:p>
        </w:tc>
        <w:tc>
          <w:tcPr>
            <w:tcW w:w="1985"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0.429 -</w:t>
            </w:r>
          </w:p>
        </w:tc>
        <w:tc>
          <w:tcPr>
            <w:tcW w:w="1843" w:type="dxa"/>
            <w:shd w:val="clear" w:color="auto" w:fill="auto"/>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0.011</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ign w:val="center"/>
          </w:tcPr>
          <w:p w:rsidR="003C64CC" w:rsidRPr="007418B6" w:rsidRDefault="003C64CC" w:rsidP="00303318">
            <w:pPr>
              <w:jc w:val="center"/>
              <w:rPr>
                <w:rFonts w:asciiTheme="majorBidi" w:hAnsiTheme="majorBidi" w:cstheme="majorBidi"/>
                <w:b/>
                <w:bCs/>
                <w:rtl/>
              </w:rPr>
            </w:pP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40 فأكثر</w:t>
            </w:r>
          </w:p>
        </w:tc>
        <w:tc>
          <w:tcPr>
            <w:tcW w:w="1985"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0.515 -</w:t>
            </w:r>
          </w:p>
        </w:tc>
        <w:tc>
          <w:tcPr>
            <w:tcW w:w="1843" w:type="dxa"/>
            <w:shd w:val="clear" w:color="auto" w:fill="auto"/>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0.001</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restart"/>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40 -  36</w:t>
            </w: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0.429</w:t>
            </w:r>
          </w:p>
        </w:tc>
        <w:tc>
          <w:tcPr>
            <w:tcW w:w="1843" w:type="dxa"/>
            <w:shd w:val="clear" w:color="auto" w:fill="auto"/>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0.01</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ign w:val="center"/>
          </w:tcPr>
          <w:p w:rsidR="003C64CC" w:rsidRPr="007418B6" w:rsidRDefault="003C64CC" w:rsidP="00303318">
            <w:pPr>
              <w:jc w:val="center"/>
              <w:rPr>
                <w:rFonts w:asciiTheme="majorBidi" w:hAnsiTheme="majorBidi" w:cstheme="majorBidi"/>
                <w:b/>
                <w:bCs/>
                <w:rtl/>
              </w:rPr>
            </w:pP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40 فأكثر</w:t>
            </w:r>
          </w:p>
        </w:tc>
        <w:tc>
          <w:tcPr>
            <w:tcW w:w="1985"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0.086 - </w:t>
            </w:r>
          </w:p>
        </w:tc>
        <w:tc>
          <w:tcPr>
            <w:tcW w:w="1843" w:type="dxa"/>
            <w:shd w:val="clear" w:color="auto" w:fill="auto"/>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0.629</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restart"/>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40 فأكثر</w:t>
            </w: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0.515</w:t>
            </w:r>
          </w:p>
        </w:tc>
        <w:tc>
          <w:tcPr>
            <w:tcW w:w="1843" w:type="dxa"/>
            <w:shd w:val="clear" w:color="auto" w:fill="auto"/>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0.001</w:t>
            </w:r>
          </w:p>
        </w:tc>
      </w:tr>
      <w:tr w:rsidR="003C64CC" w:rsidRPr="006E206D" w:rsidTr="00303318">
        <w:trPr>
          <w:trHeight w:val="318"/>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ign w:val="center"/>
          </w:tcPr>
          <w:p w:rsidR="003C64CC" w:rsidRPr="007418B6" w:rsidRDefault="003C64CC" w:rsidP="00303318">
            <w:pPr>
              <w:jc w:val="center"/>
              <w:rPr>
                <w:rFonts w:asciiTheme="majorBidi" w:hAnsiTheme="majorBidi" w:cstheme="majorBidi"/>
                <w:b/>
                <w:bCs/>
                <w:rtl/>
              </w:rPr>
            </w:pP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40 </w:t>
            </w:r>
            <w:r>
              <w:rPr>
                <w:rFonts w:asciiTheme="majorBidi" w:hAnsiTheme="majorBidi" w:cstheme="majorBidi"/>
                <w:b/>
                <w:bCs/>
                <w:rtl/>
              </w:rPr>
              <w:t>–</w:t>
            </w:r>
            <w:r>
              <w:rPr>
                <w:rFonts w:asciiTheme="majorBidi" w:hAnsiTheme="majorBidi" w:cstheme="majorBidi" w:hint="cs"/>
                <w:b/>
                <w:bCs/>
                <w:rtl/>
              </w:rPr>
              <w:t xml:space="preserve"> 36</w:t>
            </w:r>
          </w:p>
        </w:tc>
        <w:tc>
          <w:tcPr>
            <w:tcW w:w="1985"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0.086</w:t>
            </w:r>
          </w:p>
        </w:tc>
        <w:tc>
          <w:tcPr>
            <w:tcW w:w="1843" w:type="dxa"/>
            <w:shd w:val="clear" w:color="auto" w:fill="auto"/>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0.629</w:t>
            </w:r>
          </w:p>
        </w:tc>
      </w:tr>
      <w:tr w:rsidR="003C64CC" w:rsidRPr="006E206D" w:rsidTr="00303318">
        <w:trPr>
          <w:jc w:val="center"/>
        </w:trPr>
        <w:tc>
          <w:tcPr>
            <w:tcW w:w="1511" w:type="dxa"/>
            <w:vMerge w:val="restart"/>
            <w:textDirection w:val="btLr"/>
            <w:vAlign w:val="center"/>
          </w:tcPr>
          <w:p w:rsidR="003C64CC" w:rsidRPr="00D048EE" w:rsidRDefault="003C64CC" w:rsidP="00303318">
            <w:pPr>
              <w:rPr>
                <w:rFonts w:asciiTheme="majorBidi" w:hAnsiTheme="majorBidi" w:cstheme="majorBidi"/>
                <w:b/>
                <w:bCs/>
                <w:rtl/>
              </w:rPr>
            </w:pPr>
            <w:r>
              <w:rPr>
                <w:rFonts w:asciiTheme="majorBidi" w:hAnsiTheme="majorBidi" w:cstheme="majorBidi" w:hint="cs"/>
                <w:b/>
                <w:bCs/>
                <w:rtl/>
              </w:rPr>
              <w:t xml:space="preserve">تسهم في زيادة التأييد أو المعارضة لهذه المسيرات او الاعتصامات </w:t>
            </w:r>
          </w:p>
        </w:tc>
        <w:tc>
          <w:tcPr>
            <w:tcW w:w="1268" w:type="dxa"/>
            <w:vMerge w:val="restart"/>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35  -  31</w:t>
            </w: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40 </w:t>
            </w:r>
            <w:r>
              <w:rPr>
                <w:rFonts w:asciiTheme="majorBidi" w:hAnsiTheme="majorBidi" w:cstheme="majorBidi"/>
                <w:b/>
                <w:bCs/>
                <w:rtl/>
              </w:rPr>
              <w:t>–</w:t>
            </w:r>
            <w:r>
              <w:rPr>
                <w:rFonts w:asciiTheme="majorBidi" w:hAnsiTheme="majorBidi" w:cstheme="majorBidi" w:hint="cs"/>
                <w:b/>
                <w:bCs/>
                <w:rtl/>
              </w:rPr>
              <w:t xml:space="preserve"> 36</w:t>
            </w:r>
          </w:p>
        </w:tc>
        <w:tc>
          <w:tcPr>
            <w:tcW w:w="1985" w:type="dxa"/>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0.643</w:t>
            </w:r>
          </w:p>
        </w:tc>
        <w:tc>
          <w:tcPr>
            <w:tcW w:w="1843" w:type="dxa"/>
            <w:shd w:val="clear" w:color="auto" w:fill="auto"/>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0.000</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ign w:val="center"/>
          </w:tcPr>
          <w:p w:rsidR="003C64CC" w:rsidRPr="007418B6" w:rsidRDefault="003C64CC" w:rsidP="00303318">
            <w:pPr>
              <w:jc w:val="center"/>
              <w:rPr>
                <w:rFonts w:asciiTheme="majorBidi" w:hAnsiTheme="majorBidi" w:cstheme="majorBidi"/>
                <w:b/>
                <w:bCs/>
                <w:rtl/>
              </w:rPr>
            </w:pP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40 فأكثر</w:t>
            </w:r>
          </w:p>
        </w:tc>
        <w:tc>
          <w:tcPr>
            <w:tcW w:w="1985" w:type="dxa"/>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0.505</w:t>
            </w:r>
          </w:p>
        </w:tc>
        <w:tc>
          <w:tcPr>
            <w:tcW w:w="1843" w:type="dxa"/>
            <w:shd w:val="clear" w:color="auto" w:fill="auto"/>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0.000</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restart"/>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40 -  36</w:t>
            </w: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0.643 -</w:t>
            </w:r>
          </w:p>
        </w:tc>
        <w:tc>
          <w:tcPr>
            <w:tcW w:w="1843" w:type="dxa"/>
            <w:shd w:val="clear" w:color="auto" w:fill="auto"/>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0.000</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ign w:val="center"/>
          </w:tcPr>
          <w:p w:rsidR="003C64CC" w:rsidRPr="007418B6" w:rsidRDefault="003C64CC" w:rsidP="00303318">
            <w:pPr>
              <w:jc w:val="center"/>
              <w:rPr>
                <w:rFonts w:asciiTheme="majorBidi" w:hAnsiTheme="majorBidi" w:cstheme="majorBidi"/>
                <w:b/>
                <w:bCs/>
                <w:rtl/>
              </w:rPr>
            </w:pP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40 فأكثر</w:t>
            </w:r>
          </w:p>
        </w:tc>
        <w:tc>
          <w:tcPr>
            <w:tcW w:w="1985" w:type="dxa"/>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0.138 -</w:t>
            </w:r>
          </w:p>
        </w:tc>
        <w:tc>
          <w:tcPr>
            <w:tcW w:w="1843" w:type="dxa"/>
            <w:shd w:val="clear" w:color="auto" w:fill="auto"/>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0.046</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restart"/>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40 فأكثر</w:t>
            </w: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0.505 -</w:t>
            </w:r>
          </w:p>
        </w:tc>
        <w:tc>
          <w:tcPr>
            <w:tcW w:w="1843" w:type="dxa"/>
            <w:shd w:val="clear" w:color="auto" w:fill="auto"/>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0.000</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ign w:val="center"/>
          </w:tcPr>
          <w:p w:rsidR="003C64CC" w:rsidRPr="007418B6" w:rsidRDefault="003C64CC" w:rsidP="00303318">
            <w:pPr>
              <w:jc w:val="center"/>
              <w:rPr>
                <w:rFonts w:asciiTheme="majorBidi" w:hAnsiTheme="majorBidi" w:cstheme="majorBidi"/>
                <w:b/>
                <w:bCs/>
                <w:rtl/>
              </w:rPr>
            </w:pP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40 </w:t>
            </w:r>
            <w:r>
              <w:rPr>
                <w:rFonts w:asciiTheme="majorBidi" w:hAnsiTheme="majorBidi" w:cstheme="majorBidi"/>
                <w:b/>
                <w:bCs/>
                <w:rtl/>
              </w:rPr>
              <w:t>–</w:t>
            </w:r>
            <w:r>
              <w:rPr>
                <w:rFonts w:asciiTheme="majorBidi" w:hAnsiTheme="majorBidi" w:cstheme="majorBidi" w:hint="cs"/>
                <w:b/>
                <w:bCs/>
                <w:rtl/>
              </w:rPr>
              <w:t xml:space="preserve"> 36</w:t>
            </w:r>
          </w:p>
        </w:tc>
        <w:tc>
          <w:tcPr>
            <w:tcW w:w="1985" w:type="dxa"/>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0.138</w:t>
            </w:r>
          </w:p>
        </w:tc>
        <w:tc>
          <w:tcPr>
            <w:tcW w:w="1843" w:type="dxa"/>
            <w:shd w:val="clear" w:color="auto" w:fill="auto"/>
            <w:vAlign w:val="center"/>
          </w:tcPr>
          <w:p w:rsidR="003C64CC" w:rsidRDefault="003C64CC" w:rsidP="00303318">
            <w:pPr>
              <w:jc w:val="center"/>
              <w:rPr>
                <w:rFonts w:asciiTheme="majorBidi" w:hAnsiTheme="majorBidi" w:cstheme="majorBidi"/>
                <w:b/>
                <w:bCs/>
                <w:rtl/>
              </w:rPr>
            </w:pPr>
            <w:r>
              <w:rPr>
                <w:rFonts w:asciiTheme="majorBidi" w:hAnsiTheme="majorBidi" w:cstheme="majorBidi" w:hint="cs"/>
                <w:b/>
                <w:bCs/>
                <w:rtl/>
              </w:rPr>
              <w:t>0.046</w:t>
            </w:r>
          </w:p>
        </w:tc>
      </w:tr>
      <w:tr w:rsidR="003C64CC" w:rsidRPr="006E206D" w:rsidTr="00303318">
        <w:trPr>
          <w:jc w:val="center"/>
        </w:trPr>
        <w:tc>
          <w:tcPr>
            <w:tcW w:w="1511" w:type="dxa"/>
            <w:vMerge w:val="restart"/>
            <w:textDirection w:val="btLr"/>
            <w:vAlign w:val="center"/>
          </w:tcPr>
          <w:p w:rsidR="003C64CC" w:rsidRPr="00D048EE" w:rsidRDefault="003C64CC" w:rsidP="00303318">
            <w:pPr>
              <w:rPr>
                <w:rFonts w:asciiTheme="majorBidi" w:hAnsiTheme="majorBidi" w:cstheme="majorBidi"/>
                <w:b/>
                <w:bCs/>
                <w:rtl/>
              </w:rPr>
            </w:pPr>
            <w:r>
              <w:rPr>
                <w:rFonts w:asciiTheme="majorBidi" w:hAnsiTheme="majorBidi" w:cstheme="majorBidi" w:hint="cs"/>
                <w:b/>
                <w:bCs/>
                <w:rtl/>
              </w:rPr>
              <w:t xml:space="preserve"> تسهم في إنجاح المسيرات بسبب الدعم الذي توفره لها </w:t>
            </w:r>
          </w:p>
        </w:tc>
        <w:tc>
          <w:tcPr>
            <w:tcW w:w="1268" w:type="dxa"/>
            <w:vMerge w:val="restart"/>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35  -  31</w:t>
            </w: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40 </w:t>
            </w:r>
            <w:r>
              <w:rPr>
                <w:rFonts w:asciiTheme="majorBidi" w:hAnsiTheme="majorBidi" w:cstheme="majorBidi"/>
                <w:b/>
                <w:bCs/>
                <w:rtl/>
              </w:rPr>
              <w:t>–</w:t>
            </w:r>
            <w:r>
              <w:rPr>
                <w:rFonts w:asciiTheme="majorBidi" w:hAnsiTheme="majorBidi" w:cstheme="majorBidi" w:hint="cs"/>
                <w:b/>
                <w:bCs/>
                <w:rtl/>
              </w:rPr>
              <w:t xml:space="preserve"> 36</w:t>
            </w:r>
          </w:p>
        </w:tc>
        <w:tc>
          <w:tcPr>
            <w:tcW w:w="1985"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0.286</w:t>
            </w:r>
          </w:p>
        </w:tc>
        <w:tc>
          <w:tcPr>
            <w:tcW w:w="1843" w:type="dxa"/>
            <w:shd w:val="clear" w:color="auto" w:fill="auto"/>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0.004</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ign w:val="center"/>
          </w:tcPr>
          <w:p w:rsidR="003C64CC" w:rsidRPr="007418B6" w:rsidRDefault="003C64CC" w:rsidP="00303318">
            <w:pPr>
              <w:jc w:val="center"/>
              <w:rPr>
                <w:rFonts w:asciiTheme="majorBidi" w:hAnsiTheme="majorBidi" w:cstheme="majorBidi"/>
                <w:b/>
                <w:bCs/>
                <w:rtl/>
              </w:rPr>
            </w:pP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40 فأكثر</w:t>
            </w:r>
          </w:p>
        </w:tc>
        <w:tc>
          <w:tcPr>
            <w:tcW w:w="1985"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0.148</w:t>
            </w:r>
          </w:p>
        </w:tc>
        <w:tc>
          <w:tcPr>
            <w:tcW w:w="1843" w:type="dxa"/>
            <w:shd w:val="clear" w:color="auto" w:fill="auto"/>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0.202</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restart"/>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40 -  36</w:t>
            </w: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0.286 -</w:t>
            </w:r>
          </w:p>
        </w:tc>
        <w:tc>
          <w:tcPr>
            <w:tcW w:w="1843" w:type="dxa"/>
            <w:shd w:val="clear" w:color="auto" w:fill="auto"/>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0.004</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ign w:val="center"/>
          </w:tcPr>
          <w:p w:rsidR="003C64CC" w:rsidRPr="007418B6" w:rsidRDefault="003C64CC" w:rsidP="00303318">
            <w:pPr>
              <w:jc w:val="center"/>
              <w:rPr>
                <w:rFonts w:asciiTheme="majorBidi" w:hAnsiTheme="majorBidi" w:cstheme="majorBidi"/>
                <w:b/>
                <w:bCs/>
                <w:rtl/>
              </w:rPr>
            </w:pP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40 فأكثر</w:t>
            </w:r>
          </w:p>
        </w:tc>
        <w:tc>
          <w:tcPr>
            <w:tcW w:w="1985"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0.138 -</w:t>
            </w:r>
          </w:p>
        </w:tc>
        <w:tc>
          <w:tcPr>
            <w:tcW w:w="1843" w:type="dxa"/>
            <w:shd w:val="clear" w:color="auto" w:fill="auto"/>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0.042</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restart"/>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40 فأكثر</w:t>
            </w: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35 </w:t>
            </w:r>
            <w:r>
              <w:rPr>
                <w:rFonts w:asciiTheme="majorBidi" w:hAnsiTheme="majorBidi" w:cstheme="majorBidi"/>
                <w:b/>
                <w:bCs/>
                <w:rtl/>
              </w:rPr>
              <w:t>–</w:t>
            </w:r>
            <w:r>
              <w:rPr>
                <w:rFonts w:asciiTheme="majorBidi" w:hAnsiTheme="majorBidi" w:cstheme="majorBidi" w:hint="cs"/>
                <w:b/>
                <w:bCs/>
                <w:rtl/>
              </w:rPr>
              <w:t xml:space="preserve"> 31</w:t>
            </w:r>
          </w:p>
        </w:tc>
        <w:tc>
          <w:tcPr>
            <w:tcW w:w="1985"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0.148 - </w:t>
            </w:r>
          </w:p>
        </w:tc>
        <w:tc>
          <w:tcPr>
            <w:tcW w:w="1843" w:type="dxa"/>
            <w:shd w:val="clear" w:color="auto" w:fill="auto"/>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0.202</w:t>
            </w:r>
          </w:p>
        </w:tc>
      </w:tr>
      <w:tr w:rsidR="003C64CC" w:rsidRPr="006E206D" w:rsidTr="00303318">
        <w:trPr>
          <w:jc w:val="center"/>
        </w:trPr>
        <w:tc>
          <w:tcPr>
            <w:tcW w:w="1511" w:type="dxa"/>
            <w:vMerge/>
            <w:textDirection w:val="btLr"/>
            <w:vAlign w:val="center"/>
          </w:tcPr>
          <w:p w:rsidR="003C64CC" w:rsidRPr="00D048EE" w:rsidRDefault="003C64CC" w:rsidP="00303318">
            <w:pPr>
              <w:jc w:val="center"/>
              <w:rPr>
                <w:rFonts w:asciiTheme="majorBidi" w:hAnsiTheme="majorBidi" w:cstheme="majorBidi"/>
                <w:b/>
                <w:bCs/>
                <w:rtl/>
              </w:rPr>
            </w:pPr>
          </w:p>
        </w:tc>
        <w:tc>
          <w:tcPr>
            <w:tcW w:w="1268" w:type="dxa"/>
            <w:vMerge/>
            <w:vAlign w:val="center"/>
          </w:tcPr>
          <w:p w:rsidR="003C64CC" w:rsidRPr="007418B6" w:rsidRDefault="003C64CC" w:rsidP="00303318">
            <w:pPr>
              <w:jc w:val="center"/>
              <w:rPr>
                <w:rFonts w:asciiTheme="majorBidi" w:hAnsiTheme="majorBidi" w:cstheme="majorBidi"/>
                <w:b/>
                <w:bCs/>
                <w:rtl/>
              </w:rPr>
            </w:pPr>
          </w:p>
        </w:tc>
        <w:tc>
          <w:tcPr>
            <w:tcW w:w="1559"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40 </w:t>
            </w:r>
            <w:r>
              <w:rPr>
                <w:rFonts w:asciiTheme="majorBidi" w:hAnsiTheme="majorBidi" w:cstheme="majorBidi"/>
                <w:b/>
                <w:bCs/>
                <w:rtl/>
              </w:rPr>
              <w:t>–</w:t>
            </w:r>
            <w:r>
              <w:rPr>
                <w:rFonts w:asciiTheme="majorBidi" w:hAnsiTheme="majorBidi" w:cstheme="majorBidi" w:hint="cs"/>
                <w:b/>
                <w:bCs/>
                <w:rtl/>
              </w:rPr>
              <w:t xml:space="preserve"> 36</w:t>
            </w:r>
          </w:p>
        </w:tc>
        <w:tc>
          <w:tcPr>
            <w:tcW w:w="1985" w:type="dxa"/>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0.138</w:t>
            </w:r>
          </w:p>
        </w:tc>
        <w:tc>
          <w:tcPr>
            <w:tcW w:w="1843" w:type="dxa"/>
            <w:shd w:val="clear" w:color="auto" w:fill="auto"/>
            <w:vAlign w:val="center"/>
          </w:tcPr>
          <w:p w:rsidR="003C64CC" w:rsidRPr="007418B6" w:rsidRDefault="003C64CC" w:rsidP="00303318">
            <w:pPr>
              <w:jc w:val="center"/>
              <w:rPr>
                <w:rFonts w:asciiTheme="majorBidi" w:hAnsiTheme="majorBidi" w:cstheme="majorBidi"/>
                <w:b/>
                <w:bCs/>
                <w:rtl/>
              </w:rPr>
            </w:pPr>
            <w:r>
              <w:rPr>
                <w:rFonts w:asciiTheme="majorBidi" w:hAnsiTheme="majorBidi" w:cstheme="majorBidi" w:hint="cs"/>
                <w:b/>
                <w:bCs/>
                <w:rtl/>
              </w:rPr>
              <w:t xml:space="preserve">0.042 </w:t>
            </w:r>
          </w:p>
        </w:tc>
      </w:tr>
    </w:tbl>
    <w:p w:rsidR="003C64CC" w:rsidRDefault="003C64CC" w:rsidP="007D6D9A">
      <w:pPr>
        <w:rPr>
          <w:rtl/>
        </w:rPr>
      </w:pPr>
    </w:p>
    <w:p w:rsidR="007D6D9A" w:rsidRDefault="007D6D9A" w:rsidP="007D6D9A">
      <w:pPr>
        <w:tabs>
          <w:tab w:val="left" w:pos="221"/>
        </w:tabs>
        <w:bidi/>
        <w:ind w:right="-154"/>
        <w:rPr>
          <w:rFonts w:cs="Simplified Arabic"/>
          <w:sz w:val="28"/>
          <w:szCs w:val="28"/>
          <w:rtl/>
        </w:rPr>
      </w:pPr>
      <w:r>
        <w:rPr>
          <w:rFonts w:cs="Simplified Arabic" w:hint="cs"/>
          <w:sz w:val="28"/>
          <w:szCs w:val="28"/>
          <w:rtl/>
        </w:rPr>
        <w:t xml:space="preserve">ومن خلال قراءة بيانات </w:t>
      </w:r>
      <w:r>
        <w:rPr>
          <w:rFonts w:cs="Simplified Arabic"/>
          <w:sz w:val="28"/>
          <w:szCs w:val="28"/>
          <w:rtl/>
        </w:rPr>
        <w:tab/>
      </w:r>
      <w:r>
        <w:rPr>
          <w:rFonts w:cs="Simplified Arabic" w:hint="cs"/>
          <w:sz w:val="28"/>
          <w:szCs w:val="28"/>
          <w:rtl/>
        </w:rPr>
        <w:t>الجدول السابق يتضح انه بالنسبة لرؤية عينة الدراسة للدور الأو</w:t>
      </w:r>
      <w:r>
        <w:rPr>
          <w:rFonts w:cs="Simplified Arabic" w:hint="eastAsia"/>
          <w:sz w:val="28"/>
          <w:szCs w:val="28"/>
          <w:rtl/>
        </w:rPr>
        <w:t>ل</w:t>
      </w:r>
      <w:r>
        <w:rPr>
          <w:rFonts w:cs="Simplified Arabic" w:hint="cs"/>
          <w:sz w:val="28"/>
          <w:szCs w:val="28"/>
          <w:rtl/>
        </w:rPr>
        <w:t xml:space="preserve"> لا توجد فروق ذات دلالة إحصائية بين متوسطات استجابات عينة الدراسة فئة (35-31 )ومتوسطات فئة ( 40- 36 ) ، حيث كان مستوي الدلالة ( 0.011 ) ، وفئة ( 40-36 ) ومتوسطات فئة (35-31 )  حيث كان مستوى الدلالة </w:t>
      </w:r>
    </w:p>
    <w:p w:rsidR="003C64CC" w:rsidRDefault="007D6D9A" w:rsidP="007D6D9A">
      <w:pPr>
        <w:tabs>
          <w:tab w:val="left" w:pos="221"/>
        </w:tabs>
        <w:bidi/>
        <w:ind w:right="-154"/>
        <w:rPr>
          <w:rFonts w:cs="Simplified Arabic"/>
          <w:sz w:val="28"/>
          <w:szCs w:val="28"/>
          <w:rtl/>
        </w:rPr>
      </w:pPr>
      <w:r>
        <w:rPr>
          <w:rFonts w:cs="Simplified Arabic" w:hint="cs"/>
          <w:sz w:val="28"/>
          <w:szCs w:val="28"/>
          <w:rtl/>
        </w:rPr>
        <w:lastRenderedPageBreak/>
        <w:t xml:space="preserve">( 0.01 ) </w:t>
      </w:r>
      <w:r w:rsidR="000D5A12">
        <w:rPr>
          <w:rFonts w:cs="Simplified Arabic" w:hint="cs"/>
          <w:sz w:val="28"/>
          <w:szCs w:val="28"/>
          <w:rtl/>
        </w:rPr>
        <w:t xml:space="preserve"> ، ومتوسطات فئة ( 40 فأكثر ) ، حيث كان مستوي الدلالة ( 0.629 ). وفئة ( 40 فأكثر ) مع متوسطات فئة (40- 36 ) بنفس مستوي الدلالة ( 0.629 ). وبالنظر إلي مستويات الدلالة للفئات السابقة نجد أنها جميعاً أكبر من (0.05 ) . </w:t>
      </w:r>
      <w:r>
        <w:rPr>
          <w:rFonts w:cs="Simplified Arabic" w:hint="cs"/>
          <w:sz w:val="28"/>
          <w:szCs w:val="28"/>
          <w:rtl/>
        </w:rPr>
        <w:t xml:space="preserve">  </w:t>
      </w:r>
    </w:p>
    <w:p w:rsidR="003C64CC" w:rsidRDefault="000D5A12" w:rsidP="00B75DEB">
      <w:pPr>
        <w:bidi/>
        <w:ind w:right="-154"/>
        <w:jc w:val="both"/>
        <w:rPr>
          <w:rFonts w:cs="Simplified Arabic"/>
          <w:sz w:val="28"/>
          <w:szCs w:val="28"/>
          <w:rtl/>
        </w:rPr>
      </w:pPr>
      <w:r>
        <w:rPr>
          <w:rFonts w:cs="Simplified Arabic" w:hint="cs"/>
          <w:sz w:val="28"/>
          <w:szCs w:val="28"/>
          <w:rtl/>
        </w:rPr>
        <w:t xml:space="preserve">بينما توجد فروق ذات دلالة إحصائية بالنسبة لرؤية العينة للدور الأول ن في الفئة ( 40-36 ) ومتوسطات </w:t>
      </w:r>
      <w:r w:rsidR="00D6626B">
        <w:rPr>
          <w:rFonts w:cs="Simplified Arabic" w:hint="cs"/>
          <w:sz w:val="28"/>
          <w:szCs w:val="28"/>
          <w:rtl/>
        </w:rPr>
        <w:t xml:space="preserve">الفئة ( 35 </w:t>
      </w:r>
      <w:r w:rsidR="00D6626B">
        <w:rPr>
          <w:rFonts w:cs="Simplified Arabic"/>
          <w:sz w:val="28"/>
          <w:szCs w:val="28"/>
          <w:rtl/>
        </w:rPr>
        <w:t>–</w:t>
      </w:r>
      <w:r w:rsidR="00D6626B">
        <w:rPr>
          <w:rFonts w:cs="Simplified Arabic" w:hint="cs"/>
          <w:sz w:val="28"/>
          <w:szCs w:val="28"/>
          <w:rtl/>
        </w:rPr>
        <w:t xml:space="preserve"> 31 )لصالح الفئة الأخيرة ، حيث كان مستوي الدلالة ( 0.001 ) ، وفئة ( 40 فأكثر ) ومتوسطات الفئة  ( 35 </w:t>
      </w:r>
      <w:r w:rsidR="00D6626B">
        <w:rPr>
          <w:rFonts w:cs="Simplified Arabic"/>
          <w:sz w:val="28"/>
          <w:szCs w:val="28"/>
          <w:rtl/>
        </w:rPr>
        <w:t>–</w:t>
      </w:r>
      <w:r w:rsidR="00D6626B">
        <w:rPr>
          <w:rFonts w:cs="Simplified Arabic" w:hint="cs"/>
          <w:sz w:val="28"/>
          <w:szCs w:val="28"/>
          <w:rtl/>
        </w:rPr>
        <w:t xml:space="preserve"> 31 ) لصالح نفس الفئة ، حيث كان مستوى الدلالة ( 0.001 ) . ومن ثم يتبين  أن الفئة العمرية ( 35- 31 ) هي أكثر الفئات العمرية اعتمادا على وسائل الإعلام الاجتماعي في متابعة الأحداث والحصول على المعلومات أول بأول . </w:t>
      </w:r>
      <w:r w:rsidR="003B2E83">
        <w:rPr>
          <w:rFonts w:cs="Simplified Arabic" w:hint="cs"/>
          <w:sz w:val="28"/>
          <w:szCs w:val="28"/>
          <w:rtl/>
        </w:rPr>
        <w:t>ولعل مرد ذلك يعود إلي كون هذه الفئة العمرية بصفة عامة من الفئات الشابة التي تتحمس دائما لكل ما</w:t>
      </w:r>
      <w:r w:rsidR="00970179">
        <w:rPr>
          <w:rFonts w:cs="Simplified Arabic"/>
          <w:sz w:val="28"/>
          <w:szCs w:val="28"/>
        </w:rPr>
        <w:t xml:space="preserve"> </w:t>
      </w:r>
      <w:r w:rsidR="003B2E83">
        <w:rPr>
          <w:rFonts w:cs="Simplified Arabic" w:hint="cs"/>
          <w:sz w:val="28"/>
          <w:szCs w:val="28"/>
          <w:rtl/>
        </w:rPr>
        <w:t xml:space="preserve">هو جديد وتتمرد في الغالب على الوسائل التقليدية لا سيما في الحصول علي المعلومات . </w:t>
      </w:r>
    </w:p>
    <w:p w:rsidR="003B2E83" w:rsidRDefault="003B2E83" w:rsidP="003B2E83">
      <w:pPr>
        <w:bidi/>
        <w:ind w:right="-154"/>
        <w:rPr>
          <w:rFonts w:cs="Simplified Arabic"/>
          <w:sz w:val="28"/>
          <w:szCs w:val="28"/>
          <w:rtl/>
        </w:rPr>
      </w:pPr>
    </w:p>
    <w:p w:rsidR="003B2E83" w:rsidRDefault="003B2E83" w:rsidP="00B75DEB">
      <w:pPr>
        <w:bidi/>
        <w:ind w:right="-154"/>
        <w:jc w:val="both"/>
        <w:rPr>
          <w:rFonts w:cs="Simplified Arabic"/>
          <w:sz w:val="28"/>
          <w:szCs w:val="28"/>
          <w:rtl/>
        </w:rPr>
      </w:pPr>
      <w:r>
        <w:rPr>
          <w:rFonts w:cs="Simplified Arabic" w:hint="cs"/>
          <w:sz w:val="28"/>
          <w:szCs w:val="28"/>
          <w:rtl/>
        </w:rPr>
        <w:t xml:space="preserve">     وبالنسبة لرؤية عينة الدراسة للدور الثالث من </w:t>
      </w:r>
      <w:r w:rsidR="008F74D7">
        <w:rPr>
          <w:rFonts w:cs="Simplified Arabic" w:hint="cs"/>
          <w:sz w:val="28"/>
          <w:szCs w:val="28"/>
          <w:rtl/>
        </w:rPr>
        <w:t>أ</w:t>
      </w:r>
      <w:r>
        <w:rPr>
          <w:rFonts w:cs="Simplified Arabic" w:hint="cs"/>
          <w:sz w:val="28"/>
          <w:szCs w:val="28"/>
          <w:rtl/>
        </w:rPr>
        <w:t xml:space="preserve">دوار وسائل الإعلام الاجتماعي في الحراك السياسي للمصريين بالخارج </w:t>
      </w:r>
      <w:r w:rsidR="008F74D7">
        <w:rPr>
          <w:rFonts w:cs="Simplified Arabic" w:hint="cs"/>
          <w:sz w:val="28"/>
          <w:szCs w:val="28"/>
          <w:rtl/>
        </w:rPr>
        <w:t>، يتضح أنه لا</w:t>
      </w:r>
      <w:r w:rsidR="00970179">
        <w:rPr>
          <w:rFonts w:cs="Simplified Arabic"/>
          <w:sz w:val="28"/>
          <w:szCs w:val="28"/>
        </w:rPr>
        <w:t xml:space="preserve"> </w:t>
      </w:r>
      <w:r w:rsidR="008F74D7">
        <w:rPr>
          <w:rFonts w:cs="Simplified Arabic" w:hint="cs"/>
          <w:sz w:val="28"/>
          <w:szCs w:val="28"/>
          <w:rtl/>
        </w:rPr>
        <w:t xml:space="preserve">توجد فروق ذات دلالة إحصائية بين متوسطات استجابات عينة الدراسة فى الفئة ( 40- 36 ) مع متوسطات فئة ( 40 فأكثر )، وفئة ( 40 فأكثر ) مع متوسطات الفئة ( 40-36 ) وذلك بمستوي دلالة واحد ( 0.046 ) وهى قيمة أكبر من ( 0.05 ) . </w:t>
      </w:r>
    </w:p>
    <w:p w:rsidR="008F74D7" w:rsidRDefault="008F74D7" w:rsidP="00B75DEB">
      <w:pPr>
        <w:bidi/>
        <w:ind w:right="-154"/>
        <w:jc w:val="both"/>
        <w:rPr>
          <w:rFonts w:cs="Simplified Arabic"/>
          <w:sz w:val="28"/>
          <w:szCs w:val="28"/>
          <w:rtl/>
        </w:rPr>
      </w:pPr>
      <w:r>
        <w:rPr>
          <w:rFonts w:cs="Simplified Arabic" w:hint="cs"/>
          <w:sz w:val="28"/>
          <w:szCs w:val="28"/>
          <w:rtl/>
        </w:rPr>
        <w:t xml:space="preserve">بينما توجد فروق ذات دلالة إحصائية بالنسبة لرؤية عينة الدراسة للدور الثالث من أدوار وسائل الإعلام الاجتماعي في الحراك السياسي للمصريين بالخارج ، وذلك بالنسبة للفئة ( 35 </w:t>
      </w:r>
      <w:r>
        <w:rPr>
          <w:rFonts w:cs="Simplified Arabic"/>
          <w:sz w:val="28"/>
          <w:szCs w:val="28"/>
          <w:rtl/>
        </w:rPr>
        <w:t>–</w:t>
      </w:r>
      <w:r>
        <w:rPr>
          <w:rFonts w:cs="Simplified Arabic" w:hint="cs"/>
          <w:sz w:val="28"/>
          <w:szCs w:val="28"/>
          <w:rtl/>
        </w:rPr>
        <w:t xml:space="preserve"> 31 )</w:t>
      </w:r>
      <w:r w:rsidR="002757D8">
        <w:rPr>
          <w:rFonts w:cs="Simplified Arabic" w:hint="cs"/>
          <w:sz w:val="28"/>
          <w:szCs w:val="28"/>
          <w:rtl/>
        </w:rPr>
        <w:t xml:space="preserve"> </w:t>
      </w:r>
      <w:r>
        <w:rPr>
          <w:rFonts w:cs="Simplified Arabic" w:hint="cs"/>
          <w:sz w:val="28"/>
          <w:szCs w:val="28"/>
          <w:rtl/>
        </w:rPr>
        <w:t xml:space="preserve">ومتوسطات الفئتين </w:t>
      </w:r>
    </w:p>
    <w:p w:rsidR="00212447" w:rsidRDefault="002757D8" w:rsidP="00B771F8">
      <w:pPr>
        <w:bidi/>
        <w:ind w:right="-154"/>
        <w:jc w:val="both"/>
        <w:rPr>
          <w:rFonts w:cs="Simplified Arabic"/>
          <w:sz w:val="28"/>
          <w:szCs w:val="28"/>
          <w:rtl/>
        </w:rPr>
      </w:pPr>
      <w:r>
        <w:rPr>
          <w:rFonts w:cs="Simplified Arabic" w:hint="cs"/>
          <w:sz w:val="28"/>
          <w:szCs w:val="28"/>
          <w:rtl/>
        </w:rPr>
        <w:t xml:space="preserve"> </w:t>
      </w:r>
      <w:r w:rsidR="008F74D7">
        <w:rPr>
          <w:rFonts w:cs="Simplified Arabic" w:hint="cs"/>
          <w:sz w:val="28"/>
          <w:szCs w:val="28"/>
          <w:rtl/>
        </w:rPr>
        <w:t>( 40- 36 )</w:t>
      </w:r>
      <w:r>
        <w:rPr>
          <w:rFonts w:cs="Simplified Arabic" w:hint="cs"/>
          <w:sz w:val="28"/>
          <w:szCs w:val="28"/>
          <w:rtl/>
        </w:rPr>
        <w:t xml:space="preserve"> و ( 40 فأكثر )  لصالح الفئتين الأخيرتين ، بمستوي دلالة ذا قيمة واحدة ( 0.000 ) . والفئة (40 -36 ) ومتوسطات الفئة  ( 35-31 ) لصالح الفئة الأخيرة ، بمستوي دلالة ( 0.000 )</w:t>
      </w:r>
      <w:r w:rsidR="00B75DEB">
        <w:rPr>
          <w:rFonts w:cs="Simplified Arabic" w:hint="cs"/>
          <w:sz w:val="28"/>
          <w:szCs w:val="28"/>
          <w:rtl/>
        </w:rPr>
        <w:t xml:space="preserve"> ، والفئة ( 40 فأكثر ) ومتوسطات الفئة ( 35 </w:t>
      </w:r>
      <w:r w:rsidR="00B75DEB">
        <w:rPr>
          <w:rFonts w:cs="Simplified Arabic"/>
          <w:sz w:val="28"/>
          <w:szCs w:val="28"/>
          <w:rtl/>
        </w:rPr>
        <w:t>–</w:t>
      </w:r>
      <w:r w:rsidR="00B75DEB">
        <w:rPr>
          <w:rFonts w:cs="Simplified Arabic" w:hint="cs"/>
          <w:sz w:val="28"/>
          <w:szCs w:val="28"/>
          <w:rtl/>
        </w:rPr>
        <w:t xml:space="preserve"> 31 ) لصالح الفئة الأخيرة ، بمستوي دلالة ( 0.000 ) . ومن</w:t>
      </w:r>
      <w:r w:rsidR="00AE576D">
        <w:rPr>
          <w:rFonts w:cs="Simplified Arabic" w:hint="cs"/>
          <w:sz w:val="28"/>
          <w:szCs w:val="28"/>
          <w:rtl/>
        </w:rPr>
        <w:t xml:space="preserve"> الملاحظ  </w:t>
      </w:r>
      <w:r w:rsidR="004642D4">
        <w:rPr>
          <w:rFonts w:cs="Simplified Arabic" w:hint="cs"/>
          <w:sz w:val="28"/>
          <w:szCs w:val="28"/>
          <w:rtl/>
        </w:rPr>
        <w:t>أن</w:t>
      </w:r>
      <w:r w:rsidR="00AE576D">
        <w:rPr>
          <w:rFonts w:cs="Simplified Arabic" w:hint="cs"/>
          <w:sz w:val="28"/>
          <w:szCs w:val="28"/>
          <w:rtl/>
        </w:rPr>
        <w:t xml:space="preserve"> الفئات ( 35 </w:t>
      </w:r>
      <w:r w:rsidR="00AE576D">
        <w:rPr>
          <w:rFonts w:cs="Simplified Arabic"/>
          <w:sz w:val="28"/>
          <w:szCs w:val="28"/>
          <w:rtl/>
        </w:rPr>
        <w:t>–</w:t>
      </w:r>
      <w:r w:rsidR="00AE576D">
        <w:rPr>
          <w:rFonts w:cs="Simplified Arabic" w:hint="cs"/>
          <w:sz w:val="28"/>
          <w:szCs w:val="28"/>
          <w:rtl/>
        </w:rPr>
        <w:t xml:space="preserve"> 31 )</w:t>
      </w:r>
      <w:r w:rsidR="004642D4">
        <w:rPr>
          <w:rFonts w:cs="Simplified Arabic" w:hint="cs"/>
          <w:sz w:val="28"/>
          <w:szCs w:val="28"/>
          <w:rtl/>
        </w:rPr>
        <w:t xml:space="preserve"> </w:t>
      </w:r>
      <w:r w:rsidR="00AE576D">
        <w:rPr>
          <w:rFonts w:cs="Simplified Arabic" w:hint="cs"/>
          <w:sz w:val="28"/>
          <w:szCs w:val="28"/>
          <w:rtl/>
        </w:rPr>
        <w:t xml:space="preserve">و ( </w:t>
      </w:r>
      <w:r w:rsidR="004642D4">
        <w:rPr>
          <w:rFonts w:cs="Simplified Arabic" w:hint="cs"/>
          <w:sz w:val="28"/>
          <w:szCs w:val="28"/>
          <w:rtl/>
        </w:rPr>
        <w:t>40-36 )  هما من أكثر الفئات العمرية وعياً بدور وسائل الإعلام الاجتماعي في التأثير في المسيرات أو الاحتجاجات سواء بحشد المؤيدين</w:t>
      </w:r>
      <w:r w:rsidR="00B771F8">
        <w:rPr>
          <w:rFonts w:cs="Simplified Arabic" w:hint="cs"/>
          <w:sz w:val="28"/>
          <w:szCs w:val="28"/>
          <w:rtl/>
        </w:rPr>
        <w:t xml:space="preserve"> </w:t>
      </w:r>
      <w:r w:rsidR="00970179">
        <w:rPr>
          <w:rFonts w:cs="Simplified Arabic" w:hint="cs"/>
          <w:sz w:val="28"/>
          <w:szCs w:val="28"/>
          <w:rtl/>
        </w:rPr>
        <w:t>والمعارضين</w:t>
      </w:r>
      <w:r w:rsidR="004642D4">
        <w:rPr>
          <w:rFonts w:cs="Simplified Arabic" w:hint="cs"/>
          <w:sz w:val="28"/>
          <w:szCs w:val="28"/>
          <w:rtl/>
        </w:rPr>
        <w:t xml:space="preserve"> لها  . </w:t>
      </w:r>
      <w:r w:rsidR="00212447">
        <w:rPr>
          <w:rFonts w:cs="Simplified Arabic" w:hint="cs"/>
          <w:sz w:val="28"/>
          <w:szCs w:val="28"/>
          <w:rtl/>
        </w:rPr>
        <w:t>أما</w:t>
      </w:r>
      <w:r w:rsidR="004642D4">
        <w:rPr>
          <w:rFonts w:cs="Simplified Arabic" w:hint="cs"/>
          <w:sz w:val="28"/>
          <w:szCs w:val="28"/>
          <w:rtl/>
        </w:rPr>
        <w:t xml:space="preserve"> الفئة ( 40 فأكثر )  فهي أكثر الفئات تحفظاً في النظر لوسائل الإعلام الاجتماعي كمؤثر في المسيرات والاحتجاجات . </w:t>
      </w:r>
    </w:p>
    <w:p w:rsidR="004642D4" w:rsidRDefault="004642D4" w:rsidP="00212447">
      <w:pPr>
        <w:bidi/>
        <w:ind w:right="-154"/>
        <w:jc w:val="both"/>
        <w:rPr>
          <w:rFonts w:cs="Simplified Arabic"/>
          <w:sz w:val="28"/>
          <w:szCs w:val="28"/>
          <w:rtl/>
        </w:rPr>
      </w:pPr>
      <w:r>
        <w:rPr>
          <w:rFonts w:cs="Simplified Arabic" w:hint="cs"/>
          <w:sz w:val="28"/>
          <w:szCs w:val="28"/>
          <w:rtl/>
        </w:rPr>
        <w:t xml:space="preserve"> </w:t>
      </w:r>
    </w:p>
    <w:p w:rsidR="000267ED" w:rsidRDefault="00212447" w:rsidP="004642D4">
      <w:pPr>
        <w:bidi/>
        <w:ind w:right="-154"/>
        <w:jc w:val="both"/>
        <w:rPr>
          <w:rFonts w:cs="Simplified Arabic"/>
          <w:sz w:val="28"/>
          <w:szCs w:val="28"/>
          <w:rtl/>
        </w:rPr>
      </w:pPr>
      <w:r>
        <w:rPr>
          <w:rFonts w:cs="Simplified Arabic" w:hint="cs"/>
          <w:sz w:val="28"/>
          <w:szCs w:val="28"/>
          <w:rtl/>
        </w:rPr>
        <w:t xml:space="preserve">      أما</w:t>
      </w:r>
      <w:r w:rsidR="004642D4">
        <w:rPr>
          <w:rFonts w:cs="Simplified Arabic" w:hint="cs"/>
          <w:sz w:val="28"/>
          <w:szCs w:val="28"/>
          <w:rtl/>
        </w:rPr>
        <w:t xml:space="preserve"> فيما يتعلق بالدور ال</w:t>
      </w:r>
      <w:r>
        <w:rPr>
          <w:rFonts w:cs="Simplified Arabic" w:hint="cs"/>
          <w:sz w:val="28"/>
          <w:szCs w:val="28"/>
          <w:rtl/>
        </w:rPr>
        <w:t>رابع</w:t>
      </w:r>
      <w:r w:rsidR="00B75DEB">
        <w:rPr>
          <w:rFonts w:cs="Simplified Arabic" w:hint="cs"/>
          <w:sz w:val="28"/>
          <w:szCs w:val="28"/>
          <w:rtl/>
        </w:rPr>
        <w:t xml:space="preserve"> </w:t>
      </w:r>
      <w:r>
        <w:rPr>
          <w:rFonts w:cs="Simplified Arabic" w:hint="cs"/>
          <w:sz w:val="28"/>
          <w:szCs w:val="28"/>
          <w:rtl/>
        </w:rPr>
        <w:t>من أدوار وسائل الإعلام الاجتماعي في الحراك السياسي للمصريين بالخارج فان</w:t>
      </w:r>
      <w:r w:rsidR="00B771F8">
        <w:rPr>
          <w:rFonts w:cs="Simplified Arabic" w:hint="cs"/>
          <w:sz w:val="28"/>
          <w:szCs w:val="28"/>
          <w:rtl/>
        </w:rPr>
        <w:t>ه لايوجد فروق ذات دلالة إحصائية</w:t>
      </w:r>
      <w:r>
        <w:rPr>
          <w:rFonts w:cs="Simplified Arabic" w:hint="cs"/>
          <w:sz w:val="28"/>
          <w:szCs w:val="28"/>
          <w:rtl/>
        </w:rPr>
        <w:t xml:space="preserve"> بين متوسطات استجابات عينة الدراسة في الفئة ( 35-31 ) ومتوسطات الفئة ( 40 فأكثر ) وذلك بمستوي</w:t>
      </w:r>
      <w:r w:rsidR="000267ED">
        <w:rPr>
          <w:rFonts w:cs="Simplified Arabic" w:hint="cs"/>
          <w:sz w:val="28"/>
          <w:szCs w:val="28"/>
          <w:rtl/>
        </w:rPr>
        <w:t xml:space="preserve"> دلالة ( 0.202 )، والفئة  ( 40- 36 ) ومتوسطات الفئة </w:t>
      </w:r>
    </w:p>
    <w:p w:rsidR="000267ED" w:rsidRDefault="000267ED" w:rsidP="000267ED">
      <w:pPr>
        <w:bidi/>
        <w:ind w:right="-154"/>
        <w:jc w:val="both"/>
        <w:rPr>
          <w:rFonts w:cs="Simplified Arabic"/>
          <w:sz w:val="28"/>
          <w:szCs w:val="28"/>
          <w:rtl/>
        </w:rPr>
      </w:pPr>
      <w:r>
        <w:rPr>
          <w:rFonts w:cs="Simplified Arabic" w:hint="cs"/>
          <w:sz w:val="28"/>
          <w:szCs w:val="28"/>
          <w:rtl/>
        </w:rPr>
        <w:t xml:space="preserve">( 40 فأكثر ) والفئة ( 40 فأكثر )  ومتوسطات الفئة ( 40 </w:t>
      </w:r>
      <w:r>
        <w:rPr>
          <w:rFonts w:cs="Simplified Arabic"/>
          <w:sz w:val="28"/>
          <w:szCs w:val="28"/>
          <w:rtl/>
        </w:rPr>
        <w:t>–</w:t>
      </w:r>
      <w:r>
        <w:rPr>
          <w:rFonts w:cs="Simplified Arabic" w:hint="cs"/>
          <w:sz w:val="28"/>
          <w:szCs w:val="28"/>
          <w:rtl/>
        </w:rPr>
        <w:t xml:space="preserve"> 36 ) وذلك بمستوي دلالة ذا قيمة واحدة </w:t>
      </w:r>
    </w:p>
    <w:p w:rsidR="008F74D7" w:rsidRDefault="000267ED" w:rsidP="000267ED">
      <w:pPr>
        <w:bidi/>
        <w:ind w:right="-154"/>
        <w:jc w:val="both"/>
        <w:rPr>
          <w:rFonts w:cs="Simplified Arabic"/>
          <w:sz w:val="28"/>
          <w:szCs w:val="28"/>
          <w:rtl/>
        </w:rPr>
      </w:pPr>
      <w:r>
        <w:rPr>
          <w:rFonts w:cs="Simplified Arabic" w:hint="cs"/>
          <w:sz w:val="28"/>
          <w:szCs w:val="28"/>
          <w:rtl/>
        </w:rPr>
        <w:t xml:space="preserve">( 0.042 ) </w:t>
      </w:r>
      <w:r w:rsidR="00B771F8">
        <w:rPr>
          <w:rFonts w:cs="Simplified Arabic" w:hint="cs"/>
          <w:sz w:val="28"/>
          <w:szCs w:val="28"/>
          <w:rtl/>
        </w:rPr>
        <w:t xml:space="preserve"> . والفئة( 40 فأكثر ) ومتوسطات الفئة ( 35-</w:t>
      </w:r>
      <w:r w:rsidR="00E10191">
        <w:rPr>
          <w:rFonts w:cs="Simplified Arabic" w:hint="cs"/>
          <w:sz w:val="28"/>
          <w:szCs w:val="28"/>
          <w:rtl/>
        </w:rPr>
        <w:t xml:space="preserve"> </w:t>
      </w:r>
      <w:r w:rsidR="00B771F8">
        <w:rPr>
          <w:rFonts w:cs="Simplified Arabic" w:hint="cs"/>
          <w:sz w:val="28"/>
          <w:szCs w:val="28"/>
          <w:rtl/>
        </w:rPr>
        <w:t xml:space="preserve"> 31 ) بمستوي دلالة ( 0.202  ) ، وجميع تلك القيم أكبر من ( 0.05 ). </w:t>
      </w:r>
    </w:p>
    <w:p w:rsidR="00B771F8" w:rsidRDefault="00B771F8" w:rsidP="00B771F8">
      <w:pPr>
        <w:bidi/>
        <w:ind w:right="-154"/>
        <w:jc w:val="both"/>
        <w:rPr>
          <w:rFonts w:cs="Simplified Arabic"/>
          <w:sz w:val="28"/>
          <w:szCs w:val="28"/>
          <w:rtl/>
        </w:rPr>
      </w:pPr>
      <w:r>
        <w:rPr>
          <w:rFonts w:cs="Simplified Arabic" w:hint="cs"/>
          <w:sz w:val="28"/>
          <w:szCs w:val="28"/>
          <w:rtl/>
        </w:rPr>
        <w:lastRenderedPageBreak/>
        <w:t xml:space="preserve">بينما توجد فروق ذات دلالة إحصائية </w:t>
      </w:r>
      <w:r w:rsidR="00970179">
        <w:rPr>
          <w:rFonts w:cs="Simplified Arabic" w:hint="cs"/>
          <w:sz w:val="28"/>
          <w:szCs w:val="28"/>
          <w:rtl/>
        </w:rPr>
        <w:t>في</w:t>
      </w:r>
      <w:r w:rsidR="00797DDD">
        <w:rPr>
          <w:rFonts w:cs="Simplified Arabic" w:hint="cs"/>
          <w:sz w:val="28"/>
          <w:szCs w:val="28"/>
          <w:rtl/>
        </w:rPr>
        <w:t xml:space="preserve"> الفئة ( 35-31 ) ، ومتوسطات الفئة ( 40 -36 ) لصالح الفئة الأخيرة  بمستوي دلالة (0.004 ) . والفئة (40 </w:t>
      </w:r>
      <w:r w:rsidR="00797DDD">
        <w:rPr>
          <w:rFonts w:cs="Simplified Arabic"/>
          <w:sz w:val="28"/>
          <w:szCs w:val="28"/>
          <w:rtl/>
        </w:rPr>
        <w:t>–</w:t>
      </w:r>
      <w:r w:rsidR="00797DDD">
        <w:rPr>
          <w:rFonts w:cs="Simplified Arabic" w:hint="cs"/>
          <w:sz w:val="28"/>
          <w:szCs w:val="28"/>
          <w:rtl/>
        </w:rPr>
        <w:t xml:space="preserve"> 36 ) ومتوسطات الفئة  ( 35 </w:t>
      </w:r>
      <w:r w:rsidR="00797DDD">
        <w:rPr>
          <w:rFonts w:cs="Simplified Arabic"/>
          <w:sz w:val="28"/>
          <w:szCs w:val="28"/>
          <w:rtl/>
        </w:rPr>
        <w:t>–</w:t>
      </w:r>
      <w:r w:rsidR="00797DDD">
        <w:rPr>
          <w:rFonts w:cs="Simplified Arabic" w:hint="cs"/>
          <w:sz w:val="28"/>
          <w:szCs w:val="28"/>
          <w:rtl/>
        </w:rPr>
        <w:t xml:space="preserve"> 31 ) لصلح الفئة الأخيرة بمستوي دلالة ( 0.004 ) وهي قيم أصغر من ( 0.05 ) . </w:t>
      </w:r>
    </w:p>
    <w:p w:rsidR="0023298E" w:rsidRDefault="0023298E" w:rsidP="00B75DEB">
      <w:pPr>
        <w:bidi/>
        <w:spacing w:line="276" w:lineRule="auto"/>
        <w:jc w:val="both"/>
        <w:rPr>
          <w:rFonts w:cs="Simplified Arabic"/>
          <w:sz w:val="28"/>
          <w:szCs w:val="28"/>
          <w:rtl/>
        </w:rPr>
      </w:pPr>
    </w:p>
    <w:p w:rsidR="0023298E" w:rsidRDefault="0023298E" w:rsidP="00B75DEB">
      <w:pPr>
        <w:bidi/>
        <w:spacing w:line="276" w:lineRule="auto"/>
        <w:ind w:left="720"/>
        <w:jc w:val="both"/>
        <w:rPr>
          <w:rFonts w:cs="Simplified Arabic"/>
          <w:sz w:val="28"/>
          <w:szCs w:val="28"/>
          <w:rtl/>
        </w:rPr>
      </w:pPr>
    </w:p>
    <w:p w:rsidR="005D3770" w:rsidRDefault="005D3770" w:rsidP="00E048E9">
      <w:pPr>
        <w:bidi/>
        <w:ind w:right="-154"/>
        <w:jc w:val="both"/>
        <w:rPr>
          <w:rFonts w:cs="Simplified Arabic"/>
          <w:sz w:val="28"/>
          <w:szCs w:val="28"/>
          <w:rtl/>
        </w:rPr>
      </w:pPr>
    </w:p>
    <w:p w:rsidR="005D3770" w:rsidRDefault="005D3770" w:rsidP="00CA1A1A">
      <w:pPr>
        <w:bidi/>
        <w:ind w:right="-154"/>
        <w:jc w:val="both"/>
        <w:rPr>
          <w:rFonts w:cs="Simplified Arabic"/>
          <w:sz w:val="28"/>
          <w:szCs w:val="28"/>
          <w:rtl/>
        </w:rPr>
      </w:pPr>
    </w:p>
    <w:p w:rsidR="005D3770" w:rsidRDefault="005D3770" w:rsidP="005D3770">
      <w:pPr>
        <w:bidi/>
        <w:ind w:right="-154"/>
        <w:rPr>
          <w:rFonts w:cs="Simplified Arabic"/>
          <w:sz w:val="28"/>
          <w:szCs w:val="28"/>
          <w:rtl/>
        </w:rPr>
      </w:pPr>
    </w:p>
    <w:p w:rsidR="005D3770" w:rsidRDefault="005D3770" w:rsidP="005D3770">
      <w:pPr>
        <w:bidi/>
        <w:ind w:right="-154"/>
        <w:rPr>
          <w:rFonts w:cs="Simplified Arabic"/>
          <w:sz w:val="28"/>
          <w:szCs w:val="28"/>
          <w:rtl/>
        </w:rPr>
      </w:pPr>
    </w:p>
    <w:p w:rsidR="005D3770" w:rsidRDefault="005D3770" w:rsidP="005D3770">
      <w:pPr>
        <w:bidi/>
        <w:ind w:right="-154"/>
        <w:rPr>
          <w:rFonts w:cs="Simplified Arabic"/>
          <w:sz w:val="28"/>
          <w:szCs w:val="28"/>
          <w:rtl/>
        </w:rPr>
      </w:pPr>
    </w:p>
    <w:p w:rsidR="005D3770" w:rsidRDefault="005D3770" w:rsidP="005D3770">
      <w:pPr>
        <w:bidi/>
        <w:ind w:right="-154"/>
        <w:rPr>
          <w:rFonts w:cs="Simplified Arabic"/>
          <w:sz w:val="28"/>
          <w:szCs w:val="28"/>
          <w:rtl/>
        </w:rPr>
      </w:pPr>
    </w:p>
    <w:p w:rsidR="0033464E" w:rsidRPr="00BA6C07" w:rsidRDefault="00633B08" w:rsidP="00946858">
      <w:pPr>
        <w:bidi/>
        <w:ind w:right="-154"/>
        <w:rPr>
          <w:rFonts w:cs="Simplified Arabic"/>
          <w:sz w:val="28"/>
          <w:szCs w:val="28"/>
          <w:rtl/>
        </w:rPr>
      </w:pPr>
      <w:r>
        <w:rPr>
          <w:rFonts w:cs="Simplified Arabic" w:hint="cs"/>
          <w:sz w:val="28"/>
          <w:szCs w:val="28"/>
          <w:rtl/>
        </w:rPr>
        <w:t xml:space="preserve"> </w:t>
      </w:r>
    </w:p>
    <w:p w:rsidR="0033464E" w:rsidRPr="00BA6C07" w:rsidRDefault="0033464E" w:rsidP="00900DE9">
      <w:pPr>
        <w:bidi/>
        <w:ind w:right="-154"/>
        <w:rPr>
          <w:rFonts w:cs="Simplified Arabic"/>
          <w:sz w:val="28"/>
          <w:szCs w:val="28"/>
          <w:rtl/>
        </w:rPr>
      </w:pPr>
    </w:p>
    <w:p w:rsidR="0033464E" w:rsidRDefault="0033464E" w:rsidP="00900DE9">
      <w:pPr>
        <w:bidi/>
        <w:ind w:right="-154"/>
        <w:rPr>
          <w:rFonts w:cs="Simplified Arabic"/>
          <w:b/>
          <w:bCs/>
          <w:sz w:val="28"/>
          <w:szCs w:val="28"/>
          <w:rtl/>
        </w:rPr>
      </w:pPr>
    </w:p>
    <w:p w:rsidR="0033464E" w:rsidRDefault="0033464E" w:rsidP="00900DE9">
      <w:pPr>
        <w:bidi/>
        <w:ind w:right="-154"/>
        <w:rPr>
          <w:rFonts w:cs="Simplified Arabic"/>
          <w:b/>
          <w:bCs/>
          <w:sz w:val="28"/>
          <w:szCs w:val="28"/>
          <w:rtl/>
        </w:rPr>
      </w:pPr>
    </w:p>
    <w:p w:rsidR="0033464E" w:rsidRDefault="0033464E" w:rsidP="00900DE9">
      <w:pPr>
        <w:bidi/>
        <w:ind w:right="-154"/>
        <w:rPr>
          <w:rFonts w:cs="Simplified Arabic"/>
          <w:b/>
          <w:bCs/>
          <w:sz w:val="28"/>
          <w:szCs w:val="28"/>
          <w:rtl/>
        </w:rPr>
      </w:pPr>
    </w:p>
    <w:p w:rsidR="0033464E" w:rsidRDefault="0033464E" w:rsidP="00900DE9">
      <w:pPr>
        <w:bidi/>
        <w:ind w:right="-154"/>
        <w:rPr>
          <w:rFonts w:cs="Simplified Arabic"/>
          <w:b/>
          <w:bCs/>
          <w:sz w:val="28"/>
          <w:szCs w:val="28"/>
          <w:rtl/>
        </w:rPr>
      </w:pPr>
    </w:p>
    <w:p w:rsidR="0033464E" w:rsidRDefault="0033464E" w:rsidP="00900DE9">
      <w:pPr>
        <w:bidi/>
        <w:ind w:right="-154"/>
        <w:rPr>
          <w:rFonts w:cs="Simplified Arabic"/>
          <w:b/>
          <w:bCs/>
          <w:sz w:val="28"/>
          <w:szCs w:val="28"/>
          <w:rtl/>
        </w:rPr>
      </w:pPr>
    </w:p>
    <w:p w:rsidR="0033464E" w:rsidRDefault="0033464E" w:rsidP="00900DE9">
      <w:pPr>
        <w:bidi/>
        <w:ind w:right="-154"/>
        <w:rPr>
          <w:rFonts w:cs="Simplified Arabic"/>
          <w:b/>
          <w:bCs/>
          <w:sz w:val="28"/>
          <w:szCs w:val="28"/>
          <w:rtl/>
        </w:rPr>
      </w:pPr>
    </w:p>
    <w:p w:rsidR="0033464E" w:rsidRDefault="0033464E" w:rsidP="00900DE9">
      <w:pPr>
        <w:bidi/>
        <w:ind w:right="-154"/>
        <w:rPr>
          <w:rFonts w:cs="Simplified Arabic"/>
          <w:b/>
          <w:bCs/>
          <w:sz w:val="28"/>
          <w:szCs w:val="28"/>
          <w:rtl/>
        </w:rPr>
      </w:pPr>
    </w:p>
    <w:p w:rsidR="0033464E" w:rsidRPr="004C0FB4" w:rsidRDefault="0033464E" w:rsidP="00900DE9">
      <w:pPr>
        <w:bidi/>
        <w:ind w:right="-154"/>
        <w:rPr>
          <w:rFonts w:cs="Simplified Arabic"/>
          <w:b/>
          <w:bCs/>
          <w:sz w:val="28"/>
          <w:szCs w:val="28"/>
          <w:rtl/>
        </w:rPr>
      </w:pPr>
    </w:p>
    <w:p w:rsidR="0033464E" w:rsidRPr="00A124B1" w:rsidRDefault="0033464E" w:rsidP="00900DE9">
      <w:pPr>
        <w:bidi/>
        <w:spacing w:beforeLines="120" w:afterLines="120"/>
        <w:ind w:right="-154"/>
        <w:rPr>
          <w:b/>
          <w:bCs/>
          <w:i/>
          <w:iCs/>
          <w:sz w:val="28"/>
          <w:szCs w:val="28"/>
          <w:rtl/>
          <w:lang w:bidi="ar-JO"/>
        </w:rPr>
      </w:pPr>
    </w:p>
    <w:p w:rsidR="00E25B16" w:rsidRDefault="00E25B16" w:rsidP="00900DE9">
      <w:pPr>
        <w:bidi/>
        <w:rPr>
          <w:lang w:bidi="ar-JO"/>
        </w:rPr>
      </w:pPr>
    </w:p>
    <w:p w:rsidR="00817511" w:rsidRDefault="00817511" w:rsidP="00817511">
      <w:pPr>
        <w:bidi/>
        <w:rPr>
          <w:lang w:bidi="ar-JO"/>
        </w:rPr>
      </w:pPr>
    </w:p>
    <w:p w:rsidR="00817511" w:rsidRDefault="00817511" w:rsidP="00817511">
      <w:pPr>
        <w:bidi/>
        <w:rPr>
          <w:lang w:bidi="ar-JO"/>
        </w:rPr>
      </w:pPr>
    </w:p>
    <w:p w:rsidR="00817511" w:rsidRDefault="00817511" w:rsidP="00817511">
      <w:pPr>
        <w:bidi/>
        <w:rPr>
          <w:lang w:bidi="ar-JO"/>
        </w:rPr>
      </w:pPr>
    </w:p>
    <w:p w:rsidR="00817511" w:rsidRDefault="00817511" w:rsidP="00817511">
      <w:pPr>
        <w:bidi/>
        <w:rPr>
          <w:lang w:bidi="ar-JO"/>
        </w:rPr>
      </w:pPr>
    </w:p>
    <w:p w:rsidR="00817511" w:rsidRDefault="00817511" w:rsidP="00817511">
      <w:pPr>
        <w:bidi/>
        <w:rPr>
          <w:lang w:bidi="ar-JO"/>
        </w:rPr>
      </w:pPr>
    </w:p>
    <w:p w:rsidR="00817511" w:rsidRDefault="00817511" w:rsidP="00817511">
      <w:pPr>
        <w:bidi/>
        <w:rPr>
          <w:lang w:bidi="ar-JO"/>
        </w:rPr>
      </w:pPr>
    </w:p>
    <w:p w:rsidR="00817511" w:rsidRDefault="00817511" w:rsidP="00817511">
      <w:pPr>
        <w:bidi/>
        <w:rPr>
          <w:lang w:bidi="ar-JO"/>
        </w:rPr>
      </w:pPr>
    </w:p>
    <w:p w:rsidR="00817511" w:rsidRDefault="00817511" w:rsidP="00817511">
      <w:pPr>
        <w:bidi/>
        <w:rPr>
          <w:lang w:bidi="ar-JO"/>
        </w:rPr>
      </w:pPr>
    </w:p>
    <w:p w:rsidR="00817511" w:rsidRDefault="00817511" w:rsidP="00817511">
      <w:pPr>
        <w:bidi/>
        <w:rPr>
          <w:lang w:bidi="ar-JO"/>
        </w:rPr>
      </w:pPr>
    </w:p>
    <w:p w:rsidR="00817511" w:rsidRDefault="00817511" w:rsidP="00817511">
      <w:pPr>
        <w:bidi/>
        <w:rPr>
          <w:lang w:bidi="ar-JO"/>
        </w:rPr>
      </w:pPr>
    </w:p>
    <w:p w:rsidR="00817511" w:rsidRDefault="00817511" w:rsidP="00817511">
      <w:pPr>
        <w:bidi/>
        <w:rPr>
          <w:lang w:bidi="ar-JO"/>
        </w:rPr>
      </w:pPr>
    </w:p>
    <w:p w:rsidR="00817511" w:rsidRDefault="00817511" w:rsidP="00817511">
      <w:pPr>
        <w:bidi/>
        <w:rPr>
          <w:lang w:bidi="ar-JO"/>
        </w:rPr>
      </w:pPr>
    </w:p>
    <w:p w:rsidR="00817511" w:rsidRDefault="00817511" w:rsidP="00817511">
      <w:pPr>
        <w:bidi/>
        <w:rPr>
          <w:lang w:bidi="ar-JO"/>
        </w:rPr>
      </w:pPr>
    </w:p>
    <w:p w:rsidR="00817511" w:rsidRDefault="00817511" w:rsidP="00817511">
      <w:pPr>
        <w:bidi/>
        <w:rPr>
          <w:lang w:bidi="ar-JO"/>
        </w:rPr>
      </w:pPr>
    </w:p>
    <w:p w:rsidR="00817511" w:rsidRPr="000A6F97" w:rsidRDefault="00817511" w:rsidP="000A6F97">
      <w:pPr>
        <w:bidi/>
        <w:jc w:val="center"/>
        <w:rPr>
          <w:rFonts w:cs="Simplified Arabic"/>
          <w:b/>
          <w:bCs/>
          <w:sz w:val="28"/>
          <w:szCs w:val="28"/>
          <w:rtl/>
        </w:rPr>
      </w:pPr>
      <w:r w:rsidRPr="000A6F97">
        <w:rPr>
          <w:rFonts w:cs="Simplified Arabic" w:hint="cs"/>
          <w:b/>
          <w:bCs/>
          <w:sz w:val="28"/>
          <w:szCs w:val="28"/>
          <w:rtl/>
        </w:rPr>
        <w:t>نتائج الدراسة</w:t>
      </w:r>
    </w:p>
    <w:p w:rsidR="00817511" w:rsidRPr="000A6F97" w:rsidRDefault="00817511" w:rsidP="000A6F97">
      <w:pPr>
        <w:bidi/>
        <w:jc w:val="both"/>
        <w:rPr>
          <w:rFonts w:cs="Simplified Arabic"/>
          <w:sz w:val="28"/>
          <w:szCs w:val="28"/>
          <w:rtl/>
        </w:rPr>
      </w:pPr>
    </w:p>
    <w:p w:rsidR="00817511" w:rsidRDefault="00817511" w:rsidP="000A6F97">
      <w:pPr>
        <w:bidi/>
        <w:jc w:val="both"/>
        <w:rPr>
          <w:rFonts w:cs="Simplified Arabic"/>
          <w:sz w:val="28"/>
          <w:szCs w:val="28"/>
          <w:rtl/>
        </w:rPr>
      </w:pPr>
      <w:r w:rsidRPr="000A6F97">
        <w:rPr>
          <w:rFonts w:cs="Simplified Arabic" w:hint="cs"/>
          <w:sz w:val="28"/>
          <w:szCs w:val="28"/>
          <w:rtl/>
        </w:rPr>
        <w:t xml:space="preserve">خلصت الدراسة الراهنة إلي جملة من النتائج الأساسية من أهمها : </w:t>
      </w:r>
    </w:p>
    <w:p w:rsidR="000A6F97" w:rsidRPr="000A6F97" w:rsidRDefault="000A6F97" w:rsidP="000A6F97">
      <w:pPr>
        <w:bidi/>
        <w:jc w:val="both"/>
        <w:rPr>
          <w:rFonts w:cs="Simplified Arabic"/>
          <w:sz w:val="28"/>
          <w:szCs w:val="28"/>
          <w:rtl/>
        </w:rPr>
      </w:pPr>
    </w:p>
    <w:p w:rsidR="00817511" w:rsidRPr="000A6F97" w:rsidRDefault="00817511" w:rsidP="000A6F97">
      <w:pPr>
        <w:pStyle w:val="af7"/>
        <w:numPr>
          <w:ilvl w:val="0"/>
          <w:numId w:val="14"/>
        </w:numPr>
        <w:bidi/>
        <w:jc w:val="both"/>
        <w:rPr>
          <w:rFonts w:cs="Simplified Arabic"/>
          <w:sz w:val="28"/>
          <w:szCs w:val="28"/>
        </w:rPr>
      </w:pPr>
      <w:r w:rsidRPr="000A6F97">
        <w:rPr>
          <w:rFonts w:cs="Simplified Arabic" w:hint="cs"/>
          <w:sz w:val="28"/>
          <w:szCs w:val="28"/>
          <w:rtl/>
        </w:rPr>
        <w:t xml:space="preserve">أوضحت الدراسة </w:t>
      </w:r>
      <w:r w:rsidR="00931178" w:rsidRPr="000A6F97">
        <w:rPr>
          <w:rFonts w:cs="Simplified Arabic" w:hint="cs"/>
          <w:sz w:val="28"/>
          <w:szCs w:val="28"/>
          <w:rtl/>
        </w:rPr>
        <w:t xml:space="preserve">أن (83.3 %) من العينة يمتلكون حساب في أحد مواقع التواصل الاجتماعي ، مما يعكس مدي إدراك النسبة الأكبر من عينة الدراسة </w:t>
      </w:r>
      <w:r w:rsidRPr="000A6F97">
        <w:rPr>
          <w:rFonts w:cs="Simplified Arabic" w:hint="cs"/>
          <w:sz w:val="28"/>
          <w:szCs w:val="28"/>
          <w:rtl/>
        </w:rPr>
        <w:t xml:space="preserve"> </w:t>
      </w:r>
      <w:r w:rsidR="00931178" w:rsidRPr="000A6F97">
        <w:rPr>
          <w:rFonts w:cs="Simplified Arabic" w:hint="cs"/>
          <w:sz w:val="28"/>
          <w:szCs w:val="28"/>
          <w:rtl/>
        </w:rPr>
        <w:t xml:space="preserve">لأهمية الإعلام الاجتماعي ودوره في بناء شبكة العلاقات الاجتماعية ، وتفعيل المشاركة السياسية والاجتماعية لدي قطاعات مهمة من المجتمع  </w:t>
      </w:r>
    </w:p>
    <w:p w:rsidR="004327AB" w:rsidRPr="000A6F97" w:rsidRDefault="00931178" w:rsidP="000A6F97">
      <w:pPr>
        <w:pStyle w:val="af7"/>
        <w:numPr>
          <w:ilvl w:val="0"/>
          <w:numId w:val="14"/>
        </w:numPr>
        <w:bidi/>
        <w:jc w:val="both"/>
        <w:rPr>
          <w:rFonts w:cs="Simplified Arabic"/>
          <w:sz w:val="28"/>
          <w:szCs w:val="28"/>
        </w:rPr>
      </w:pPr>
      <w:r w:rsidRPr="000A6F97">
        <w:rPr>
          <w:rFonts w:cs="Simplified Arabic" w:hint="cs"/>
          <w:sz w:val="28"/>
          <w:szCs w:val="28"/>
          <w:rtl/>
        </w:rPr>
        <w:t>كشفت الدراسة أن ( 16.7% )</w:t>
      </w:r>
      <w:r w:rsidR="004327AB" w:rsidRPr="000A6F97">
        <w:rPr>
          <w:rFonts w:cs="Simplified Arabic" w:hint="cs"/>
          <w:sz w:val="28"/>
          <w:szCs w:val="28"/>
          <w:rtl/>
        </w:rPr>
        <w:t xml:space="preserve"> من عينة الدراسة ليس لديهم حساب في أحد مواقع التواصل الاجتماعي  وان من أهم أسباب عدم وجود حساب في هذه المواقع وجهة نظرهم فيها من حيث كونها يتم استغلالها بصورة تؤدي إلي انتشار الفضائح . </w:t>
      </w:r>
    </w:p>
    <w:p w:rsidR="00C14C44" w:rsidRPr="000A6F97" w:rsidRDefault="004327AB" w:rsidP="000A6F97">
      <w:pPr>
        <w:pStyle w:val="af7"/>
        <w:numPr>
          <w:ilvl w:val="0"/>
          <w:numId w:val="14"/>
        </w:numPr>
        <w:bidi/>
        <w:jc w:val="both"/>
        <w:rPr>
          <w:rFonts w:cs="Simplified Arabic"/>
          <w:sz w:val="28"/>
          <w:szCs w:val="28"/>
        </w:rPr>
      </w:pPr>
      <w:r w:rsidRPr="000A6F97">
        <w:rPr>
          <w:rFonts w:cs="Simplified Arabic" w:hint="cs"/>
          <w:sz w:val="28"/>
          <w:szCs w:val="28"/>
          <w:rtl/>
        </w:rPr>
        <w:t xml:space="preserve">كانت الدوافع الأساسية لدي عينة الدراسة من أعضاء هيئة التدريس المصريين بجامعة بيشة </w:t>
      </w:r>
      <w:r w:rsidR="008922C6" w:rsidRPr="000A6F97">
        <w:rPr>
          <w:rFonts w:cs="Simplified Arabic" w:hint="cs"/>
          <w:sz w:val="28"/>
          <w:szCs w:val="28"/>
          <w:rtl/>
        </w:rPr>
        <w:t>لاستخدام</w:t>
      </w:r>
      <w:r w:rsidRPr="000A6F97">
        <w:rPr>
          <w:rFonts w:cs="Simplified Arabic" w:hint="cs"/>
          <w:sz w:val="28"/>
          <w:szCs w:val="28"/>
          <w:rtl/>
        </w:rPr>
        <w:t xml:space="preserve"> وسائل الإعلام الاجتماعي ، هو الاتصال </w:t>
      </w:r>
      <w:r w:rsidR="008922C6" w:rsidRPr="000A6F97">
        <w:rPr>
          <w:rFonts w:cs="Simplified Arabic" w:hint="cs"/>
          <w:sz w:val="28"/>
          <w:szCs w:val="28"/>
          <w:rtl/>
        </w:rPr>
        <w:t>بالأصدقاء</w:t>
      </w:r>
      <w:r w:rsidRPr="000A6F97">
        <w:rPr>
          <w:rFonts w:cs="Simplified Arabic" w:hint="cs"/>
          <w:sz w:val="28"/>
          <w:szCs w:val="28"/>
          <w:rtl/>
        </w:rPr>
        <w:t xml:space="preserve"> والتعرف علي أصدقاء جدد ، ولعل ذلك يكون مفهوماً في ضوء ظروف الهجرة </w:t>
      </w:r>
      <w:r w:rsidR="00C14C44" w:rsidRPr="000A6F97">
        <w:rPr>
          <w:rFonts w:cs="Simplified Arabic" w:hint="cs"/>
          <w:sz w:val="28"/>
          <w:szCs w:val="28"/>
          <w:rtl/>
        </w:rPr>
        <w:t xml:space="preserve">المؤقتة التي يعيشها أفراد العينة والتي يفتقدون خلالها لمشاعر التواصل ، هذا </w:t>
      </w:r>
      <w:r w:rsidR="008922C6" w:rsidRPr="000A6F97">
        <w:rPr>
          <w:rFonts w:cs="Simplified Arabic" w:hint="cs"/>
          <w:sz w:val="28"/>
          <w:szCs w:val="28"/>
          <w:rtl/>
        </w:rPr>
        <w:t>بالإضافة</w:t>
      </w:r>
      <w:r w:rsidR="00C14C44" w:rsidRPr="000A6F97">
        <w:rPr>
          <w:rFonts w:cs="Simplified Arabic" w:hint="cs"/>
          <w:sz w:val="28"/>
          <w:szCs w:val="28"/>
          <w:rtl/>
        </w:rPr>
        <w:t xml:space="preserve"> إلي قدرة هذه المواقع علي إتاحة الفرصة للمستخدمين للنقاش والتعبير عن الرأي بحرية بعيداً عن الرقابة والملاحقات الأمنية .</w:t>
      </w:r>
    </w:p>
    <w:p w:rsidR="00C14C44" w:rsidRPr="000A6F97" w:rsidRDefault="00C14C44" w:rsidP="000A6F97">
      <w:pPr>
        <w:pStyle w:val="af7"/>
        <w:numPr>
          <w:ilvl w:val="0"/>
          <w:numId w:val="14"/>
        </w:numPr>
        <w:bidi/>
        <w:jc w:val="both"/>
        <w:rPr>
          <w:rFonts w:cs="Simplified Arabic"/>
          <w:sz w:val="28"/>
          <w:szCs w:val="28"/>
        </w:rPr>
      </w:pPr>
      <w:r w:rsidRPr="000A6F97">
        <w:rPr>
          <w:rFonts w:cs="Simplified Arabic" w:hint="cs"/>
          <w:sz w:val="28"/>
          <w:szCs w:val="28"/>
          <w:rtl/>
        </w:rPr>
        <w:t xml:space="preserve">لم يكن متغير العمر فارقاً في استجابات عينة الدراسة بصدد بعض دوافع عينة الدراسة لاستخدام وسائل الإعلام الاجتماعي لاسيما الدوافع التي لا تعكس اختلافا أيديولوجياً يمكن أن تتباين </w:t>
      </w:r>
      <w:r w:rsidR="008922C6" w:rsidRPr="000A6F97">
        <w:rPr>
          <w:rFonts w:cs="Simplified Arabic" w:hint="cs"/>
          <w:sz w:val="28"/>
          <w:szCs w:val="28"/>
          <w:rtl/>
        </w:rPr>
        <w:t>يصدده</w:t>
      </w:r>
      <w:r w:rsidRPr="000A6F97">
        <w:rPr>
          <w:rFonts w:cs="Simplified Arabic" w:hint="cs"/>
          <w:sz w:val="28"/>
          <w:szCs w:val="28"/>
          <w:rtl/>
        </w:rPr>
        <w:t xml:space="preserve"> توجهات عينة الدراسة . </w:t>
      </w:r>
    </w:p>
    <w:p w:rsidR="009439B9" w:rsidRPr="000A6F97" w:rsidRDefault="00C14C44" w:rsidP="000A6F97">
      <w:pPr>
        <w:pStyle w:val="af7"/>
        <w:numPr>
          <w:ilvl w:val="0"/>
          <w:numId w:val="14"/>
        </w:numPr>
        <w:bidi/>
        <w:jc w:val="both"/>
        <w:rPr>
          <w:rFonts w:cs="Simplified Arabic"/>
          <w:sz w:val="28"/>
          <w:szCs w:val="28"/>
        </w:rPr>
      </w:pPr>
      <w:r w:rsidRPr="000A6F97">
        <w:rPr>
          <w:rFonts w:cs="Simplified Arabic" w:hint="cs"/>
          <w:sz w:val="28"/>
          <w:szCs w:val="28"/>
          <w:rtl/>
        </w:rPr>
        <w:t xml:space="preserve">كان الفيسبوك من </w:t>
      </w:r>
      <w:r w:rsidR="008922C6" w:rsidRPr="000A6F97">
        <w:rPr>
          <w:rFonts w:cs="Simplified Arabic" w:hint="cs"/>
          <w:sz w:val="28"/>
          <w:szCs w:val="28"/>
          <w:rtl/>
        </w:rPr>
        <w:t>أكثر</w:t>
      </w:r>
      <w:r w:rsidRPr="000A6F97">
        <w:rPr>
          <w:rFonts w:cs="Simplified Arabic" w:hint="cs"/>
          <w:sz w:val="28"/>
          <w:szCs w:val="28"/>
          <w:rtl/>
        </w:rPr>
        <w:t xml:space="preserve"> وسائل الإعلام الاجتماعي استخدماً من قبل عينة الدراسة </w:t>
      </w:r>
      <w:r w:rsidR="009439B9" w:rsidRPr="000A6F97">
        <w:rPr>
          <w:rFonts w:cs="Simplified Arabic" w:hint="cs"/>
          <w:sz w:val="28"/>
          <w:szCs w:val="28"/>
          <w:rtl/>
        </w:rPr>
        <w:t xml:space="preserve">من أعضاء هيئة التدريس المصريين بجامعة بيشة ، ولعل هذا يفسر في ضوء </w:t>
      </w:r>
      <w:r w:rsidR="008922C6" w:rsidRPr="000A6F97">
        <w:rPr>
          <w:rFonts w:cs="Simplified Arabic" w:hint="cs"/>
          <w:sz w:val="28"/>
          <w:szCs w:val="28"/>
          <w:rtl/>
        </w:rPr>
        <w:t>الانتشار</w:t>
      </w:r>
      <w:r w:rsidR="009439B9" w:rsidRPr="000A6F97">
        <w:rPr>
          <w:rFonts w:cs="Simplified Arabic" w:hint="cs"/>
          <w:sz w:val="28"/>
          <w:szCs w:val="28"/>
          <w:rtl/>
        </w:rPr>
        <w:t xml:space="preserve"> الواسع للفيسبوك بين مختلف المستويات الاجتماعية . </w:t>
      </w:r>
    </w:p>
    <w:p w:rsidR="009B2572" w:rsidRPr="000A6F97" w:rsidRDefault="009439B9" w:rsidP="000A6F97">
      <w:pPr>
        <w:pStyle w:val="af7"/>
        <w:numPr>
          <w:ilvl w:val="0"/>
          <w:numId w:val="14"/>
        </w:numPr>
        <w:bidi/>
        <w:jc w:val="both"/>
        <w:rPr>
          <w:rFonts w:cs="Simplified Arabic"/>
          <w:sz w:val="28"/>
          <w:szCs w:val="28"/>
        </w:rPr>
      </w:pPr>
      <w:r w:rsidRPr="000A6F97">
        <w:rPr>
          <w:rFonts w:cs="Simplified Arabic" w:hint="cs"/>
          <w:sz w:val="28"/>
          <w:szCs w:val="28"/>
          <w:rtl/>
        </w:rPr>
        <w:t xml:space="preserve">أوضحت الدراسة </w:t>
      </w:r>
      <w:r w:rsidR="008922C6" w:rsidRPr="000A6F97">
        <w:rPr>
          <w:rFonts w:cs="Simplified Arabic" w:hint="cs"/>
          <w:sz w:val="28"/>
          <w:szCs w:val="28"/>
          <w:rtl/>
        </w:rPr>
        <w:t>أن</w:t>
      </w:r>
      <w:r w:rsidRPr="000A6F97">
        <w:rPr>
          <w:rFonts w:cs="Simplified Arabic" w:hint="cs"/>
          <w:sz w:val="28"/>
          <w:szCs w:val="28"/>
          <w:rtl/>
        </w:rPr>
        <w:t xml:space="preserve"> أكثر من نصف العينة ( 58%) يشاركون بصورة منتظمة أو غير منتظمة </w:t>
      </w:r>
      <w:r w:rsidR="009B2572" w:rsidRPr="000A6F97">
        <w:rPr>
          <w:rFonts w:cs="Simplified Arabic" w:hint="cs"/>
          <w:sz w:val="28"/>
          <w:szCs w:val="28"/>
          <w:rtl/>
        </w:rPr>
        <w:t xml:space="preserve">في مناقشة الموضوعات السياسية من خلال وسائل الإعلام الاجتماعي ، ولعل ذلك يكون مفهوماً قي ضوء </w:t>
      </w:r>
      <w:r w:rsidR="008922C6" w:rsidRPr="000A6F97">
        <w:rPr>
          <w:rFonts w:cs="Simplified Arabic" w:hint="cs"/>
          <w:sz w:val="28"/>
          <w:szCs w:val="28"/>
          <w:rtl/>
        </w:rPr>
        <w:t>أن</w:t>
      </w:r>
      <w:r w:rsidR="009B2572" w:rsidRPr="000A6F97">
        <w:rPr>
          <w:rFonts w:cs="Simplified Arabic" w:hint="cs"/>
          <w:sz w:val="28"/>
          <w:szCs w:val="28"/>
          <w:rtl/>
        </w:rPr>
        <w:t xml:space="preserve"> مناقشة الموضوعات السياسية عادة ما يكون مرتبطاً بالظروف والأحداث السياسية التي تحفز مستخدمي مواقع التواصل الاجتماعي وتثير لديهم رغبة المشاركة في الحوار </w:t>
      </w:r>
      <w:r w:rsidR="008922C6" w:rsidRPr="000A6F97">
        <w:rPr>
          <w:rFonts w:cs="Simplified Arabic" w:hint="cs"/>
          <w:sz w:val="28"/>
          <w:szCs w:val="28"/>
          <w:rtl/>
        </w:rPr>
        <w:t>حتى</w:t>
      </w:r>
      <w:r w:rsidR="009B2572" w:rsidRPr="000A6F97">
        <w:rPr>
          <w:rFonts w:cs="Simplified Arabic" w:hint="cs"/>
          <w:sz w:val="28"/>
          <w:szCs w:val="28"/>
          <w:rtl/>
        </w:rPr>
        <w:t xml:space="preserve"> ولو كان بصورة غير منتظمة . </w:t>
      </w:r>
    </w:p>
    <w:p w:rsidR="006570CA" w:rsidRPr="000A6F97" w:rsidRDefault="009B2572" w:rsidP="000A6F97">
      <w:pPr>
        <w:pStyle w:val="af7"/>
        <w:numPr>
          <w:ilvl w:val="0"/>
          <w:numId w:val="14"/>
        </w:numPr>
        <w:bidi/>
        <w:jc w:val="both"/>
        <w:rPr>
          <w:rFonts w:cs="Simplified Arabic"/>
          <w:sz w:val="28"/>
          <w:szCs w:val="28"/>
        </w:rPr>
      </w:pPr>
      <w:r w:rsidRPr="000A6F97">
        <w:rPr>
          <w:rFonts w:cs="Simplified Arabic" w:hint="cs"/>
          <w:sz w:val="28"/>
          <w:szCs w:val="28"/>
          <w:rtl/>
        </w:rPr>
        <w:t xml:space="preserve">كشفت الدراسة </w:t>
      </w:r>
      <w:r w:rsidR="008922C6" w:rsidRPr="000A6F97">
        <w:rPr>
          <w:rFonts w:cs="Simplified Arabic" w:hint="cs"/>
          <w:sz w:val="28"/>
          <w:szCs w:val="28"/>
          <w:rtl/>
        </w:rPr>
        <w:t>أن</w:t>
      </w:r>
      <w:r w:rsidRPr="000A6F97">
        <w:rPr>
          <w:rFonts w:cs="Simplified Arabic" w:hint="cs"/>
          <w:sz w:val="28"/>
          <w:szCs w:val="28"/>
          <w:rtl/>
        </w:rPr>
        <w:t xml:space="preserve"> جزء كبير من عينة الدراسة ( 42%) لا يشارك في مناقشة الموضوعات السياسية عبر وسائل الإعلام الاجتماعي . وربما يفسر ذلك </w:t>
      </w:r>
      <w:r w:rsidRPr="000A6F97">
        <w:rPr>
          <w:rFonts w:cs="Simplified Arabic"/>
          <w:sz w:val="28"/>
          <w:szCs w:val="28"/>
          <w:rtl/>
        </w:rPr>
        <w:t>–</w:t>
      </w:r>
      <w:r w:rsidRPr="000A6F97">
        <w:rPr>
          <w:rFonts w:cs="Simplified Arabic" w:hint="cs"/>
          <w:sz w:val="28"/>
          <w:szCs w:val="28"/>
          <w:rtl/>
        </w:rPr>
        <w:t xml:space="preserve"> من وجهة نظر الباحث </w:t>
      </w:r>
      <w:r w:rsidR="006570CA" w:rsidRPr="000A6F97">
        <w:rPr>
          <w:rFonts w:cs="Simplified Arabic"/>
          <w:sz w:val="28"/>
          <w:szCs w:val="28"/>
          <w:rtl/>
        </w:rPr>
        <w:t>–</w:t>
      </w:r>
      <w:r w:rsidRPr="000A6F97">
        <w:rPr>
          <w:rFonts w:cs="Simplified Arabic" w:hint="cs"/>
          <w:sz w:val="28"/>
          <w:szCs w:val="28"/>
          <w:rtl/>
        </w:rPr>
        <w:t xml:space="preserve"> </w:t>
      </w:r>
      <w:r w:rsidR="006570CA" w:rsidRPr="000A6F97">
        <w:rPr>
          <w:rFonts w:cs="Simplified Arabic" w:hint="cs"/>
          <w:sz w:val="28"/>
          <w:szCs w:val="28"/>
          <w:rtl/>
        </w:rPr>
        <w:t xml:space="preserve">في ضوء حالة التشبع التي </w:t>
      </w:r>
      <w:r w:rsidR="008922C6" w:rsidRPr="000A6F97">
        <w:rPr>
          <w:rFonts w:cs="Simplified Arabic" w:hint="cs"/>
          <w:sz w:val="28"/>
          <w:szCs w:val="28"/>
          <w:rtl/>
        </w:rPr>
        <w:t>انتابت</w:t>
      </w:r>
      <w:r w:rsidR="006570CA" w:rsidRPr="000A6F97">
        <w:rPr>
          <w:rFonts w:cs="Simplified Arabic" w:hint="cs"/>
          <w:sz w:val="28"/>
          <w:szCs w:val="28"/>
          <w:rtl/>
        </w:rPr>
        <w:t xml:space="preserve"> العديد من الشرائح المثقفة وخاصة بالخارج، ولاسيما بعد ما أعقب 30 يونيو من أحداث وحالة الانقسام الحاد التي </w:t>
      </w:r>
      <w:r w:rsidR="008922C6" w:rsidRPr="000A6F97">
        <w:rPr>
          <w:rFonts w:cs="Simplified Arabic" w:hint="cs"/>
          <w:sz w:val="28"/>
          <w:szCs w:val="28"/>
          <w:rtl/>
        </w:rPr>
        <w:t>اجتاحت</w:t>
      </w:r>
      <w:r w:rsidR="006570CA" w:rsidRPr="000A6F97">
        <w:rPr>
          <w:rFonts w:cs="Simplified Arabic" w:hint="cs"/>
          <w:sz w:val="28"/>
          <w:szCs w:val="28"/>
          <w:rtl/>
        </w:rPr>
        <w:t xml:space="preserve"> المجتمع المصري بعد هذه </w:t>
      </w:r>
      <w:r w:rsidR="008922C6" w:rsidRPr="000A6F97">
        <w:rPr>
          <w:rFonts w:cs="Simplified Arabic" w:hint="cs"/>
          <w:sz w:val="28"/>
          <w:szCs w:val="28"/>
          <w:rtl/>
        </w:rPr>
        <w:t>الفترة</w:t>
      </w:r>
      <w:r w:rsidR="006570CA" w:rsidRPr="000A6F97">
        <w:rPr>
          <w:rFonts w:cs="Simplified Arabic" w:hint="cs"/>
          <w:sz w:val="28"/>
          <w:szCs w:val="28"/>
          <w:rtl/>
        </w:rPr>
        <w:t xml:space="preserve">، والتي ربما أدت </w:t>
      </w:r>
      <w:r w:rsidR="008922C6" w:rsidRPr="000A6F97">
        <w:rPr>
          <w:rFonts w:cs="Simplified Arabic" w:hint="cs"/>
          <w:sz w:val="28"/>
          <w:szCs w:val="28"/>
          <w:rtl/>
        </w:rPr>
        <w:t>إلي</w:t>
      </w:r>
      <w:r w:rsidR="006570CA" w:rsidRPr="000A6F97">
        <w:rPr>
          <w:rFonts w:cs="Simplified Arabic" w:hint="cs"/>
          <w:sz w:val="28"/>
          <w:szCs w:val="28"/>
          <w:rtl/>
        </w:rPr>
        <w:t xml:space="preserve"> </w:t>
      </w:r>
      <w:r w:rsidR="006570CA" w:rsidRPr="000A6F97">
        <w:rPr>
          <w:rFonts w:cs="Simplified Arabic" w:hint="cs"/>
          <w:sz w:val="28"/>
          <w:szCs w:val="28"/>
          <w:rtl/>
        </w:rPr>
        <w:lastRenderedPageBreak/>
        <w:t xml:space="preserve">حالة العزوف عن المشاركة في مناقشة الموضوعات السياسية عبر وسائل الإعلام الاجتماعي لدي عينة الدراسة . </w:t>
      </w:r>
    </w:p>
    <w:p w:rsidR="00931178" w:rsidRPr="000A6F97" w:rsidRDefault="006570CA" w:rsidP="000A6F97">
      <w:pPr>
        <w:pStyle w:val="af7"/>
        <w:numPr>
          <w:ilvl w:val="0"/>
          <w:numId w:val="14"/>
        </w:numPr>
        <w:bidi/>
        <w:jc w:val="both"/>
        <w:rPr>
          <w:rFonts w:cs="Simplified Arabic"/>
          <w:sz w:val="28"/>
          <w:szCs w:val="28"/>
        </w:rPr>
      </w:pPr>
      <w:r w:rsidRPr="000A6F97">
        <w:rPr>
          <w:rFonts w:cs="Simplified Arabic" w:hint="cs"/>
          <w:sz w:val="28"/>
          <w:szCs w:val="28"/>
          <w:rtl/>
        </w:rPr>
        <w:t xml:space="preserve">أوضحت الدراسة فيما يتعلق بأسباب عدم مشاركة عينة الدراسة في النقاش السياسي عبر وسائل الإعلام الاجتماعي ، أن نسبة </w:t>
      </w:r>
      <w:r w:rsidR="00732646" w:rsidRPr="000A6F97">
        <w:rPr>
          <w:rFonts w:cs="Simplified Arabic" w:hint="cs"/>
          <w:sz w:val="28"/>
          <w:szCs w:val="28"/>
          <w:rtl/>
        </w:rPr>
        <w:t xml:space="preserve">كبيرة من العينة تتحفظ في المشاركة في مناقشة الموضوعات السياسية عبر مواقع التواصل الاجتماعي . ولعل هذا يفسر في ضوء حالة الإحباط العام الذي عانت منه العديد من الشرائح الاجتماعية والعمرية في </w:t>
      </w:r>
      <w:r w:rsidR="008922C6" w:rsidRPr="000A6F97">
        <w:rPr>
          <w:rFonts w:cs="Simplified Arabic" w:hint="cs"/>
          <w:sz w:val="28"/>
          <w:szCs w:val="28"/>
          <w:rtl/>
        </w:rPr>
        <w:t>أعقاب</w:t>
      </w:r>
      <w:r w:rsidR="00732646" w:rsidRPr="000A6F97">
        <w:rPr>
          <w:rFonts w:cs="Simplified Arabic" w:hint="cs"/>
          <w:sz w:val="28"/>
          <w:szCs w:val="28"/>
          <w:rtl/>
        </w:rPr>
        <w:t xml:space="preserve"> ما حدث في المجتمع المصري من </w:t>
      </w:r>
      <w:r w:rsidR="008922C6" w:rsidRPr="000A6F97">
        <w:rPr>
          <w:rFonts w:cs="Simplified Arabic" w:hint="cs"/>
          <w:sz w:val="28"/>
          <w:szCs w:val="28"/>
          <w:rtl/>
        </w:rPr>
        <w:t>آثار</w:t>
      </w:r>
      <w:r w:rsidR="00732646" w:rsidRPr="000A6F97">
        <w:rPr>
          <w:rFonts w:cs="Simplified Arabic" w:hint="cs"/>
          <w:sz w:val="28"/>
          <w:szCs w:val="28"/>
          <w:rtl/>
        </w:rPr>
        <w:t xml:space="preserve"> سلبية في مجملها تتعلق بالحراك السياسي وتداول السلطة ، وما أفرزته من شكوك حول جدوى الحوار السياسي </w:t>
      </w:r>
      <w:r w:rsidR="004327AB" w:rsidRPr="000A6F97">
        <w:rPr>
          <w:rFonts w:cs="Simplified Arabic" w:hint="cs"/>
          <w:sz w:val="28"/>
          <w:szCs w:val="28"/>
          <w:rtl/>
        </w:rPr>
        <w:t xml:space="preserve"> </w:t>
      </w:r>
      <w:r w:rsidR="00732646" w:rsidRPr="000A6F97">
        <w:rPr>
          <w:rFonts w:cs="Simplified Arabic" w:hint="cs"/>
          <w:sz w:val="28"/>
          <w:szCs w:val="28"/>
          <w:rtl/>
        </w:rPr>
        <w:t xml:space="preserve">طالما أن الأمور مآلها في النهاية نحو تكريس إرادة معينة تتقاطع وتتنافي مع إرادة بعض القوي الاجتماعية والسياسية التي شاركت في محاولة التغيير الاجتماعي في 25 يناير . </w:t>
      </w:r>
    </w:p>
    <w:p w:rsidR="00732646" w:rsidRPr="000A6F97" w:rsidRDefault="00732646" w:rsidP="000A6F97">
      <w:pPr>
        <w:pStyle w:val="af7"/>
        <w:numPr>
          <w:ilvl w:val="0"/>
          <w:numId w:val="14"/>
        </w:numPr>
        <w:bidi/>
        <w:jc w:val="both"/>
        <w:rPr>
          <w:rFonts w:cs="Simplified Arabic"/>
          <w:sz w:val="28"/>
          <w:szCs w:val="28"/>
        </w:rPr>
      </w:pPr>
      <w:r w:rsidRPr="000A6F97">
        <w:rPr>
          <w:rFonts w:cs="Simplified Arabic" w:hint="cs"/>
          <w:sz w:val="28"/>
          <w:szCs w:val="28"/>
          <w:rtl/>
        </w:rPr>
        <w:t xml:space="preserve">جاء في مقدمة الأسباب التي تشجع عينة الدراسة علي المشاركة في الحراك السياسي عبر وسائل الإعلام الاجتماعي ، كون هذه الوسائل </w:t>
      </w:r>
      <w:r w:rsidR="00344E66" w:rsidRPr="000A6F97">
        <w:rPr>
          <w:rFonts w:cs="Simplified Arabic" w:hint="cs"/>
          <w:sz w:val="28"/>
          <w:szCs w:val="28"/>
          <w:rtl/>
        </w:rPr>
        <w:t xml:space="preserve">تحقق إمكانية التفاعل مع ما تنشره من موضوعات عن الحراك السياسي ، ولعل هذا ما يميزها عن وسائل الإعلام التقليدية التي تجعل العلاقة أحادية الاتجاه ،  وتحول الجمهور </w:t>
      </w:r>
      <w:r w:rsidR="008922C6" w:rsidRPr="000A6F97">
        <w:rPr>
          <w:rFonts w:cs="Simplified Arabic" w:hint="cs"/>
          <w:sz w:val="28"/>
          <w:szCs w:val="28"/>
          <w:rtl/>
        </w:rPr>
        <w:t>إلي</w:t>
      </w:r>
      <w:r w:rsidR="00344E66" w:rsidRPr="000A6F97">
        <w:rPr>
          <w:rFonts w:cs="Simplified Arabic" w:hint="cs"/>
          <w:sz w:val="28"/>
          <w:szCs w:val="28"/>
          <w:rtl/>
        </w:rPr>
        <w:t xml:space="preserve"> متلقي سلبي </w:t>
      </w:r>
      <w:r w:rsidR="00C57D6C" w:rsidRPr="000A6F97">
        <w:rPr>
          <w:rFonts w:cs="Simplified Arabic" w:hint="cs"/>
          <w:sz w:val="28"/>
          <w:szCs w:val="28"/>
          <w:rtl/>
        </w:rPr>
        <w:t>،</w:t>
      </w:r>
      <w:r w:rsidR="00344E66" w:rsidRPr="000A6F97">
        <w:rPr>
          <w:rFonts w:cs="Simplified Arabic" w:hint="cs"/>
          <w:sz w:val="28"/>
          <w:szCs w:val="28"/>
          <w:rtl/>
        </w:rPr>
        <w:t>لا</w:t>
      </w:r>
      <w:r w:rsidR="008922C6" w:rsidRPr="000A6F97">
        <w:rPr>
          <w:rFonts w:cs="Simplified Arabic" w:hint="cs"/>
          <w:sz w:val="28"/>
          <w:szCs w:val="28"/>
          <w:rtl/>
        </w:rPr>
        <w:t xml:space="preserve"> </w:t>
      </w:r>
      <w:r w:rsidR="00344E66" w:rsidRPr="000A6F97">
        <w:rPr>
          <w:rFonts w:cs="Simplified Arabic" w:hint="cs"/>
          <w:sz w:val="28"/>
          <w:szCs w:val="28"/>
          <w:rtl/>
        </w:rPr>
        <w:t>يستطيع التفاعل المباشر مع ما يطرح علي صفحاتها وقنواتها</w:t>
      </w:r>
      <w:r w:rsidR="008922C6" w:rsidRPr="000A6F97">
        <w:rPr>
          <w:rFonts w:cs="Simplified Arabic" w:hint="cs"/>
          <w:sz w:val="28"/>
          <w:szCs w:val="28"/>
          <w:rtl/>
        </w:rPr>
        <w:t xml:space="preserve"> </w:t>
      </w:r>
      <w:r w:rsidR="00344E66" w:rsidRPr="000A6F97">
        <w:rPr>
          <w:rFonts w:cs="Simplified Arabic" w:hint="cs"/>
          <w:sz w:val="28"/>
          <w:szCs w:val="28"/>
          <w:rtl/>
        </w:rPr>
        <w:t xml:space="preserve">من قضايا سياسية كانت أم غير سياسية . </w:t>
      </w:r>
    </w:p>
    <w:p w:rsidR="00344E66" w:rsidRPr="000A6F97" w:rsidRDefault="00C57D6C" w:rsidP="000A6F97">
      <w:pPr>
        <w:pStyle w:val="af7"/>
        <w:numPr>
          <w:ilvl w:val="0"/>
          <w:numId w:val="14"/>
        </w:numPr>
        <w:bidi/>
        <w:jc w:val="both"/>
        <w:rPr>
          <w:rFonts w:cs="Simplified Arabic"/>
          <w:sz w:val="28"/>
          <w:szCs w:val="28"/>
        </w:rPr>
      </w:pPr>
      <w:r w:rsidRPr="000A6F97">
        <w:rPr>
          <w:rFonts w:cs="Simplified Arabic" w:hint="cs"/>
          <w:sz w:val="28"/>
          <w:szCs w:val="28"/>
          <w:rtl/>
        </w:rPr>
        <w:t xml:space="preserve">أوضحت نتائج الدراسة </w:t>
      </w:r>
      <w:r w:rsidR="008922C6" w:rsidRPr="000A6F97">
        <w:rPr>
          <w:rFonts w:cs="Simplified Arabic" w:hint="cs"/>
          <w:sz w:val="28"/>
          <w:szCs w:val="28"/>
          <w:rtl/>
        </w:rPr>
        <w:t>أن</w:t>
      </w:r>
      <w:r w:rsidRPr="000A6F97">
        <w:rPr>
          <w:rFonts w:cs="Simplified Arabic" w:hint="cs"/>
          <w:sz w:val="28"/>
          <w:szCs w:val="28"/>
          <w:rtl/>
        </w:rPr>
        <w:t xml:space="preserve"> </w:t>
      </w:r>
      <w:r w:rsidR="008922C6" w:rsidRPr="000A6F97">
        <w:rPr>
          <w:rFonts w:cs="Simplified Arabic" w:hint="cs"/>
          <w:sz w:val="28"/>
          <w:szCs w:val="28"/>
          <w:rtl/>
        </w:rPr>
        <w:t>استجابات</w:t>
      </w:r>
      <w:r w:rsidRPr="000A6F97">
        <w:rPr>
          <w:rFonts w:cs="Simplified Arabic" w:hint="cs"/>
          <w:sz w:val="28"/>
          <w:szCs w:val="28"/>
          <w:rtl/>
        </w:rPr>
        <w:t xml:space="preserve"> عينة الدراسة بصدد الموضوعات التي يشاركون من خلالها في الحراك السياسي عبر وسائل الإعلام الاجتماعي كانت متدنية </w:t>
      </w:r>
      <w:r w:rsidR="008922C6" w:rsidRPr="000A6F97">
        <w:rPr>
          <w:rFonts w:cs="Simplified Arabic" w:hint="cs"/>
          <w:sz w:val="28"/>
          <w:szCs w:val="28"/>
          <w:rtl/>
        </w:rPr>
        <w:t>إلي</w:t>
      </w:r>
      <w:r w:rsidRPr="000A6F97">
        <w:rPr>
          <w:rFonts w:cs="Simplified Arabic" w:hint="cs"/>
          <w:sz w:val="28"/>
          <w:szCs w:val="28"/>
          <w:rtl/>
        </w:rPr>
        <w:t xml:space="preserve"> حد ما ، وإن كانت هذه الاستجابات تشي </w:t>
      </w:r>
      <w:r w:rsidRPr="000A6F97">
        <w:rPr>
          <w:rFonts w:cs="Simplified Arabic"/>
          <w:sz w:val="28"/>
          <w:szCs w:val="28"/>
          <w:rtl/>
        </w:rPr>
        <w:t>–</w:t>
      </w:r>
      <w:r w:rsidRPr="000A6F97">
        <w:rPr>
          <w:rFonts w:cs="Simplified Arabic" w:hint="cs"/>
          <w:sz w:val="28"/>
          <w:szCs w:val="28"/>
          <w:rtl/>
        </w:rPr>
        <w:t xml:space="preserve"> في ظاهرها </w:t>
      </w:r>
      <w:r w:rsidRPr="000A6F97">
        <w:rPr>
          <w:rFonts w:cs="Simplified Arabic"/>
          <w:sz w:val="28"/>
          <w:szCs w:val="28"/>
          <w:rtl/>
        </w:rPr>
        <w:t>–</w:t>
      </w:r>
      <w:r w:rsidRPr="000A6F97">
        <w:rPr>
          <w:rFonts w:cs="Simplified Arabic" w:hint="cs"/>
          <w:sz w:val="28"/>
          <w:szCs w:val="28"/>
          <w:rtl/>
        </w:rPr>
        <w:t xml:space="preserve"> بانصراف عينة الدراسة عن الحديث في قضايا مهمة من القضايا السياسية التي كانت وسائل الإعلام ا</w:t>
      </w:r>
      <w:r w:rsidR="00F648A6" w:rsidRPr="000A6F97">
        <w:rPr>
          <w:rFonts w:cs="Simplified Arabic" w:hint="cs"/>
          <w:sz w:val="28"/>
          <w:szCs w:val="28"/>
          <w:rtl/>
        </w:rPr>
        <w:t xml:space="preserve">لاجتماعي تعج بالحديث عنها إبان هذه الفترة ، إلا أن الحقيقة تكمن في تنوع القضايا التي طرحتها الدراسة الأمر الذي أدي إلي توزع استجابات العينة عليها . </w:t>
      </w:r>
    </w:p>
    <w:p w:rsidR="00F648A6" w:rsidRPr="000A6F97" w:rsidRDefault="00F648A6" w:rsidP="000A6F97">
      <w:pPr>
        <w:pStyle w:val="af7"/>
        <w:numPr>
          <w:ilvl w:val="0"/>
          <w:numId w:val="14"/>
        </w:numPr>
        <w:bidi/>
        <w:jc w:val="both"/>
        <w:rPr>
          <w:rFonts w:cs="Simplified Arabic"/>
          <w:sz w:val="28"/>
          <w:szCs w:val="28"/>
        </w:rPr>
      </w:pPr>
      <w:r w:rsidRPr="000A6F97">
        <w:rPr>
          <w:rFonts w:cs="Simplified Arabic" w:hint="cs"/>
          <w:sz w:val="28"/>
          <w:szCs w:val="28"/>
          <w:rtl/>
        </w:rPr>
        <w:t xml:space="preserve">كشفت الدراسة فيما يتعلق بأساليب مشاركة عينة الدراسة في الحراك السياسي عبر وسائل الإعلام الاجتماعي عن تحفظ عينة الدراسة وعزوفها النسبي عن المشاركة في الحراك </w:t>
      </w:r>
      <w:r w:rsidR="003A204B" w:rsidRPr="000A6F97">
        <w:rPr>
          <w:rFonts w:cs="Simplified Arabic" w:hint="cs"/>
          <w:sz w:val="28"/>
          <w:szCs w:val="28"/>
          <w:rtl/>
        </w:rPr>
        <w:t xml:space="preserve">السياسي عبر وسائل الإعلام الاجتماعي . ولعل هذا يفسر </w:t>
      </w:r>
      <w:r w:rsidR="003A204B" w:rsidRPr="000A6F97">
        <w:rPr>
          <w:rFonts w:cs="Simplified Arabic"/>
          <w:sz w:val="28"/>
          <w:szCs w:val="28"/>
          <w:rtl/>
        </w:rPr>
        <w:t>–</w:t>
      </w:r>
      <w:r w:rsidR="003A204B" w:rsidRPr="000A6F97">
        <w:rPr>
          <w:rFonts w:cs="Simplified Arabic" w:hint="cs"/>
          <w:sz w:val="28"/>
          <w:szCs w:val="28"/>
          <w:rtl/>
        </w:rPr>
        <w:t xml:space="preserve"> من وجهة نظر الباحث </w:t>
      </w:r>
      <w:r w:rsidR="003A204B" w:rsidRPr="000A6F97">
        <w:rPr>
          <w:rFonts w:cs="Simplified Arabic"/>
          <w:sz w:val="28"/>
          <w:szCs w:val="28"/>
          <w:rtl/>
        </w:rPr>
        <w:t>–</w:t>
      </w:r>
      <w:r w:rsidR="003A204B" w:rsidRPr="000A6F97">
        <w:rPr>
          <w:rFonts w:cs="Simplified Arabic" w:hint="cs"/>
          <w:sz w:val="28"/>
          <w:szCs w:val="28"/>
          <w:rtl/>
        </w:rPr>
        <w:t xml:space="preserve"> في ضوء وضعية وسائل الإعلام الاجتماعي في المملكة وما يحاط بها من محاذير أمنية ، لاسيما بعد التداعيات التي حدثت في مصر بعد 30 يونيو ، وتأثيراتها التي </w:t>
      </w:r>
      <w:r w:rsidR="008922C6" w:rsidRPr="000A6F97">
        <w:rPr>
          <w:rFonts w:cs="Simplified Arabic" w:hint="cs"/>
          <w:sz w:val="28"/>
          <w:szCs w:val="28"/>
          <w:rtl/>
        </w:rPr>
        <w:t>امتدت</w:t>
      </w:r>
      <w:r w:rsidR="003A204B" w:rsidRPr="000A6F97">
        <w:rPr>
          <w:rFonts w:cs="Simplified Arabic" w:hint="cs"/>
          <w:sz w:val="28"/>
          <w:szCs w:val="28"/>
          <w:rtl/>
        </w:rPr>
        <w:t xml:space="preserve"> </w:t>
      </w:r>
      <w:r w:rsidR="008922C6" w:rsidRPr="000A6F97">
        <w:rPr>
          <w:rFonts w:cs="Simplified Arabic" w:hint="cs"/>
          <w:sz w:val="28"/>
          <w:szCs w:val="28"/>
          <w:rtl/>
        </w:rPr>
        <w:t>إلي</w:t>
      </w:r>
      <w:r w:rsidR="003A204B" w:rsidRPr="000A6F97">
        <w:rPr>
          <w:rFonts w:cs="Simplified Arabic" w:hint="cs"/>
          <w:sz w:val="28"/>
          <w:szCs w:val="28"/>
          <w:rtl/>
        </w:rPr>
        <w:t xml:space="preserve"> الكثير من البلدان العربية ، وخاصة التي يتواجد بها أعداداً كبيرة من المصريين المتعاطفين مع جماعة </w:t>
      </w:r>
      <w:r w:rsidR="008922C6" w:rsidRPr="000A6F97">
        <w:rPr>
          <w:rFonts w:cs="Simplified Arabic" w:hint="cs"/>
          <w:sz w:val="28"/>
          <w:szCs w:val="28"/>
          <w:rtl/>
        </w:rPr>
        <w:t>الإخوان</w:t>
      </w:r>
      <w:r w:rsidR="003A204B" w:rsidRPr="000A6F97">
        <w:rPr>
          <w:rFonts w:cs="Simplified Arabic" w:hint="cs"/>
          <w:sz w:val="28"/>
          <w:szCs w:val="28"/>
          <w:rtl/>
        </w:rPr>
        <w:t xml:space="preserve"> المسلمين ، والتي كانت المملكة في مقدمتها، مما حدا بحكومة المملكة </w:t>
      </w:r>
      <w:r w:rsidR="008922C6" w:rsidRPr="000A6F97">
        <w:rPr>
          <w:rFonts w:cs="Simplified Arabic" w:hint="cs"/>
          <w:sz w:val="28"/>
          <w:szCs w:val="28"/>
          <w:rtl/>
        </w:rPr>
        <w:t>إلي</w:t>
      </w:r>
      <w:r w:rsidR="003A204B" w:rsidRPr="000A6F97">
        <w:rPr>
          <w:rFonts w:cs="Simplified Arabic" w:hint="cs"/>
          <w:sz w:val="28"/>
          <w:szCs w:val="28"/>
          <w:rtl/>
        </w:rPr>
        <w:t xml:space="preserve"> التنبيه بحظر أي نشاطات سياسية </w:t>
      </w:r>
      <w:r w:rsidR="008922C6" w:rsidRPr="000A6F97">
        <w:rPr>
          <w:rFonts w:cs="Simplified Arabic" w:hint="cs"/>
          <w:sz w:val="28"/>
          <w:szCs w:val="28"/>
          <w:rtl/>
        </w:rPr>
        <w:t>أو</w:t>
      </w:r>
      <w:r w:rsidR="003A204B" w:rsidRPr="000A6F97">
        <w:rPr>
          <w:rFonts w:cs="Simplified Arabic" w:hint="cs"/>
          <w:sz w:val="28"/>
          <w:szCs w:val="28"/>
          <w:rtl/>
        </w:rPr>
        <w:t xml:space="preserve"> فكرية </w:t>
      </w:r>
      <w:r w:rsidR="00386545" w:rsidRPr="000A6F97">
        <w:rPr>
          <w:rFonts w:cs="Simplified Arabic" w:hint="cs"/>
          <w:sz w:val="28"/>
          <w:szCs w:val="28"/>
          <w:rtl/>
        </w:rPr>
        <w:t xml:space="preserve">عبر وسائل  التواصل الاجتماعي المختلفة ، لاسيما بعد قرار المملكة </w:t>
      </w:r>
      <w:r w:rsidR="008922C6" w:rsidRPr="000A6F97">
        <w:rPr>
          <w:rFonts w:cs="Simplified Arabic" w:hint="cs"/>
          <w:sz w:val="28"/>
          <w:szCs w:val="28"/>
          <w:rtl/>
        </w:rPr>
        <w:t>باعتبار</w:t>
      </w:r>
      <w:r w:rsidR="00386545" w:rsidRPr="000A6F97">
        <w:rPr>
          <w:rFonts w:cs="Simplified Arabic" w:hint="cs"/>
          <w:sz w:val="28"/>
          <w:szCs w:val="28"/>
          <w:rtl/>
        </w:rPr>
        <w:t xml:space="preserve"> جماعة الإخوان المسلمين جماعة إرهابية . ولعل هذه الظروف هي ما دعمت نزعة التحفظ في التعبير عن الرأي لدي معظم عينة الدراسة . </w:t>
      </w:r>
    </w:p>
    <w:p w:rsidR="00386545" w:rsidRPr="000A6F97" w:rsidRDefault="00386545" w:rsidP="000A6F97">
      <w:pPr>
        <w:pStyle w:val="af7"/>
        <w:numPr>
          <w:ilvl w:val="0"/>
          <w:numId w:val="14"/>
        </w:numPr>
        <w:bidi/>
        <w:jc w:val="both"/>
        <w:rPr>
          <w:rFonts w:cs="Simplified Arabic"/>
          <w:sz w:val="28"/>
          <w:szCs w:val="28"/>
          <w:rtl/>
        </w:rPr>
      </w:pPr>
      <w:r w:rsidRPr="000A6F97">
        <w:rPr>
          <w:rFonts w:cs="Simplified Arabic" w:hint="cs"/>
          <w:sz w:val="28"/>
          <w:szCs w:val="28"/>
          <w:rtl/>
        </w:rPr>
        <w:t xml:space="preserve">أوضحت الدراسة أن نسبة كبيرة من العينة قد أبدوا </w:t>
      </w:r>
      <w:r w:rsidR="008922C6" w:rsidRPr="000A6F97">
        <w:rPr>
          <w:rFonts w:cs="Simplified Arabic" w:hint="cs"/>
          <w:sz w:val="28"/>
          <w:szCs w:val="28"/>
          <w:rtl/>
        </w:rPr>
        <w:t>اقتناعا</w:t>
      </w:r>
      <w:r w:rsidRPr="000A6F97">
        <w:rPr>
          <w:rFonts w:cs="Simplified Arabic" w:hint="cs"/>
          <w:sz w:val="28"/>
          <w:szCs w:val="28"/>
          <w:rtl/>
        </w:rPr>
        <w:t xml:space="preserve"> أقل بالتصور الذي طرحته الدراسة للأدوار التي مارستها وسائل الإعلام الاجتماعي في الحراك </w:t>
      </w:r>
      <w:r w:rsidR="008922C6" w:rsidRPr="000A6F97">
        <w:rPr>
          <w:rFonts w:cs="Simplified Arabic" w:hint="cs"/>
          <w:sz w:val="28"/>
          <w:szCs w:val="28"/>
          <w:rtl/>
        </w:rPr>
        <w:t>السياسي</w:t>
      </w:r>
      <w:r w:rsidRPr="000A6F97">
        <w:rPr>
          <w:rFonts w:cs="Simplified Arabic" w:hint="cs"/>
          <w:sz w:val="28"/>
          <w:szCs w:val="28"/>
          <w:rtl/>
        </w:rPr>
        <w:t xml:space="preserve"> للمصريين بالخارج . إلا أن </w:t>
      </w:r>
      <w:r w:rsidRPr="000A6F97">
        <w:rPr>
          <w:rFonts w:cs="Simplified Arabic" w:hint="cs"/>
          <w:sz w:val="28"/>
          <w:szCs w:val="28"/>
          <w:rtl/>
        </w:rPr>
        <w:lastRenderedPageBreak/>
        <w:t xml:space="preserve">هناك تباين في استجابات العينة وفقاً </w:t>
      </w:r>
      <w:r w:rsidR="000A6F97" w:rsidRPr="000A6F97">
        <w:rPr>
          <w:rFonts w:cs="Simplified Arabic" w:hint="cs"/>
          <w:sz w:val="28"/>
          <w:szCs w:val="28"/>
          <w:rtl/>
        </w:rPr>
        <w:t>لاختلاف</w:t>
      </w:r>
      <w:r w:rsidRPr="000A6F97">
        <w:rPr>
          <w:rFonts w:cs="Simplified Arabic" w:hint="cs"/>
          <w:sz w:val="28"/>
          <w:szCs w:val="28"/>
          <w:rtl/>
        </w:rPr>
        <w:t xml:space="preserve"> الفئات العمرية ، حيث لوحظ أن الفئة العمرية الأولي (35-31) ، كانت أكثر الفئات </w:t>
      </w:r>
      <w:r w:rsidR="000A6F97" w:rsidRPr="000A6F97">
        <w:rPr>
          <w:rFonts w:cs="Simplified Arabic" w:hint="cs"/>
          <w:sz w:val="28"/>
          <w:szCs w:val="28"/>
          <w:rtl/>
        </w:rPr>
        <w:t>اقتناعا</w:t>
      </w:r>
      <w:r w:rsidRPr="000A6F97">
        <w:rPr>
          <w:rFonts w:cs="Simplified Arabic" w:hint="cs"/>
          <w:sz w:val="28"/>
          <w:szCs w:val="28"/>
          <w:rtl/>
        </w:rPr>
        <w:t xml:space="preserve"> بدور وسائل الإعلام الاجتماعي في توفير المعلومات أول بأول ، ولعل مرد ذلك يعود إلي كون هذه الفئة العمرية بصفة عامة من الفئات الشابة التي تتحمس لكل ما هو جديد وتتمرد في الغالب علي الوسائل التقليدية لاسيما في الحصول علي المعلومات . </w:t>
      </w:r>
    </w:p>
    <w:p w:rsidR="00817511" w:rsidRPr="000A6F97" w:rsidRDefault="00817511" w:rsidP="000A6F97">
      <w:pPr>
        <w:bidi/>
        <w:jc w:val="both"/>
        <w:rPr>
          <w:rFonts w:cs="Simplified Arabic"/>
          <w:sz w:val="28"/>
          <w:szCs w:val="28"/>
          <w:rtl/>
        </w:rPr>
      </w:pPr>
    </w:p>
    <w:p w:rsidR="00817511" w:rsidRPr="000A6F97" w:rsidRDefault="00817511" w:rsidP="000A6F97">
      <w:pPr>
        <w:bidi/>
        <w:jc w:val="both"/>
        <w:rPr>
          <w:rFonts w:cs="Simplified Arabic"/>
          <w:sz w:val="28"/>
          <w:szCs w:val="28"/>
          <w:rtl/>
        </w:rPr>
      </w:pPr>
    </w:p>
    <w:p w:rsidR="00817511" w:rsidRPr="000A6F97" w:rsidRDefault="00817511" w:rsidP="000A6F97">
      <w:pPr>
        <w:bidi/>
        <w:jc w:val="both"/>
        <w:rPr>
          <w:rFonts w:cs="Simplified Arabic"/>
          <w:sz w:val="28"/>
          <w:szCs w:val="28"/>
          <w:rtl/>
        </w:rPr>
      </w:pPr>
    </w:p>
    <w:p w:rsidR="00817511" w:rsidRPr="000A6F97" w:rsidRDefault="00817511" w:rsidP="000A6F97">
      <w:pPr>
        <w:bidi/>
        <w:jc w:val="both"/>
        <w:rPr>
          <w:rFonts w:cs="Simplified Arabic"/>
          <w:sz w:val="28"/>
          <w:szCs w:val="28"/>
          <w:rtl/>
        </w:rPr>
      </w:pPr>
    </w:p>
    <w:p w:rsidR="00817511" w:rsidRPr="000A6F97" w:rsidRDefault="00817511" w:rsidP="000A6F97">
      <w:pPr>
        <w:bidi/>
        <w:jc w:val="both"/>
        <w:rPr>
          <w:rFonts w:cs="Simplified Arabic"/>
          <w:sz w:val="28"/>
          <w:szCs w:val="28"/>
          <w:rtl/>
        </w:rPr>
      </w:pPr>
    </w:p>
    <w:p w:rsidR="00817511" w:rsidRPr="000A6F97" w:rsidRDefault="00817511" w:rsidP="000A6F97">
      <w:pPr>
        <w:bidi/>
        <w:jc w:val="both"/>
        <w:rPr>
          <w:rFonts w:cs="Simplified Arabic"/>
          <w:sz w:val="28"/>
          <w:szCs w:val="28"/>
          <w:rtl/>
        </w:rPr>
      </w:pPr>
    </w:p>
    <w:p w:rsidR="00817511" w:rsidRPr="000A6F97" w:rsidRDefault="00817511" w:rsidP="000A6F97">
      <w:pPr>
        <w:bidi/>
        <w:jc w:val="both"/>
        <w:rPr>
          <w:rFonts w:cs="Simplified Arabic"/>
          <w:sz w:val="28"/>
          <w:szCs w:val="28"/>
          <w:rtl/>
        </w:rPr>
      </w:pPr>
    </w:p>
    <w:p w:rsidR="00817511" w:rsidRPr="000A6F97" w:rsidRDefault="00817511" w:rsidP="000A6F97">
      <w:pPr>
        <w:bidi/>
        <w:jc w:val="both"/>
        <w:rPr>
          <w:rFonts w:cs="Simplified Arabic"/>
          <w:sz w:val="28"/>
          <w:szCs w:val="28"/>
          <w:rtl/>
        </w:rPr>
      </w:pPr>
    </w:p>
    <w:p w:rsidR="00817511" w:rsidRDefault="00817511" w:rsidP="000A6F97">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both"/>
        <w:rPr>
          <w:rFonts w:cs="Simplified Arabic"/>
          <w:sz w:val="28"/>
          <w:szCs w:val="28"/>
          <w:rtl/>
        </w:rPr>
      </w:pPr>
    </w:p>
    <w:p w:rsidR="00F043F8" w:rsidRDefault="00F043F8" w:rsidP="00F043F8">
      <w:pPr>
        <w:bidi/>
        <w:jc w:val="center"/>
        <w:rPr>
          <w:rFonts w:cs="Simplified Arabic"/>
          <w:b/>
          <w:bCs/>
          <w:sz w:val="28"/>
          <w:szCs w:val="28"/>
          <w:rtl/>
        </w:rPr>
      </w:pPr>
      <w:r w:rsidRPr="00F043F8">
        <w:rPr>
          <w:rFonts w:cs="Simplified Arabic" w:hint="cs"/>
          <w:b/>
          <w:bCs/>
          <w:sz w:val="28"/>
          <w:szCs w:val="28"/>
          <w:rtl/>
        </w:rPr>
        <w:lastRenderedPageBreak/>
        <w:t>مراجع الدراسة</w:t>
      </w:r>
      <w:r>
        <w:rPr>
          <w:rFonts w:cs="Simplified Arabic" w:hint="cs"/>
          <w:b/>
          <w:bCs/>
          <w:sz w:val="28"/>
          <w:szCs w:val="28"/>
          <w:rtl/>
        </w:rPr>
        <w:t xml:space="preserve"> </w:t>
      </w:r>
    </w:p>
    <w:p w:rsidR="00F043F8" w:rsidRDefault="00F043F8" w:rsidP="00F043F8">
      <w:pPr>
        <w:bidi/>
        <w:rPr>
          <w:rFonts w:cs="Simplified Arabic"/>
          <w:b/>
          <w:bCs/>
          <w:sz w:val="28"/>
          <w:szCs w:val="28"/>
          <w:rtl/>
        </w:rPr>
      </w:pPr>
      <w:r>
        <w:rPr>
          <w:rFonts w:cs="Simplified Arabic" w:hint="cs"/>
          <w:b/>
          <w:bCs/>
          <w:sz w:val="28"/>
          <w:szCs w:val="28"/>
          <w:rtl/>
        </w:rPr>
        <w:t>أولاً مراجع باللغة العربية :</w:t>
      </w:r>
    </w:p>
    <w:p w:rsidR="003C1C00" w:rsidRDefault="00F043F8" w:rsidP="00C85539">
      <w:pPr>
        <w:bidi/>
        <w:jc w:val="both"/>
        <w:rPr>
          <w:rFonts w:cs="Simplified Arabic"/>
          <w:sz w:val="28"/>
          <w:szCs w:val="28"/>
          <w:rtl/>
        </w:rPr>
      </w:pPr>
      <w:r w:rsidRPr="003C1C00">
        <w:rPr>
          <w:rFonts w:cs="Simplified Arabic" w:hint="cs"/>
          <w:sz w:val="28"/>
          <w:szCs w:val="28"/>
          <w:rtl/>
        </w:rPr>
        <w:t>1-</w:t>
      </w:r>
      <w:r w:rsidR="00C85539">
        <w:rPr>
          <w:rFonts w:cs="Simplified Arabic"/>
          <w:sz w:val="28"/>
          <w:szCs w:val="28"/>
        </w:rPr>
        <w:t xml:space="preserve"> </w:t>
      </w:r>
      <w:r w:rsidRPr="003C1C00">
        <w:rPr>
          <w:rFonts w:cs="Simplified Arabic" w:hint="cs"/>
          <w:sz w:val="28"/>
          <w:szCs w:val="28"/>
          <w:rtl/>
        </w:rPr>
        <w:t>أبو</w:t>
      </w:r>
      <w:r w:rsidR="009234AE">
        <w:rPr>
          <w:rFonts w:cs="Simplified Arabic" w:hint="cs"/>
          <w:sz w:val="28"/>
          <w:szCs w:val="28"/>
          <w:rtl/>
        </w:rPr>
        <w:t xml:space="preserve"> </w:t>
      </w:r>
      <w:r w:rsidR="009234AE" w:rsidRPr="003C1C00">
        <w:rPr>
          <w:rFonts w:cs="Simplified Arabic" w:hint="cs"/>
          <w:sz w:val="28"/>
          <w:szCs w:val="28"/>
          <w:rtl/>
        </w:rPr>
        <w:t>عرجه</w:t>
      </w:r>
      <w:r w:rsidR="009234AE">
        <w:rPr>
          <w:rFonts w:cs="Simplified Arabic" w:hint="cs"/>
          <w:sz w:val="28"/>
          <w:szCs w:val="28"/>
          <w:rtl/>
        </w:rPr>
        <w:t xml:space="preserve"> </w:t>
      </w:r>
      <w:r w:rsidRPr="003C1C00">
        <w:rPr>
          <w:rFonts w:cs="Simplified Arabic" w:hint="cs"/>
          <w:sz w:val="28"/>
          <w:szCs w:val="28"/>
          <w:rtl/>
        </w:rPr>
        <w:t xml:space="preserve">، تيسير </w:t>
      </w:r>
      <w:r w:rsidR="003C1C00" w:rsidRPr="003C1C00">
        <w:rPr>
          <w:rFonts w:cs="Simplified Arabic" w:hint="cs"/>
          <w:sz w:val="28"/>
          <w:szCs w:val="28"/>
          <w:rtl/>
        </w:rPr>
        <w:t xml:space="preserve">(2011)،معالجة الصحف الأردنية اليومية لأحداث الربيع العربي ، مؤتمر "وسائل الإعلام أدوات تعبير وتغيير"،كلية الإعلام ،جامعة البتراء،عمان . </w:t>
      </w:r>
    </w:p>
    <w:p w:rsidR="003C1C00" w:rsidRDefault="003C1C00" w:rsidP="00C85539">
      <w:pPr>
        <w:bidi/>
        <w:jc w:val="both"/>
        <w:rPr>
          <w:rFonts w:cs="Simplified Arabic"/>
          <w:sz w:val="28"/>
          <w:szCs w:val="28"/>
          <w:rtl/>
        </w:rPr>
      </w:pPr>
      <w:r>
        <w:rPr>
          <w:rFonts w:cs="Simplified Arabic" w:hint="cs"/>
          <w:sz w:val="28"/>
          <w:szCs w:val="28"/>
          <w:rtl/>
        </w:rPr>
        <w:t xml:space="preserve">2- </w:t>
      </w:r>
      <w:r w:rsidR="008548E7">
        <w:rPr>
          <w:rFonts w:cs="Simplified Arabic" w:hint="cs"/>
          <w:sz w:val="28"/>
          <w:szCs w:val="28"/>
          <w:rtl/>
        </w:rPr>
        <w:t>إبراهيم ، سعد الدين (2021 ) ،</w:t>
      </w:r>
      <w:r w:rsidR="008F53A7">
        <w:rPr>
          <w:rFonts w:cs="Simplified Arabic" w:hint="cs"/>
          <w:sz w:val="28"/>
          <w:szCs w:val="28"/>
          <w:rtl/>
        </w:rPr>
        <w:t xml:space="preserve"> الدوافع السياسية والاجتماعية ، من الاستبداد والفساد إلي الحرية والعدالة</w:t>
      </w:r>
    </w:p>
    <w:p w:rsidR="008F53A7" w:rsidRDefault="008F53A7" w:rsidP="00C85539">
      <w:pPr>
        <w:bidi/>
        <w:jc w:val="both"/>
        <w:rPr>
          <w:rFonts w:cs="Simplified Arabic"/>
          <w:sz w:val="28"/>
          <w:szCs w:val="28"/>
          <w:rtl/>
        </w:rPr>
      </w:pPr>
      <w:r>
        <w:rPr>
          <w:rFonts w:cs="Simplified Arabic" w:hint="cs"/>
          <w:sz w:val="28"/>
          <w:szCs w:val="28"/>
          <w:rtl/>
        </w:rPr>
        <w:t xml:space="preserve">    محرر" الثورة والانتقال الديموقراطى في الوطن العربي، نحو خطة طريق، مركز دراسات الوحدة العربية  ،بيروت</w:t>
      </w:r>
    </w:p>
    <w:p w:rsidR="008548E7" w:rsidRDefault="003C1C00" w:rsidP="00C85539">
      <w:pPr>
        <w:bidi/>
        <w:jc w:val="both"/>
        <w:rPr>
          <w:rFonts w:cs="Simplified Arabic"/>
          <w:sz w:val="28"/>
          <w:szCs w:val="28"/>
          <w:rtl/>
        </w:rPr>
      </w:pPr>
      <w:r>
        <w:rPr>
          <w:rFonts w:cs="Simplified Arabic" w:hint="cs"/>
          <w:sz w:val="28"/>
          <w:szCs w:val="28"/>
          <w:rtl/>
        </w:rPr>
        <w:t>3-</w:t>
      </w:r>
      <w:r w:rsidR="008548E7" w:rsidRPr="008548E7">
        <w:rPr>
          <w:rFonts w:cs="Simplified Arabic" w:hint="cs"/>
          <w:sz w:val="28"/>
          <w:szCs w:val="28"/>
          <w:rtl/>
        </w:rPr>
        <w:t xml:space="preserve"> </w:t>
      </w:r>
      <w:r w:rsidR="008548E7">
        <w:rPr>
          <w:rFonts w:cs="Simplified Arabic" w:hint="cs"/>
          <w:sz w:val="28"/>
          <w:szCs w:val="28"/>
          <w:rtl/>
        </w:rPr>
        <w:t>أفاية ، نور الدي</w:t>
      </w:r>
      <w:r w:rsidR="008548E7">
        <w:rPr>
          <w:rFonts w:cs="Simplified Arabic" w:hint="eastAsia"/>
          <w:sz w:val="28"/>
          <w:szCs w:val="28"/>
          <w:rtl/>
        </w:rPr>
        <w:t>ن</w:t>
      </w:r>
      <w:r w:rsidR="008548E7">
        <w:rPr>
          <w:rFonts w:cs="Simplified Arabic" w:hint="cs"/>
          <w:sz w:val="28"/>
          <w:szCs w:val="28"/>
          <w:rtl/>
        </w:rPr>
        <w:t xml:space="preserve">، (2012)،القوي الاجتماعية للثورة ،"محرر" الثورة والانتقال الديموقراطى في الوطن العربي، نحو خطة طريق، مركز دراسات الوحدة العربية ،بيروت . </w:t>
      </w:r>
    </w:p>
    <w:p w:rsidR="008548E7" w:rsidRDefault="009234AE" w:rsidP="00C85539">
      <w:pPr>
        <w:bidi/>
        <w:jc w:val="both"/>
        <w:rPr>
          <w:rFonts w:cs="Simplified Arabic"/>
          <w:sz w:val="28"/>
          <w:szCs w:val="28"/>
          <w:rtl/>
        </w:rPr>
      </w:pPr>
      <w:r>
        <w:rPr>
          <w:rFonts w:cs="Simplified Arabic" w:hint="cs"/>
          <w:sz w:val="28"/>
          <w:szCs w:val="28"/>
          <w:rtl/>
        </w:rPr>
        <w:t>4-</w:t>
      </w:r>
      <w:r w:rsidR="008548E7" w:rsidRPr="008548E7">
        <w:rPr>
          <w:rFonts w:cs="Simplified Arabic" w:hint="cs"/>
          <w:sz w:val="28"/>
          <w:szCs w:val="28"/>
          <w:rtl/>
        </w:rPr>
        <w:t xml:space="preserve"> </w:t>
      </w:r>
      <w:r w:rsidR="008548E7">
        <w:rPr>
          <w:rFonts w:cs="Simplified Arabic" w:hint="cs"/>
          <w:sz w:val="28"/>
          <w:szCs w:val="28"/>
          <w:rtl/>
        </w:rPr>
        <w:t>البسيوني ، محمد علي ،( 2009) ، دولة الفيسبوك ، دار الشروق ، القاهرة .</w:t>
      </w:r>
    </w:p>
    <w:p w:rsidR="008548E7" w:rsidRDefault="00C56768" w:rsidP="00C85539">
      <w:pPr>
        <w:bidi/>
        <w:jc w:val="both"/>
        <w:rPr>
          <w:rFonts w:cs="Simplified Arabic"/>
          <w:sz w:val="28"/>
          <w:szCs w:val="28"/>
          <w:rtl/>
        </w:rPr>
      </w:pPr>
      <w:r>
        <w:rPr>
          <w:rFonts w:cs="Simplified Arabic" w:hint="cs"/>
          <w:sz w:val="28"/>
          <w:szCs w:val="28"/>
          <w:rtl/>
        </w:rPr>
        <w:t xml:space="preserve"> 5- </w:t>
      </w:r>
      <w:r w:rsidR="008548E7">
        <w:rPr>
          <w:rFonts w:cs="Simplified Arabic" w:hint="cs"/>
          <w:sz w:val="28"/>
          <w:szCs w:val="28"/>
          <w:rtl/>
        </w:rPr>
        <w:t>الراوي ،بشري جميل  ،( 2012 ) ،دور مواقع التواصل الاجتماعي في التغيير : مدخل نظري ،الباحث الإعلامي ،العدد 18، بغداد .</w:t>
      </w:r>
    </w:p>
    <w:p w:rsidR="008548E7" w:rsidRPr="00C56768" w:rsidRDefault="008548E7" w:rsidP="00C85539">
      <w:pPr>
        <w:bidi/>
        <w:jc w:val="both"/>
        <w:rPr>
          <w:rFonts w:cs="Simplified Arabic"/>
          <w:sz w:val="28"/>
          <w:szCs w:val="28"/>
          <w:rtl/>
        </w:rPr>
      </w:pPr>
      <w:r>
        <w:rPr>
          <w:rFonts w:cs="Simplified Arabic"/>
          <w:sz w:val="28"/>
          <w:szCs w:val="28"/>
        </w:rPr>
        <w:t>-6</w:t>
      </w:r>
      <w:r w:rsidR="00DE568E">
        <w:rPr>
          <w:rFonts w:cs="Simplified Arabic" w:hint="cs"/>
          <w:sz w:val="28"/>
          <w:szCs w:val="28"/>
          <w:rtl/>
        </w:rPr>
        <w:t>الداغر ، مجدي ، (2011 ) ، المعالجة الصحفية للثورات العربية في الصحافة الأمريكية ، مؤتمر "دور وسائل الإعلام في التحولات المجتمعية في الوطن العربي ، كلية الإعلام ، جامعة اليرموك ، البترا .</w:t>
      </w:r>
      <w:r w:rsidRPr="00C56768">
        <w:rPr>
          <w:rFonts w:cs="Simplified Arabic" w:hint="cs"/>
          <w:sz w:val="28"/>
          <w:szCs w:val="28"/>
          <w:rtl/>
        </w:rPr>
        <w:t xml:space="preserve"> </w:t>
      </w:r>
    </w:p>
    <w:p w:rsidR="0098426C" w:rsidRPr="00C56768" w:rsidRDefault="00D66EE0" w:rsidP="00C85539">
      <w:pPr>
        <w:bidi/>
        <w:jc w:val="both"/>
        <w:rPr>
          <w:rFonts w:cs="Simplified Arabic"/>
          <w:sz w:val="28"/>
          <w:szCs w:val="28"/>
          <w:rtl/>
        </w:rPr>
      </w:pPr>
      <w:r>
        <w:rPr>
          <w:rFonts w:cs="Simplified Arabic" w:hint="cs"/>
          <w:sz w:val="28"/>
          <w:szCs w:val="28"/>
          <w:rtl/>
        </w:rPr>
        <w:t>7</w:t>
      </w:r>
      <w:r w:rsidR="00C56768">
        <w:rPr>
          <w:rFonts w:cs="Simplified Arabic" w:hint="cs"/>
          <w:sz w:val="28"/>
          <w:szCs w:val="28"/>
          <w:rtl/>
        </w:rPr>
        <w:t>-</w:t>
      </w:r>
      <w:r w:rsidR="00DE568E" w:rsidRPr="00DE568E">
        <w:rPr>
          <w:rFonts w:cs="Simplified Arabic" w:hint="cs"/>
          <w:sz w:val="28"/>
          <w:szCs w:val="28"/>
          <w:rtl/>
        </w:rPr>
        <w:t xml:space="preserve"> </w:t>
      </w:r>
      <w:r w:rsidR="0098426C">
        <w:rPr>
          <w:rFonts w:cs="Simplified Arabic" w:hint="cs"/>
          <w:sz w:val="28"/>
          <w:szCs w:val="28"/>
          <w:rtl/>
        </w:rPr>
        <w:t>الدليمي ،عبد الرزاق ،( 2011 ) ، الفيسبوك والتغير في تونس ومصر ، مؤتمر "دور وسائل الإعلام في التحولات المجتمعية في الوطن العربي ، كلية الإعلام ، جامعة اليرموك ، البترا .</w:t>
      </w:r>
      <w:r w:rsidR="0098426C" w:rsidRPr="00C56768">
        <w:rPr>
          <w:rFonts w:cs="Simplified Arabic" w:hint="cs"/>
          <w:sz w:val="28"/>
          <w:szCs w:val="28"/>
          <w:rtl/>
        </w:rPr>
        <w:t xml:space="preserve"> </w:t>
      </w:r>
    </w:p>
    <w:p w:rsidR="0098426C" w:rsidRDefault="008F53A7" w:rsidP="00C85539">
      <w:pPr>
        <w:bidi/>
        <w:jc w:val="both"/>
        <w:rPr>
          <w:rFonts w:cs="Simplified Arabic"/>
          <w:sz w:val="28"/>
          <w:szCs w:val="28"/>
          <w:rtl/>
        </w:rPr>
      </w:pPr>
      <w:r>
        <w:rPr>
          <w:rFonts w:cs="Simplified Arabic" w:hint="cs"/>
          <w:sz w:val="28"/>
          <w:szCs w:val="28"/>
          <w:rtl/>
        </w:rPr>
        <w:t xml:space="preserve">8- </w:t>
      </w:r>
      <w:r w:rsidR="0098426C">
        <w:rPr>
          <w:rFonts w:cs="Simplified Arabic" w:hint="cs"/>
          <w:sz w:val="28"/>
          <w:szCs w:val="28"/>
          <w:rtl/>
        </w:rPr>
        <w:t xml:space="preserve">الشامي ، عبد الرحمن محمد ، ( 2007 ) ، </w:t>
      </w:r>
      <w:r w:rsidR="00817BF8">
        <w:rPr>
          <w:rFonts w:cs="Simplified Arabic" w:hint="cs"/>
          <w:sz w:val="28"/>
          <w:szCs w:val="28"/>
          <w:rtl/>
        </w:rPr>
        <w:t>آفاق التفاعلية في ظل الإعلام الجديد ، المجلة العربية للإعلام والاتصال ، جامعة الملك سعود ، الجمعية السعودية للإعلام والاتصال ، الرياض .</w:t>
      </w:r>
    </w:p>
    <w:p w:rsidR="0098426C" w:rsidRPr="00C56768" w:rsidRDefault="008F53A7" w:rsidP="00C85539">
      <w:pPr>
        <w:bidi/>
        <w:jc w:val="both"/>
        <w:rPr>
          <w:rFonts w:cs="Simplified Arabic"/>
          <w:sz w:val="28"/>
          <w:szCs w:val="28"/>
          <w:rtl/>
        </w:rPr>
      </w:pPr>
      <w:r>
        <w:rPr>
          <w:rFonts w:cs="Simplified Arabic" w:hint="cs"/>
          <w:sz w:val="28"/>
          <w:szCs w:val="28"/>
          <w:rtl/>
        </w:rPr>
        <w:t>9-</w:t>
      </w:r>
      <w:r w:rsidR="00DE568E" w:rsidRPr="00DE568E">
        <w:rPr>
          <w:rFonts w:cs="Simplified Arabic" w:hint="cs"/>
          <w:sz w:val="28"/>
          <w:szCs w:val="28"/>
          <w:rtl/>
        </w:rPr>
        <w:t xml:space="preserve"> </w:t>
      </w:r>
      <w:r w:rsidR="0098426C">
        <w:rPr>
          <w:rFonts w:cs="Simplified Arabic" w:hint="cs"/>
          <w:sz w:val="28"/>
          <w:szCs w:val="28"/>
          <w:rtl/>
        </w:rPr>
        <w:t>ا</w:t>
      </w:r>
      <w:r w:rsidR="0098426C" w:rsidRPr="00C56768">
        <w:rPr>
          <w:rFonts w:cs="Simplified Arabic" w:hint="cs"/>
          <w:sz w:val="28"/>
          <w:szCs w:val="28"/>
          <w:rtl/>
        </w:rPr>
        <w:t xml:space="preserve">لقادري ، نهوند ، (2008) ، قراءة في ثقافة الفضائيات العربية ، الوقوف علي تخوم التفكيك، مركز دراسات الوحدة العربية ، بيروت . </w:t>
      </w:r>
    </w:p>
    <w:p w:rsidR="0098426C" w:rsidRDefault="00E460FF" w:rsidP="00C85539">
      <w:pPr>
        <w:bidi/>
        <w:jc w:val="both"/>
        <w:rPr>
          <w:rFonts w:cs="Simplified Arabic"/>
          <w:sz w:val="28"/>
          <w:szCs w:val="28"/>
          <w:rtl/>
        </w:rPr>
      </w:pPr>
      <w:r>
        <w:rPr>
          <w:rFonts w:cs="Simplified Arabic" w:hint="cs"/>
          <w:sz w:val="28"/>
          <w:szCs w:val="28"/>
          <w:rtl/>
        </w:rPr>
        <w:t xml:space="preserve"> 10-</w:t>
      </w:r>
      <w:r w:rsidR="0098426C" w:rsidRPr="0098426C">
        <w:rPr>
          <w:rFonts w:cs="Simplified Arabic" w:hint="cs"/>
          <w:sz w:val="28"/>
          <w:szCs w:val="28"/>
          <w:rtl/>
        </w:rPr>
        <w:t xml:space="preserve"> </w:t>
      </w:r>
      <w:r w:rsidR="00817BF8">
        <w:rPr>
          <w:rFonts w:cs="Simplified Arabic" w:hint="cs"/>
          <w:sz w:val="28"/>
          <w:szCs w:val="28"/>
          <w:rtl/>
        </w:rPr>
        <w:t xml:space="preserve">القرني ، علي ، ( 2011 ) ، الإعلام الجديد ، مكتبة الملك فهد للنشر ، الرياض . </w:t>
      </w:r>
    </w:p>
    <w:p w:rsidR="00E460FF" w:rsidRDefault="00E460FF" w:rsidP="00C85539">
      <w:pPr>
        <w:bidi/>
        <w:jc w:val="both"/>
        <w:rPr>
          <w:rFonts w:cs="Simplified Arabic"/>
          <w:sz w:val="28"/>
          <w:szCs w:val="28"/>
          <w:rtl/>
        </w:rPr>
      </w:pPr>
      <w:r>
        <w:rPr>
          <w:rFonts w:cs="Simplified Arabic" w:hint="cs"/>
          <w:sz w:val="28"/>
          <w:szCs w:val="28"/>
          <w:rtl/>
        </w:rPr>
        <w:t>11-</w:t>
      </w:r>
      <w:r w:rsidR="00817BF8" w:rsidRPr="00817BF8">
        <w:rPr>
          <w:rFonts w:cs="Simplified Arabic" w:hint="cs"/>
          <w:sz w:val="28"/>
          <w:szCs w:val="28"/>
          <w:rtl/>
        </w:rPr>
        <w:t xml:space="preserve"> </w:t>
      </w:r>
      <w:r w:rsidR="00817BF8" w:rsidRPr="00C56768">
        <w:rPr>
          <w:rFonts w:cs="Simplified Arabic" w:hint="cs"/>
          <w:sz w:val="28"/>
          <w:szCs w:val="28"/>
          <w:rtl/>
        </w:rPr>
        <w:t>المصدق ، حسن ، (2005) ، هابرماس ومدرسة فرانكفورت، المركز الثقافي العربي ، الطبعة الأولي</w:t>
      </w:r>
      <w:r w:rsidR="00817BF8">
        <w:rPr>
          <w:rFonts w:cs="Simplified Arabic" w:hint="cs"/>
          <w:sz w:val="28"/>
          <w:szCs w:val="28"/>
          <w:rtl/>
        </w:rPr>
        <w:t xml:space="preserve"> .</w:t>
      </w:r>
    </w:p>
    <w:p w:rsidR="005D53DB" w:rsidRDefault="00E460FF" w:rsidP="00C85539">
      <w:pPr>
        <w:bidi/>
        <w:jc w:val="both"/>
        <w:rPr>
          <w:rFonts w:cs="Simplified Arabic"/>
          <w:sz w:val="28"/>
          <w:szCs w:val="28"/>
          <w:rtl/>
        </w:rPr>
      </w:pPr>
      <w:r>
        <w:rPr>
          <w:rFonts w:cs="Simplified Arabic" w:hint="cs"/>
          <w:sz w:val="28"/>
          <w:szCs w:val="28"/>
          <w:rtl/>
        </w:rPr>
        <w:t>12-</w:t>
      </w:r>
      <w:r w:rsidR="005D53DB" w:rsidRPr="005D53DB">
        <w:rPr>
          <w:rFonts w:cs="Simplified Arabic" w:hint="cs"/>
          <w:sz w:val="28"/>
          <w:szCs w:val="28"/>
          <w:rtl/>
        </w:rPr>
        <w:t xml:space="preserve"> </w:t>
      </w:r>
      <w:r w:rsidR="005D53DB">
        <w:rPr>
          <w:rFonts w:cs="Simplified Arabic" w:hint="cs"/>
          <w:sz w:val="28"/>
          <w:szCs w:val="28"/>
          <w:rtl/>
        </w:rPr>
        <w:t xml:space="preserve">بومنيز ، كمال ، ( 2010 ) ، النظرية النقدية من هوركهايمر إلي هوينث ، الدار العربية للعلوم ، ناشرون ومنشورات الاختلاف ‘الدار البيضاء .  </w:t>
      </w:r>
    </w:p>
    <w:p w:rsidR="00200467" w:rsidRDefault="00E460FF" w:rsidP="00C85539">
      <w:pPr>
        <w:bidi/>
        <w:jc w:val="both"/>
        <w:rPr>
          <w:rFonts w:cs="Simplified Arabic"/>
          <w:sz w:val="28"/>
          <w:szCs w:val="28"/>
          <w:rtl/>
        </w:rPr>
      </w:pPr>
      <w:r>
        <w:rPr>
          <w:rFonts w:cs="Simplified Arabic" w:hint="cs"/>
          <w:sz w:val="28"/>
          <w:szCs w:val="28"/>
          <w:rtl/>
        </w:rPr>
        <w:t>13-</w:t>
      </w:r>
      <w:r w:rsidR="005D53DB" w:rsidRPr="005D53DB">
        <w:rPr>
          <w:rFonts w:cs="Simplified Arabic" w:hint="cs"/>
          <w:sz w:val="28"/>
          <w:szCs w:val="28"/>
          <w:rtl/>
        </w:rPr>
        <w:t xml:space="preserve"> </w:t>
      </w:r>
      <w:r w:rsidR="00200467">
        <w:rPr>
          <w:rFonts w:cs="Simplified Arabic" w:hint="cs"/>
          <w:sz w:val="28"/>
          <w:szCs w:val="28"/>
          <w:rtl/>
        </w:rPr>
        <w:t>جوديس بيلي ، أوليجا ، وآخرون ، ( 2009 ) ، فهم الإعلام البديل ، ترجمة علا أحمد إصلاح ، مجموعة النيل العربية ، القاهرة .</w:t>
      </w:r>
    </w:p>
    <w:p w:rsidR="00200467" w:rsidRDefault="00E460FF" w:rsidP="00C85539">
      <w:pPr>
        <w:bidi/>
        <w:jc w:val="both"/>
        <w:rPr>
          <w:rFonts w:cs="Simplified Arabic"/>
          <w:sz w:val="28"/>
          <w:szCs w:val="28"/>
          <w:rtl/>
        </w:rPr>
      </w:pPr>
      <w:r>
        <w:rPr>
          <w:rFonts w:cs="Simplified Arabic" w:hint="cs"/>
          <w:sz w:val="28"/>
          <w:szCs w:val="28"/>
          <w:rtl/>
        </w:rPr>
        <w:t>14-</w:t>
      </w:r>
      <w:r w:rsidR="00256036">
        <w:rPr>
          <w:rFonts w:cs="Simplified Arabic" w:hint="cs"/>
          <w:sz w:val="28"/>
          <w:szCs w:val="28"/>
          <w:rtl/>
        </w:rPr>
        <w:t xml:space="preserve"> </w:t>
      </w:r>
      <w:r w:rsidR="00200467">
        <w:rPr>
          <w:rFonts w:cs="Simplified Arabic" w:hint="cs"/>
          <w:sz w:val="28"/>
          <w:szCs w:val="28"/>
          <w:rtl/>
        </w:rPr>
        <w:t xml:space="preserve">حافظ ، عبده ،(2011 ) ،تواصل الشباب الجامعي من خلال الشبكات الاجتماعية ، مؤتمر " وسائل الإعلام </w:t>
      </w:r>
      <w:r w:rsidR="00200467" w:rsidRPr="003C1C00">
        <w:rPr>
          <w:rFonts w:cs="Simplified Arabic" w:hint="cs"/>
          <w:sz w:val="28"/>
          <w:szCs w:val="28"/>
          <w:rtl/>
        </w:rPr>
        <w:t>أدوات تعبير وتغيير"،كلية الإعلام ،جامعة البتراء،عمان .</w:t>
      </w:r>
    </w:p>
    <w:p w:rsidR="00E460FF" w:rsidRDefault="00E460FF" w:rsidP="00C85539">
      <w:pPr>
        <w:bidi/>
        <w:jc w:val="both"/>
        <w:rPr>
          <w:rFonts w:cs="Simplified Arabic"/>
          <w:sz w:val="28"/>
          <w:szCs w:val="28"/>
          <w:rtl/>
        </w:rPr>
      </w:pPr>
    </w:p>
    <w:p w:rsidR="00200467" w:rsidRDefault="00E460FF" w:rsidP="00C85539">
      <w:pPr>
        <w:bidi/>
        <w:jc w:val="both"/>
        <w:rPr>
          <w:rFonts w:cs="Simplified Arabic"/>
          <w:sz w:val="28"/>
          <w:szCs w:val="28"/>
          <w:rtl/>
        </w:rPr>
      </w:pPr>
      <w:r>
        <w:rPr>
          <w:rFonts w:cs="Simplified Arabic" w:hint="cs"/>
          <w:sz w:val="28"/>
          <w:szCs w:val="28"/>
          <w:rtl/>
        </w:rPr>
        <w:lastRenderedPageBreak/>
        <w:t>15-</w:t>
      </w:r>
      <w:r w:rsidRPr="00E460FF">
        <w:rPr>
          <w:rFonts w:cs="Simplified Arabic" w:hint="cs"/>
          <w:sz w:val="28"/>
          <w:szCs w:val="28"/>
          <w:rtl/>
        </w:rPr>
        <w:t xml:space="preserve"> </w:t>
      </w:r>
      <w:r w:rsidR="00200467">
        <w:rPr>
          <w:rFonts w:cs="Simplified Arabic" w:hint="cs"/>
          <w:sz w:val="28"/>
          <w:szCs w:val="28"/>
          <w:rtl/>
        </w:rPr>
        <w:t xml:space="preserve">حسن ، أشرف جلال ، (2009 ) ، أثر شبكات العلاقات الاجتماعية التفاعلية بالإنترنت ورسائل الفضائيات علي العلاقات الاجتماعية والاتصالية للأسرة المصرية والقطرية ، المؤتمر العلمي الأول " الأسرة والإعلام وتحديات العصر ، الجزء الثاني ، فبراير ، كلية الإعلام ، جامعة القاهرة  . </w:t>
      </w:r>
    </w:p>
    <w:p w:rsidR="00200467" w:rsidRDefault="00E460FF" w:rsidP="00C85539">
      <w:pPr>
        <w:bidi/>
        <w:jc w:val="both"/>
        <w:rPr>
          <w:rFonts w:cs="Simplified Arabic"/>
          <w:sz w:val="28"/>
          <w:szCs w:val="28"/>
          <w:rtl/>
        </w:rPr>
      </w:pPr>
      <w:r>
        <w:rPr>
          <w:rFonts w:cs="Simplified Arabic" w:hint="cs"/>
          <w:sz w:val="28"/>
          <w:szCs w:val="28"/>
          <w:rtl/>
        </w:rPr>
        <w:t>16-</w:t>
      </w:r>
      <w:r w:rsidRPr="00E460FF">
        <w:rPr>
          <w:rFonts w:cs="Simplified Arabic" w:hint="cs"/>
          <w:sz w:val="28"/>
          <w:szCs w:val="28"/>
          <w:rtl/>
        </w:rPr>
        <w:t xml:space="preserve"> </w:t>
      </w:r>
      <w:r w:rsidR="00200467">
        <w:rPr>
          <w:rFonts w:cs="Simplified Arabic" w:hint="cs"/>
          <w:sz w:val="28"/>
          <w:szCs w:val="28"/>
          <w:rtl/>
        </w:rPr>
        <w:t xml:space="preserve">دودين ، حمزة محمد ، (2013 ) ، التحليل الإحصائي المتقدم للبيانات باستخدام </w:t>
      </w:r>
      <w:r w:rsidR="00200467">
        <w:rPr>
          <w:rFonts w:cs="Simplified Arabic"/>
          <w:sz w:val="28"/>
          <w:szCs w:val="28"/>
        </w:rPr>
        <w:t>spss</w:t>
      </w:r>
      <w:r w:rsidR="00200467">
        <w:rPr>
          <w:rFonts w:cs="Simplified Arabic" w:hint="cs"/>
          <w:sz w:val="28"/>
          <w:szCs w:val="28"/>
          <w:rtl/>
        </w:rPr>
        <w:t xml:space="preserve"> ، دار المسيرة للنشر والتوزيع والطباعة  .</w:t>
      </w:r>
    </w:p>
    <w:p w:rsidR="00501DCF" w:rsidRDefault="00501DCF" w:rsidP="00C85539">
      <w:pPr>
        <w:bidi/>
        <w:jc w:val="both"/>
        <w:rPr>
          <w:rFonts w:cs="Simplified Arabic"/>
          <w:sz w:val="28"/>
          <w:szCs w:val="28"/>
          <w:rtl/>
        </w:rPr>
      </w:pPr>
      <w:r>
        <w:rPr>
          <w:rFonts w:cs="Simplified Arabic" w:hint="cs"/>
          <w:sz w:val="28"/>
          <w:szCs w:val="28"/>
          <w:rtl/>
        </w:rPr>
        <w:t xml:space="preserve">17-رضوان ، أحمد ، (2011 ) ، اعتماد الجمهور المصري علي وسائل الإعلام التقليدية والحديثة كمصدر للمعلومات أثناء ثورة 25 يناير ، مؤتمر "دور وسائل الإعلام في التحولات المجتمعية في الوطن العربي ، كلية الإعلام ، جامعة اليرموك ، </w:t>
      </w:r>
      <w:r w:rsidR="008357F0">
        <w:rPr>
          <w:rFonts w:cs="Simplified Arabic" w:hint="cs"/>
          <w:sz w:val="28"/>
          <w:szCs w:val="28"/>
          <w:rtl/>
        </w:rPr>
        <w:t>أربد</w:t>
      </w:r>
      <w:r>
        <w:rPr>
          <w:rFonts w:cs="Simplified Arabic" w:hint="cs"/>
          <w:sz w:val="28"/>
          <w:szCs w:val="28"/>
          <w:rtl/>
        </w:rPr>
        <w:t xml:space="preserve"> .</w:t>
      </w:r>
    </w:p>
    <w:p w:rsidR="00501DCF" w:rsidRDefault="00501DCF" w:rsidP="00C85539">
      <w:pPr>
        <w:bidi/>
        <w:jc w:val="both"/>
        <w:rPr>
          <w:rFonts w:cs="Simplified Arabic"/>
          <w:sz w:val="28"/>
          <w:szCs w:val="28"/>
          <w:rtl/>
        </w:rPr>
      </w:pPr>
      <w:r>
        <w:rPr>
          <w:rFonts w:cs="Simplified Arabic" w:hint="cs"/>
          <w:sz w:val="28"/>
          <w:szCs w:val="28"/>
          <w:rtl/>
        </w:rPr>
        <w:t xml:space="preserve">18- زكريا ، نرمين ، (2009 ) ، الآثار النفسية والاجتماعية لاستخدام الشباب المصري لمواقع الشبكات الاجتماعية </w:t>
      </w:r>
      <w:r w:rsidR="00A93EAF">
        <w:rPr>
          <w:rFonts w:cs="Simplified Arabic" w:hint="cs"/>
          <w:sz w:val="28"/>
          <w:szCs w:val="28"/>
          <w:rtl/>
        </w:rPr>
        <w:t>، المؤتمر العلمي الأول " الأسرة والإعلام وتحديات العصر ، الجزء الثاني ، فبراير ، كلية الإعلام ، جامعة القاهرة  .</w:t>
      </w:r>
    </w:p>
    <w:p w:rsidR="00A93EAF" w:rsidRDefault="00A93EAF" w:rsidP="00C85539">
      <w:pPr>
        <w:bidi/>
        <w:jc w:val="both"/>
        <w:rPr>
          <w:rFonts w:cs="Simplified Arabic"/>
          <w:sz w:val="28"/>
          <w:szCs w:val="28"/>
          <w:rtl/>
        </w:rPr>
      </w:pPr>
      <w:r>
        <w:rPr>
          <w:rFonts w:cs="Simplified Arabic" w:hint="cs"/>
          <w:sz w:val="28"/>
          <w:szCs w:val="28"/>
          <w:rtl/>
        </w:rPr>
        <w:t xml:space="preserve">19-صلوي ، عبد الحافظ ، ( 2011 ) ، تغطية الصحافة الإلكترونية للاضطرابات السياسية في الوطن العربي، مؤتمر "دور وسائل الإعلام في التحولات المجتمعية في الوطن العربي ، كلية الإعلام ، جامعة اليرموك ، </w:t>
      </w:r>
      <w:r w:rsidR="008357F0">
        <w:rPr>
          <w:rFonts w:cs="Simplified Arabic" w:hint="cs"/>
          <w:sz w:val="28"/>
          <w:szCs w:val="28"/>
          <w:rtl/>
        </w:rPr>
        <w:t>أربد</w:t>
      </w:r>
      <w:r>
        <w:rPr>
          <w:rFonts w:cs="Simplified Arabic" w:hint="cs"/>
          <w:sz w:val="28"/>
          <w:szCs w:val="28"/>
          <w:rtl/>
        </w:rPr>
        <w:t xml:space="preserve"> .</w:t>
      </w:r>
    </w:p>
    <w:p w:rsidR="008357F0" w:rsidRDefault="008357F0" w:rsidP="00C85539">
      <w:pPr>
        <w:bidi/>
        <w:jc w:val="both"/>
        <w:rPr>
          <w:rFonts w:cs="Simplified Arabic"/>
          <w:sz w:val="28"/>
          <w:szCs w:val="28"/>
          <w:rtl/>
        </w:rPr>
      </w:pPr>
      <w:r>
        <w:rPr>
          <w:rFonts w:cs="Simplified Arabic" w:hint="cs"/>
          <w:sz w:val="28"/>
          <w:szCs w:val="28"/>
          <w:rtl/>
        </w:rPr>
        <w:t xml:space="preserve">20- عبد الرازق ، انتصار ، والساموك صفد ، (2011 ) ،الإعلام الجديد ، الدار الجامعية للطباعة والنشر والترجمة ، بغداد . </w:t>
      </w:r>
    </w:p>
    <w:p w:rsidR="008357F0" w:rsidRDefault="008357F0" w:rsidP="00C85539">
      <w:pPr>
        <w:bidi/>
        <w:jc w:val="both"/>
        <w:rPr>
          <w:rFonts w:cs="Simplified Arabic"/>
          <w:sz w:val="28"/>
          <w:szCs w:val="28"/>
          <w:rtl/>
        </w:rPr>
      </w:pPr>
      <w:r>
        <w:rPr>
          <w:rFonts w:cs="Simplified Arabic" w:hint="cs"/>
          <w:sz w:val="28"/>
          <w:szCs w:val="28"/>
          <w:rtl/>
        </w:rPr>
        <w:t>21- عبد المقصود ، هشام ، (2009 )</w:t>
      </w:r>
      <w:r w:rsidR="00FC4F2E">
        <w:rPr>
          <w:rFonts w:cs="Simplified Arabic" w:hint="cs"/>
          <w:sz w:val="28"/>
          <w:szCs w:val="28"/>
          <w:rtl/>
        </w:rPr>
        <w:t xml:space="preserve"> ، خصائص المجال العام لتقديم التعبيرات السياسية والاجتماعية عن قضايا وأحداث الشئون العامة في وسائل الإعلام الجديد ، المؤتمر العلمي الأول " الأسرة والإعلام وتحديات العصر ، الجزء الثاني ، فبراير ، كلية الإعلام ، جامعة القاهرة  .</w:t>
      </w:r>
    </w:p>
    <w:p w:rsidR="00FC4F2E" w:rsidRDefault="00FC4F2E" w:rsidP="00C85539">
      <w:pPr>
        <w:bidi/>
        <w:jc w:val="both"/>
        <w:rPr>
          <w:rFonts w:cs="Simplified Arabic"/>
          <w:sz w:val="28"/>
          <w:szCs w:val="28"/>
          <w:rtl/>
        </w:rPr>
      </w:pPr>
      <w:r>
        <w:rPr>
          <w:rFonts w:cs="Simplified Arabic" w:hint="cs"/>
          <w:sz w:val="28"/>
          <w:szCs w:val="28"/>
          <w:rtl/>
        </w:rPr>
        <w:t xml:space="preserve">22- عبد القوي ، محمود حمدي ، (2009 )، دور الإعلام البديل في تفعيل المشاركة السياسية لدي الشباب ،المؤتمر العلمي الدولي الخامس عشر ، الإعلام والإصلاح :الواقع والتحديات ، الجزء الثالث ، كلية الإعلام ، جامعة القاهرة . </w:t>
      </w:r>
    </w:p>
    <w:p w:rsidR="00CF10A7" w:rsidRDefault="00FC4F2E" w:rsidP="00C85539">
      <w:pPr>
        <w:bidi/>
        <w:jc w:val="both"/>
        <w:rPr>
          <w:rFonts w:cs="Simplified Arabic"/>
          <w:sz w:val="28"/>
          <w:szCs w:val="28"/>
          <w:rtl/>
        </w:rPr>
      </w:pPr>
      <w:r>
        <w:rPr>
          <w:rFonts w:cs="Simplified Arabic" w:hint="cs"/>
          <w:sz w:val="28"/>
          <w:szCs w:val="28"/>
          <w:rtl/>
        </w:rPr>
        <w:t xml:space="preserve">23- </w:t>
      </w:r>
      <w:r w:rsidR="00CF10A7">
        <w:rPr>
          <w:rFonts w:cs="Simplified Arabic" w:hint="cs"/>
          <w:sz w:val="28"/>
          <w:szCs w:val="28"/>
          <w:rtl/>
        </w:rPr>
        <w:t xml:space="preserve">عزي ، عبير إبراهيم ، ( 2009 ) ، وسائل الإعلام التقليدية والجديدة والمجال العام : دراسة تطبيقية علي قضايا الحريات ، رسالة ماجستير غير منشورة ، كلية الإعلام ، جامعة القاهرة . </w:t>
      </w:r>
    </w:p>
    <w:p w:rsidR="00FC4F2E" w:rsidRDefault="00CF10A7" w:rsidP="00C85539">
      <w:pPr>
        <w:bidi/>
        <w:jc w:val="both"/>
        <w:rPr>
          <w:rFonts w:cs="Simplified Arabic"/>
          <w:sz w:val="28"/>
          <w:szCs w:val="28"/>
          <w:rtl/>
        </w:rPr>
      </w:pPr>
      <w:r>
        <w:rPr>
          <w:rFonts w:cs="Simplified Arabic" w:hint="cs"/>
          <w:sz w:val="28"/>
          <w:szCs w:val="28"/>
          <w:rtl/>
        </w:rPr>
        <w:t xml:space="preserve">24- علي ، نبيل ، ( 2010 ) ، محورية الثقافة في مجتمع المعرفة : رؤية عربية مستقبلية ، كتاب العرب رقم (81) ، الجزء الأول ، وزارة الإعلام ، الكويت .  </w:t>
      </w:r>
    </w:p>
    <w:p w:rsidR="00CF10A7" w:rsidRDefault="00CF10A7" w:rsidP="00C85539">
      <w:pPr>
        <w:bidi/>
        <w:jc w:val="both"/>
        <w:rPr>
          <w:rFonts w:cs="Simplified Arabic"/>
          <w:sz w:val="28"/>
          <w:szCs w:val="28"/>
          <w:rtl/>
        </w:rPr>
      </w:pPr>
      <w:r>
        <w:rPr>
          <w:rFonts w:cs="Simplified Arabic" w:hint="cs"/>
          <w:sz w:val="28"/>
          <w:szCs w:val="28"/>
          <w:rtl/>
        </w:rPr>
        <w:t xml:space="preserve">25- </w:t>
      </w:r>
      <w:r w:rsidR="00A330D7">
        <w:rPr>
          <w:rFonts w:cs="Simplified Arabic" w:hint="cs"/>
          <w:sz w:val="28"/>
          <w:szCs w:val="28"/>
          <w:rtl/>
        </w:rPr>
        <w:t xml:space="preserve">كمال ، هناء ، (  2009) ، الآثار النفسية والاجتماعية لتعرض الجمهور المصري لشبكة الإنترنت ، رسالة دكتوراه غير منشورة ، كلية الإعلام جامعة القاهرة . </w:t>
      </w:r>
    </w:p>
    <w:p w:rsidR="008E5558" w:rsidRDefault="00A330D7" w:rsidP="00C85539">
      <w:pPr>
        <w:bidi/>
        <w:jc w:val="both"/>
        <w:rPr>
          <w:rFonts w:cs="Simplified Arabic"/>
          <w:sz w:val="28"/>
          <w:szCs w:val="28"/>
          <w:rtl/>
        </w:rPr>
      </w:pPr>
      <w:r>
        <w:rPr>
          <w:rFonts w:cs="Simplified Arabic" w:hint="cs"/>
          <w:sz w:val="28"/>
          <w:szCs w:val="28"/>
          <w:rtl/>
        </w:rPr>
        <w:t xml:space="preserve">26- </w:t>
      </w:r>
      <w:r w:rsidR="008E5558">
        <w:rPr>
          <w:rFonts w:cs="Simplified Arabic" w:hint="cs"/>
          <w:sz w:val="28"/>
          <w:szCs w:val="28"/>
          <w:rtl/>
        </w:rPr>
        <w:t xml:space="preserve">ماتلار ،أرمان ، وماتلار ، ميشال ، ( 2005 ) ، تاريخ نظريات الاتصال ،ترجمة نصر العياضي ،وصادق رابح ، المنظمة العربية للترجمة ، بيروت .  </w:t>
      </w:r>
    </w:p>
    <w:p w:rsidR="008E5558" w:rsidRDefault="008E5558" w:rsidP="00C85539">
      <w:pPr>
        <w:bidi/>
        <w:jc w:val="both"/>
        <w:rPr>
          <w:rFonts w:cs="Simplified Arabic"/>
          <w:sz w:val="28"/>
          <w:szCs w:val="28"/>
          <w:rtl/>
        </w:rPr>
      </w:pPr>
      <w:r>
        <w:rPr>
          <w:rFonts w:cs="Simplified Arabic" w:hint="cs"/>
          <w:sz w:val="28"/>
          <w:szCs w:val="28"/>
          <w:rtl/>
        </w:rPr>
        <w:lastRenderedPageBreak/>
        <w:t xml:space="preserve">27- محمود ، ولاء جاد الكريم ، ( 2011 ) ، الحراك السياسي للشباب المصري ن حالة واقعية ورؤية إستشرافية ، مؤتمر ، المجتمع المدني في البلاد العربية ودوره المنظور في مرحلة ما بعد الربيع العربي ، مؤسسة ماعت للسلام والتنمية وحقوق الإنسان . </w:t>
      </w:r>
    </w:p>
    <w:p w:rsidR="008E5558" w:rsidRDefault="008E5558" w:rsidP="00C85539">
      <w:pPr>
        <w:bidi/>
        <w:jc w:val="both"/>
        <w:rPr>
          <w:rFonts w:cs="Simplified Arabic"/>
          <w:sz w:val="28"/>
          <w:szCs w:val="28"/>
          <w:rtl/>
        </w:rPr>
      </w:pPr>
      <w:r>
        <w:rPr>
          <w:rFonts w:cs="Simplified Arabic" w:hint="cs"/>
          <w:sz w:val="28"/>
          <w:szCs w:val="28"/>
          <w:rtl/>
        </w:rPr>
        <w:t xml:space="preserve">28- مراد ، كامل خورشيد ، ( 2011 ) ، دور الإعلام في تنشيط الحراك السياسي العربي _ شبكات التواصل الاجتماعي نموذجاً ، مؤتمر " وسائل الإعلام </w:t>
      </w:r>
      <w:r w:rsidRPr="003C1C00">
        <w:rPr>
          <w:rFonts w:cs="Simplified Arabic" w:hint="cs"/>
          <w:sz w:val="28"/>
          <w:szCs w:val="28"/>
          <w:rtl/>
        </w:rPr>
        <w:t>أدوات تعبير وتغيير"،كلية الإعلام ،جامعة البتراء،عمان .</w:t>
      </w:r>
    </w:p>
    <w:p w:rsidR="008E5558" w:rsidRDefault="008E5558" w:rsidP="00C85539">
      <w:pPr>
        <w:bidi/>
        <w:jc w:val="both"/>
        <w:rPr>
          <w:rFonts w:cs="Simplified Arabic"/>
          <w:sz w:val="28"/>
          <w:szCs w:val="28"/>
        </w:rPr>
      </w:pPr>
      <w:r>
        <w:rPr>
          <w:rFonts w:cs="Simplified Arabic" w:hint="cs"/>
          <w:sz w:val="28"/>
          <w:szCs w:val="28"/>
          <w:rtl/>
        </w:rPr>
        <w:t xml:space="preserve">29- </w:t>
      </w:r>
      <w:r w:rsidR="00372E23">
        <w:rPr>
          <w:rFonts w:cs="Simplified Arabic" w:hint="cs"/>
          <w:sz w:val="28"/>
          <w:szCs w:val="28"/>
          <w:rtl/>
        </w:rPr>
        <w:t xml:space="preserve">نظير ، مروة ، ( 2011 ) ، دور وسائل الإعلام الجديد في عملية التنشئة السياسية ، المركز العربي للدراسات والأبحاث ، القاهرة . </w:t>
      </w:r>
    </w:p>
    <w:p w:rsidR="002B1086" w:rsidRDefault="002B1086" w:rsidP="002B1086">
      <w:pPr>
        <w:bidi/>
        <w:rPr>
          <w:rFonts w:cs="Simplified Arabic"/>
          <w:sz w:val="28"/>
          <w:szCs w:val="28"/>
          <w:rtl/>
        </w:rPr>
      </w:pPr>
    </w:p>
    <w:p w:rsidR="00102480" w:rsidRDefault="00372E23" w:rsidP="008E5558">
      <w:pPr>
        <w:bidi/>
        <w:rPr>
          <w:rFonts w:cs="Simplified Arabic"/>
          <w:b/>
          <w:bCs/>
          <w:sz w:val="28"/>
          <w:szCs w:val="28"/>
        </w:rPr>
      </w:pPr>
      <w:r w:rsidRPr="00372E23">
        <w:rPr>
          <w:rFonts w:cs="Simplified Arabic" w:hint="cs"/>
          <w:b/>
          <w:bCs/>
          <w:sz w:val="28"/>
          <w:szCs w:val="28"/>
          <w:rtl/>
        </w:rPr>
        <w:t>ثانياً : مراجع باللغة الإنجليزية:</w:t>
      </w:r>
    </w:p>
    <w:p w:rsidR="003B37E1" w:rsidRDefault="003B37E1" w:rsidP="003B37E1">
      <w:pPr>
        <w:bidi/>
        <w:rPr>
          <w:rFonts w:cs="Simplified Arabic"/>
          <w:b/>
          <w:bCs/>
          <w:sz w:val="28"/>
          <w:szCs w:val="28"/>
        </w:rPr>
      </w:pPr>
    </w:p>
    <w:p w:rsidR="002B1086" w:rsidRDefault="00102480" w:rsidP="00C85539">
      <w:pPr>
        <w:bidi/>
        <w:jc w:val="right"/>
        <w:rPr>
          <w:rFonts w:cs="Simplified Arabic"/>
          <w:sz w:val="28"/>
          <w:szCs w:val="28"/>
        </w:rPr>
      </w:pPr>
      <w:r>
        <w:rPr>
          <w:rFonts w:cs="Simplified Arabic"/>
          <w:sz w:val="28"/>
          <w:szCs w:val="28"/>
        </w:rPr>
        <w:t>30- Andrea Ceron &amp;Alessandra</w:t>
      </w:r>
      <w:r w:rsidR="00C85539">
        <w:rPr>
          <w:rFonts w:cs="Simplified Arabic"/>
          <w:sz w:val="28"/>
          <w:szCs w:val="28"/>
        </w:rPr>
        <w:t xml:space="preserve"> </w:t>
      </w:r>
      <w:r>
        <w:rPr>
          <w:rFonts w:cs="Simplified Arabic"/>
          <w:sz w:val="28"/>
          <w:szCs w:val="28"/>
        </w:rPr>
        <w:t xml:space="preserve"> Caterina</w:t>
      </w:r>
      <w:r w:rsidR="00C85539">
        <w:rPr>
          <w:rFonts w:cs="Simplified Arabic"/>
          <w:sz w:val="28"/>
          <w:szCs w:val="28"/>
        </w:rPr>
        <w:t xml:space="preserve"> </w:t>
      </w:r>
      <w:r>
        <w:rPr>
          <w:rFonts w:cs="Simplified Arabic"/>
          <w:sz w:val="28"/>
          <w:szCs w:val="28"/>
        </w:rPr>
        <w:t xml:space="preserve"> Cremonesi ,</w:t>
      </w:r>
      <w:r w:rsidR="002A4152">
        <w:rPr>
          <w:rFonts w:cs="Simplified Arabic"/>
          <w:sz w:val="28"/>
          <w:szCs w:val="28"/>
        </w:rPr>
        <w:t xml:space="preserve">(2013 ) : </w:t>
      </w:r>
      <w:r>
        <w:rPr>
          <w:rFonts w:cs="Simplified Arabic"/>
          <w:sz w:val="28"/>
          <w:szCs w:val="28"/>
        </w:rPr>
        <w:t xml:space="preserve"> Politicians go</w:t>
      </w:r>
      <w:r w:rsidR="002A4152">
        <w:rPr>
          <w:rFonts w:cs="Simplified Arabic"/>
          <w:sz w:val="28"/>
          <w:szCs w:val="28"/>
        </w:rPr>
        <w:t xml:space="preserve">  </w:t>
      </w:r>
      <w:r>
        <w:rPr>
          <w:rFonts w:cs="Simplified Arabic"/>
          <w:sz w:val="28"/>
          <w:szCs w:val="28"/>
        </w:rPr>
        <w:t xml:space="preserve"> social ,Estimating Intra-Party  Heterogeneity ( and its</w:t>
      </w:r>
      <w:r w:rsidR="002A4152">
        <w:rPr>
          <w:rFonts w:cs="Simplified Arabic"/>
          <w:sz w:val="28"/>
          <w:szCs w:val="28"/>
        </w:rPr>
        <w:t xml:space="preserve"> effects )Through The analysis of social media ,University of Milan , Nyu   lapietra  </w:t>
      </w:r>
      <w:r w:rsidR="00B040A5">
        <w:rPr>
          <w:rFonts w:cs="Simplified Arabic"/>
          <w:sz w:val="28"/>
          <w:szCs w:val="28"/>
        </w:rPr>
        <w:t>Dialogues</w:t>
      </w:r>
      <w:r w:rsidR="002A4152">
        <w:rPr>
          <w:rFonts w:cs="Simplified Arabic"/>
          <w:sz w:val="28"/>
          <w:szCs w:val="28"/>
        </w:rPr>
        <w:t xml:space="preserve"> on Social Media and political participation ,Florence ,10-11 May.</w:t>
      </w:r>
    </w:p>
    <w:p w:rsidR="00B040A5" w:rsidRDefault="00B040A5" w:rsidP="00C85539">
      <w:pPr>
        <w:bidi/>
        <w:jc w:val="right"/>
        <w:rPr>
          <w:rFonts w:cs="Simplified Arabic"/>
          <w:sz w:val="28"/>
          <w:szCs w:val="28"/>
        </w:rPr>
      </w:pPr>
    </w:p>
    <w:p w:rsidR="00B040A5" w:rsidRDefault="002A4152" w:rsidP="00C85539">
      <w:pPr>
        <w:bidi/>
        <w:jc w:val="right"/>
        <w:rPr>
          <w:rFonts w:cs="Simplified Arabic"/>
          <w:sz w:val="28"/>
          <w:szCs w:val="28"/>
        </w:rPr>
      </w:pPr>
      <w:r>
        <w:rPr>
          <w:rFonts w:cs="Simplified Arabic"/>
          <w:sz w:val="28"/>
          <w:szCs w:val="28"/>
        </w:rPr>
        <w:t>31-  Ahmed  Hashim ,</w:t>
      </w:r>
      <w:r w:rsidR="00B040A5">
        <w:rPr>
          <w:rFonts w:cs="Simplified Arabic"/>
          <w:sz w:val="28"/>
          <w:szCs w:val="28"/>
        </w:rPr>
        <w:t xml:space="preserve"> (2011 ) ’</w:t>
      </w:r>
      <w:r>
        <w:rPr>
          <w:rFonts w:cs="Simplified Arabic"/>
          <w:sz w:val="28"/>
          <w:szCs w:val="28"/>
        </w:rPr>
        <w:t xml:space="preserve"> The </w:t>
      </w:r>
      <w:r w:rsidR="00B040A5">
        <w:rPr>
          <w:rFonts w:cs="Simplified Arabic"/>
          <w:sz w:val="28"/>
          <w:szCs w:val="28"/>
        </w:rPr>
        <w:t xml:space="preserve">Egyptian </w:t>
      </w:r>
      <w:r>
        <w:rPr>
          <w:rFonts w:cs="Simplified Arabic"/>
          <w:sz w:val="28"/>
          <w:szCs w:val="28"/>
        </w:rPr>
        <w:t xml:space="preserve"> </w:t>
      </w:r>
      <w:r w:rsidR="00B040A5">
        <w:rPr>
          <w:rFonts w:cs="Simplified Arabic"/>
          <w:sz w:val="28"/>
          <w:szCs w:val="28"/>
        </w:rPr>
        <w:t>Military , Part two From Mubarak  Onward’ Middle East Policy, Vol.18 ,no.4</w:t>
      </w:r>
    </w:p>
    <w:p w:rsidR="00B040A5" w:rsidRDefault="00B040A5" w:rsidP="00C85539">
      <w:pPr>
        <w:bidi/>
        <w:jc w:val="right"/>
        <w:rPr>
          <w:rFonts w:cs="Simplified Arabic"/>
          <w:sz w:val="28"/>
          <w:szCs w:val="28"/>
        </w:rPr>
      </w:pPr>
    </w:p>
    <w:p w:rsidR="002A4152" w:rsidRDefault="00B040A5" w:rsidP="00C85539">
      <w:pPr>
        <w:bidi/>
        <w:jc w:val="right"/>
        <w:rPr>
          <w:rFonts w:cs="Simplified Arabic"/>
          <w:sz w:val="28"/>
          <w:szCs w:val="28"/>
        </w:rPr>
      </w:pPr>
      <w:r>
        <w:rPr>
          <w:rFonts w:cs="Simplified Arabic"/>
          <w:sz w:val="28"/>
          <w:szCs w:val="28"/>
        </w:rPr>
        <w:t>32-</w:t>
      </w:r>
      <w:r w:rsidR="00526437">
        <w:rPr>
          <w:rFonts w:cs="Simplified Arabic"/>
          <w:sz w:val="28"/>
          <w:szCs w:val="28"/>
        </w:rPr>
        <w:t>A nn,</w:t>
      </w:r>
      <w:r w:rsidR="00E46ACF">
        <w:rPr>
          <w:rFonts w:cs="Simplified Arabic"/>
          <w:sz w:val="28"/>
          <w:szCs w:val="28"/>
        </w:rPr>
        <w:t xml:space="preserve"> </w:t>
      </w:r>
      <w:r w:rsidR="00526437">
        <w:rPr>
          <w:rFonts w:cs="Simplified Arabic"/>
          <w:sz w:val="28"/>
          <w:szCs w:val="28"/>
        </w:rPr>
        <w:t>M.lesh</w:t>
      </w:r>
      <w:r w:rsidR="00E46ACF">
        <w:rPr>
          <w:rFonts w:cs="Simplified Arabic"/>
          <w:sz w:val="28"/>
          <w:szCs w:val="28"/>
        </w:rPr>
        <w:t xml:space="preserve">  ( 2011 ) </w:t>
      </w:r>
      <w:r w:rsidR="00526437">
        <w:rPr>
          <w:rFonts w:cs="Simplified Arabic"/>
          <w:sz w:val="28"/>
          <w:szCs w:val="28"/>
        </w:rPr>
        <w:t xml:space="preserve"> “ </w:t>
      </w:r>
      <w:r w:rsidR="00E46ACF">
        <w:rPr>
          <w:rFonts w:cs="Simplified Arabic"/>
          <w:sz w:val="28"/>
          <w:szCs w:val="28"/>
        </w:rPr>
        <w:t>Egypt’s Spring: Causes of  Revolution “ Middle East Policy ,Vol.18.no.3.</w:t>
      </w:r>
    </w:p>
    <w:p w:rsidR="00526437" w:rsidRDefault="00526437" w:rsidP="00C85539">
      <w:pPr>
        <w:bidi/>
        <w:jc w:val="right"/>
        <w:rPr>
          <w:rFonts w:cs="Simplified Arabic"/>
          <w:sz w:val="28"/>
          <w:szCs w:val="28"/>
        </w:rPr>
      </w:pPr>
    </w:p>
    <w:p w:rsidR="00526437" w:rsidRDefault="00526437" w:rsidP="00C85539">
      <w:pPr>
        <w:bidi/>
        <w:jc w:val="right"/>
        <w:rPr>
          <w:rFonts w:cs="Simplified Arabic"/>
          <w:sz w:val="28"/>
          <w:szCs w:val="28"/>
        </w:rPr>
      </w:pPr>
      <w:r>
        <w:rPr>
          <w:rFonts w:cs="Simplified Arabic"/>
          <w:sz w:val="28"/>
          <w:szCs w:val="28"/>
        </w:rPr>
        <w:t>33-</w:t>
      </w:r>
      <w:r w:rsidR="00F27E94">
        <w:rPr>
          <w:rFonts w:cs="Simplified Arabic"/>
          <w:sz w:val="28"/>
          <w:szCs w:val="28"/>
        </w:rPr>
        <w:t>Benjamin  Highton , (2000 ) ,</w:t>
      </w:r>
      <w:r>
        <w:rPr>
          <w:rFonts w:cs="Simplified Arabic"/>
          <w:sz w:val="28"/>
          <w:szCs w:val="28"/>
        </w:rPr>
        <w:t xml:space="preserve"> </w:t>
      </w:r>
      <w:r w:rsidR="009A4B5E">
        <w:rPr>
          <w:rFonts w:cs="Simplified Arabic"/>
          <w:sz w:val="28"/>
          <w:szCs w:val="28"/>
        </w:rPr>
        <w:t>Residential  Mobility , Community Mobility , and Electoral  Participation , Political  Behavior ,vol.22,no.2 .</w:t>
      </w:r>
    </w:p>
    <w:p w:rsidR="00E46ACF" w:rsidRDefault="00E46ACF" w:rsidP="00C85539">
      <w:pPr>
        <w:bidi/>
        <w:jc w:val="right"/>
        <w:rPr>
          <w:rFonts w:cs="Simplified Arabic"/>
          <w:sz w:val="28"/>
          <w:szCs w:val="28"/>
        </w:rPr>
      </w:pPr>
    </w:p>
    <w:p w:rsidR="004855C6" w:rsidRDefault="00E46ACF" w:rsidP="00C85539">
      <w:pPr>
        <w:bidi/>
        <w:jc w:val="right"/>
        <w:rPr>
          <w:rFonts w:cs="Simplified Arabic"/>
          <w:sz w:val="28"/>
          <w:szCs w:val="28"/>
        </w:rPr>
      </w:pPr>
      <w:r>
        <w:rPr>
          <w:rFonts w:cs="Simplified Arabic"/>
          <w:sz w:val="28"/>
          <w:szCs w:val="28"/>
        </w:rPr>
        <w:t xml:space="preserve">34- </w:t>
      </w:r>
      <w:r w:rsidR="00F27E94">
        <w:rPr>
          <w:rFonts w:cs="Simplified Arabic"/>
          <w:sz w:val="28"/>
          <w:szCs w:val="28"/>
        </w:rPr>
        <w:t>Diamond  La rry, (2011 ) ” How Egyptian Build lasting Democracy In Past- Mubarak World “ Washington Post. 4/2/2011.</w:t>
      </w:r>
    </w:p>
    <w:p w:rsidR="00F27E94" w:rsidRDefault="00F27E94" w:rsidP="00C85539">
      <w:pPr>
        <w:bidi/>
        <w:jc w:val="right"/>
        <w:rPr>
          <w:rFonts w:cs="Simplified Arabic"/>
          <w:sz w:val="28"/>
          <w:szCs w:val="28"/>
        </w:rPr>
      </w:pPr>
    </w:p>
    <w:p w:rsidR="004855C6" w:rsidRDefault="004855C6" w:rsidP="00C85539">
      <w:pPr>
        <w:bidi/>
        <w:jc w:val="right"/>
        <w:rPr>
          <w:rFonts w:cs="Simplified Arabic"/>
          <w:sz w:val="28"/>
          <w:szCs w:val="28"/>
        </w:rPr>
      </w:pPr>
      <w:r>
        <w:rPr>
          <w:rFonts w:cs="Simplified Arabic"/>
          <w:sz w:val="28"/>
          <w:szCs w:val="28"/>
        </w:rPr>
        <w:t xml:space="preserve">35- </w:t>
      </w:r>
      <w:r w:rsidR="00F27E94">
        <w:rPr>
          <w:rFonts w:cs="Simplified Arabic"/>
          <w:sz w:val="28"/>
          <w:szCs w:val="28"/>
        </w:rPr>
        <w:t>Jurgen Habermas   ( 2004  ) ,Public Space and  Political Public Sphere – The Biographical Roots  Of  Two Motifsim  my Thought ,Commemorative  Lecture ,Kyoto,Nov.11.</w:t>
      </w:r>
    </w:p>
    <w:p w:rsidR="00F27E94" w:rsidRDefault="00F27E94" w:rsidP="00C85539">
      <w:pPr>
        <w:bidi/>
        <w:jc w:val="right"/>
        <w:rPr>
          <w:rFonts w:cs="Simplified Arabic"/>
          <w:sz w:val="28"/>
          <w:szCs w:val="28"/>
        </w:rPr>
      </w:pPr>
    </w:p>
    <w:p w:rsidR="00F27E94" w:rsidRDefault="004855C6" w:rsidP="00C85539">
      <w:pPr>
        <w:bidi/>
        <w:jc w:val="right"/>
        <w:rPr>
          <w:rFonts w:cs="Simplified Arabic"/>
          <w:sz w:val="28"/>
          <w:szCs w:val="28"/>
        </w:rPr>
      </w:pPr>
      <w:r>
        <w:rPr>
          <w:rFonts w:cs="Simplified Arabic"/>
          <w:sz w:val="28"/>
          <w:szCs w:val="28"/>
        </w:rPr>
        <w:t>36-</w:t>
      </w:r>
      <w:r w:rsidR="00F27E94" w:rsidRPr="00F27E94">
        <w:rPr>
          <w:rFonts w:cs="Simplified Arabic"/>
          <w:sz w:val="28"/>
          <w:szCs w:val="28"/>
        </w:rPr>
        <w:t xml:space="preserve"> </w:t>
      </w:r>
      <w:r w:rsidR="00F27E94">
        <w:rPr>
          <w:rFonts w:cs="Simplified Arabic"/>
          <w:sz w:val="28"/>
          <w:szCs w:val="28"/>
        </w:rPr>
        <w:t>Jams Johnson, ( 2007 )  , Public  sphere ,  postmeclernism  and  polemic , the American  political Science , Vol.88,No.2.</w:t>
      </w:r>
    </w:p>
    <w:p w:rsidR="004855C6" w:rsidRPr="00F27E94" w:rsidRDefault="004855C6" w:rsidP="00C85539">
      <w:pPr>
        <w:bidi/>
        <w:jc w:val="right"/>
        <w:rPr>
          <w:rFonts w:cs="Simplified Arabic"/>
          <w:sz w:val="28"/>
          <w:szCs w:val="28"/>
        </w:rPr>
      </w:pPr>
    </w:p>
    <w:p w:rsidR="00F27E94" w:rsidRDefault="00F27E94" w:rsidP="00C85539">
      <w:pPr>
        <w:bidi/>
        <w:jc w:val="right"/>
        <w:rPr>
          <w:rFonts w:cs="Simplified Arabic"/>
          <w:sz w:val="28"/>
          <w:szCs w:val="28"/>
        </w:rPr>
      </w:pPr>
    </w:p>
    <w:p w:rsidR="00F27E94" w:rsidRDefault="00F27E94" w:rsidP="00C85539">
      <w:pPr>
        <w:bidi/>
        <w:jc w:val="right"/>
        <w:rPr>
          <w:rFonts w:cs="Simplified Arabic"/>
          <w:sz w:val="28"/>
          <w:szCs w:val="28"/>
        </w:rPr>
      </w:pPr>
      <w:r>
        <w:rPr>
          <w:rFonts w:cs="Simplified Arabic"/>
          <w:sz w:val="28"/>
          <w:szCs w:val="28"/>
        </w:rPr>
        <w:t>37-</w:t>
      </w:r>
      <w:r w:rsidRPr="00F27E94">
        <w:rPr>
          <w:rFonts w:cs="Simplified Arabic"/>
          <w:sz w:val="28"/>
          <w:szCs w:val="28"/>
        </w:rPr>
        <w:t xml:space="preserve"> </w:t>
      </w:r>
      <w:r>
        <w:rPr>
          <w:rFonts w:cs="Simplified Arabic"/>
          <w:sz w:val="28"/>
          <w:szCs w:val="28"/>
        </w:rPr>
        <w:t xml:space="preserve">Mahroum ,Mohammad , ( 2011 ) , Keen  Observers : How Journalists  Of Today  And  Tomorrow  See Al-Jazeeras  Coverage  Of the Arab  Spring  Of  2011, Dublin  City  University , Dublin . </w:t>
      </w:r>
    </w:p>
    <w:p w:rsidR="009A4B5E" w:rsidRDefault="009A4B5E" w:rsidP="00C85539">
      <w:pPr>
        <w:bidi/>
        <w:jc w:val="right"/>
        <w:rPr>
          <w:rFonts w:cs="Simplified Arabic"/>
          <w:sz w:val="28"/>
          <w:szCs w:val="28"/>
        </w:rPr>
      </w:pPr>
    </w:p>
    <w:p w:rsidR="009A4B5E" w:rsidRDefault="009A4B5E" w:rsidP="00C85539">
      <w:pPr>
        <w:bidi/>
        <w:jc w:val="right"/>
        <w:rPr>
          <w:rFonts w:cs="Simplified Arabic"/>
          <w:sz w:val="28"/>
          <w:szCs w:val="28"/>
        </w:rPr>
      </w:pPr>
      <w:r>
        <w:rPr>
          <w:rFonts w:cs="Simplified Arabic"/>
          <w:sz w:val="28"/>
          <w:szCs w:val="28"/>
        </w:rPr>
        <w:lastRenderedPageBreak/>
        <w:t xml:space="preserve">38- </w:t>
      </w:r>
      <w:r w:rsidR="000C190C">
        <w:rPr>
          <w:rFonts w:cs="Simplified Arabic"/>
          <w:sz w:val="28"/>
          <w:szCs w:val="28"/>
        </w:rPr>
        <w:t>Robin  Effing , Jos Van Hillegersberg .&amp; Theo Huibers ,</w:t>
      </w:r>
      <w:r w:rsidR="006F551E">
        <w:rPr>
          <w:rFonts w:cs="Simplified Arabic"/>
          <w:sz w:val="28"/>
          <w:szCs w:val="28"/>
        </w:rPr>
        <w:t xml:space="preserve"> ( 2011 ) ,</w:t>
      </w:r>
      <w:r w:rsidR="000C190C">
        <w:rPr>
          <w:rFonts w:cs="Simplified Arabic"/>
          <w:sz w:val="28"/>
          <w:szCs w:val="28"/>
        </w:rPr>
        <w:t xml:space="preserve"> Social Media and  Political  Participation : Are</w:t>
      </w:r>
      <w:r w:rsidR="004867DA">
        <w:rPr>
          <w:rFonts w:cs="Simplified Arabic"/>
          <w:sz w:val="28"/>
          <w:szCs w:val="28"/>
        </w:rPr>
        <w:t xml:space="preserve"> </w:t>
      </w:r>
      <w:r w:rsidR="000C190C">
        <w:rPr>
          <w:rFonts w:cs="Simplified Arabic"/>
          <w:sz w:val="28"/>
          <w:szCs w:val="28"/>
        </w:rPr>
        <w:t xml:space="preserve"> </w:t>
      </w:r>
      <w:r w:rsidR="004867DA">
        <w:rPr>
          <w:rFonts w:cs="Simplified Arabic"/>
          <w:sz w:val="28"/>
          <w:szCs w:val="28"/>
        </w:rPr>
        <w:t>Face book</w:t>
      </w:r>
      <w:r w:rsidR="000C190C">
        <w:rPr>
          <w:rFonts w:cs="Simplified Arabic"/>
          <w:sz w:val="28"/>
          <w:szCs w:val="28"/>
        </w:rPr>
        <w:t xml:space="preserve"> ,  Twitter </w:t>
      </w:r>
      <w:r w:rsidR="006F551E">
        <w:rPr>
          <w:rFonts w:cs="Simplified Arabic"/>
          <w:sz w:val="28"/>
          <w:szCs w:val="28"/>
        </w:rPr>
        <w:t xml:space="preserve">, and </w:t>
      </w:r>
      <w:r w:rsidR="000C190C">
        <w:rPr>
          <w:rFonts w:cs="Simplified Arabic"/>
          <w:sz w:val="28"/>
          <w:szCs w:val="28"/>
        </w:rPr>
        <w:t>Y</w:t>
      </w:r>
      <w:r w:rsidR="006F551E">
        <w:rPr>
          <w:rFonts w:cs="Simplified Arabic"/>
          <w:sz w:val="28"/>
          <w:szCs w:val="28"/>
        </w:rPr>
        <w:t>ou</w:t>
      </w:r>
      <w:r w:rsidR="000C190C">
        <w:rPr>
          <w:rFonts w:cs="Simplified Arabic"/>
          <w:sz w:val="28"/>
          <w:szCs w:val="28"/>
        </w:rPr>
        <w:t xml:space="preserve"> Tube </w:t>
      </w:r>
      <w:r w:rsidR="00B45A48">
        <w:rPr>
          <w:rFonts w:cs="Simplified Arabic"/>
          <w:sz w:val="28"/>
          <w:szCs w:val="28"/>
        </w:rPr>
        <w:t xml:space="preserve">Democratizing  our  political  Systems? , </w:t>
      </w:r>
      <w:r w:rsidR="006F551E">
        <w:rPr>
          <w:rFonts w:cs="Simplified Arabic"/>
          <w:sz w:val="28"/>
          <w:szCs w:val="28"/>
        </w:rPr>
        <w:t>,University Of  Twente</w:t>
      </w:r>
      <w:r w:rsidR="000C190C">
        <w:rPr>
          <w:rFonts w:cs="Simplified Arabic"/>
          <w:sz w:val="28"/>
          <w:szCs w:val="28"/>
        </w:rPr>
        <w:t xml:space="preserve"> </w:t>
      </w:r>
      <w:r w:rsidR="006F551E">
        <w:rPr>
          <w:rFonts w:cs="Simplified Arabic"/>
          <w:sz w:val="28"/>
          <w:szCs w:val="28"/>
        </w:rPr>
        <w:t xml:space="preserve">, School  </w:t>
      </w:r>
      <w:r w:rsidR="004867DA">
        <w:rPr>
          <w:rFonts w:cs="Simplified Arabic"/>
          <w:sz w:val="28"/>
          <w:szCs w:val="28"/>
        </w:rPr>
        <w:t>Management</w:t>
      </w:r>
      <w:r w:rsidR="006F551E">
        <w:rPr>
          <w:rFonts w:cs="Simplified Arabic"/>
          <w:sz w:val="28"/>
          <w:szCs w:val="28"/>
        </w:rPr>
        <w:t xml:space="preserve"> , Enschede , The Netherlands . </w:t>
      </w:r>
    </w:p>
    <w:p w:rsidR="006F551E" w:rsidRDefault="006F551E" w:rsidP="00C85539">
      <w:pPr>
        <w:bidi/>
        <w:jc w:val="right"/>
        <w:rPr>
          <w:rFonts w:cs="Simplified Arabic"/>
          <w:sz w:val="28"/>
          <w:szCs w:val="28"/>
        </w:rPr>
      </w:pPr>
    </w:p>
    <w:p w:rsidR="00F27E94" w:rsidRDefault="006F551E" w:rsidP="00C85539">
      <w:pPr>
        <w:bidi/>
        <w:jc w:val="right"/>
        <w:rPr>
          <w:rFonts w:cs="Simplified Arabic"/>
          <w:sz w:val="28"/>
          <w:szCs w:val="28"/>
        </w:rPr>
      </w:pPr>
      <w:r>
        <w:rPr>
          <w:rFonts w:cs="Simplified Arabic"/>
          <w:sz w:val="28"/>
          <w:szCs w:val="28"/>
        </w:rPr>
        <w:t xml:space="preserve">39- </w:t>
      </w:r>
      <w:r w:rsidR="004867DA">
        <w:rPr>
          <w:rFonts w:cs="Simplified Arabic"/>
          <w:sz w:val="28"/>
          <w:szCs w:val="28"/>
        </w:rPr>
        <w:t>Sean  P.Hagerty  ( 2008 ) , An  Examination  Of   uses  And  Gratiations  Of  YouTube , Unpublished</w:t>
      </w:r>
      <w:r w:rsidR="00E60EC9">
        <w:rPr>
          <w:rFonts w:cs="Simplified Arabic"/>
          <w:sz w:val="28"/>
          <w:szCs w:val="28"/>
        </w:rPr>
        <w:t xml:space="preserve">  Master</w:t>
      </w:r>
      <w:r w:rsidR="004867DA">
        <w:rPr>
          <w:rFonts w:cs="Simplified Arabic"/>
          <w:sz w:val="28"/>
          <w:szCs w:val="28"/>
        </w:rPr>
        <w:t xml:space="preserve"> </w:t>
      </w:r>
      <w:r w:rsidR="00E60EC9">
        <w:rPr>
          <w:rFonts w:cs="Simplified Arabic"/>
          <w:sz w:val="28"/>
          <w:szCs w:val="28"/>
        </w:rPr>
        <w:t xml:space="preserve"> thesis ,department  Of  Communication , Villanova  University .</w:t>
      </w:r>
      <w:r w:rsidR="004867DA">
        <w:rPr>
          <w:rFonts w:cs="Simplified Arabic"/>
          <w:sz w:val="28"/>
          <w:szCs w:val="28"/>
        </w:rPr>
        <w:t xml:space="preserve"> </w:t>
      </w:r>
    </w:p>
    <w:p w:rsidR="00E60EC9" w:rsidRDefault="00E60EC9" w:rsidP="00C85539">
      <w:pPr>
        <w:bidi/>
        <w:jc w:val="right"/>
        <w:rPr>
          <w:rFonts w:cs="Simplified Arabic"/>
          <w:sz w:val="28"/>
          <w:szCs w:val="28"/>
        </w:rPr>
      </w:pPr>
    </w:p>
    <w:p w:rsidR="008E5558" w:rsidRPr="00EE228A" w:rsidRDefault="00E60EC9" w:rsidP="00C85539">
      <w:pPr>
        <w:bidi/>
        <w:jc w:val="right"/>
        <w:rPr>
          <w:rFonts w:cs="Simplified Arabic"/>
          <w:sz w:val="28"/>
          <w:szCs w:val="28"/>
        </w:rPr>
      </w:pPr>
      <w:r>
        <w:rPr>
          <w:rFonts w:cs="Simplified Arabic"/>
          <w:sz w:val="28"/>
          <w:szCs w:val="28"/>
        </w:rPr>
        <w:t>40- Zeynep Tufekci &amp; Christopher</w:t>
      </w:r>
      <w:r w:rsidR="00EE228A">
        <w:rPr>
          <w:rFonts w:cs="Simplified Arabic"/>
          <w:sz w:val="28"/>
          <w:szCs w:val="28"/>
        </w:rPr>
        <w:t xml:space="preserve"> ,( 2012 ) , Social Media and the Decision to Participate in political protest : Observations From Tahrir  Square  , International  communication</w:t>
      </w:r>
      <w:r w:rsidR="00C85539">
        <w:rPr>
          <w:rFonts w:cs="Simplified Arabic"/>
          <w:sz w:val="28"/>
          <w:szCs w:val="28"/>
        </w:rPr>
        <w:t xml:space="preserve"> Association ,vol.62.</w:t>
      </w:r>
    </w:p>
    <w:p w:rsidR="00372E23" w:rsidRPr="00372E23" w:rsidRDefault="00372E23" w:rsidP="00C85539">
      <w:pPr>
        <w:bidi/>
        <w:jc w:val="right"/>
        <w:rPr>
          <w:rFonts w:cs="Simplified Arabic"/>
          <w:b/>
          <w:bCs/>
          <w:sz w:val="28"/>
          <w:szCs w:val="28"/>
        </w:rPr>
      </w:pPr>
      <w:r>
        <w:rPr>
          <w:rFonts w:cs="Simplified Arabic"/>
          <w:b/>
          <w:bCs/>
          <w:sz w:val="28"/>
          <w:szCs w:val="28"/>
        </w:rPr>
        <w:t xml:space="preserve">                            </w:t>
      </w:r>
    </w:p>
    <w:p w:rsidR="00A93EAF" w:rsidRDefault="00A93EAF" w:rsidP="00C85539">
      <w:pPr>
        <w:bidi/>
        <w:jc w:val="right"/>
        <w:rPr>
          <w:rFonts w:cs="Simplified Arabic"/>
          <w:sz w:val="28"/>
          <w:szCs w:val="28"/>
          <w:rtl/>
        </w:rPr>
      </w:pPr>
    </w:p>
    <w:p w:rsidR="00E460FF" w:rsidRDefault="00E460FF" w:rsidP="00256036">
      <w:pPr>
        <w:bidi/>
        <w:rPr>
          <w:rFonts w:cs="Simplified Arabic"/>
          <w:sz w:val="28"/>
          <w:szCs w:val="28"/>
          <w:rtl/>
        </w:rPr>
      </w:pPr>
    </w:p>
    <w:p w:rsidR="009234AE" w:rsidRPr="00E460FF" w:rsidRDefault="009234AE" w:rsidP="00E460FF">
      <w:pPr>
        <w:bidi/>
        <w:rPr>
          <w:rFonts w:cs="Simplified Arabic"/>
          <w:sz w:val="28"/>
          <w:szCs w:val="28"/>
          <w:rtl/>
        </w:rPr>
      </w:pPr>
    </w:p>
    <w:p w:rsidR="009234AE" w:rsidRPr="009234AE" w:rsidRDefault="009234AE" w:rsidP="009234AE">
      <w:pPr>
        <w:bidi/>
        <w:rPr>
          <w:rFonts w:cs="Simplified Arabic"/>
          <w:sz w:val="28"/>
          <w:szCs w:val="28"/>
          <w:rtl/>
        </w:rPr>
      </w:pPr>
    </w:p>
    <w:p w:rsidR="003C1C00" w:rsidRDefault="003C1C00" w:rsidP="003C1C00">
      <w:pPr>
        <w:bidi/>
        <w:rPr>
          <w:rFonts w:cs="Simplified Arabic"/>
          <w:b/>
          <w:bCs/>
          <w:sz w:val="28"/>
          <w:szCs w:val="28"/>
          <w:rtl/>
        </w:rPr>
      </w:pPr>
    </w:p>
    <w:p w:rsidR="00F043F8" w:rsidRPr="00F043F8" w:rsidRDefault="003C1C00" w:rsidP="003C1C00">
      <w:pPr>
        <w:bidi/>
        <w:rPr>
          <w:rFonts w:cs="Simplified Arabic"/>
          <w:b/>
          <w:bCs/>
          <w:sz w:val="28"/>
          <w:szCs w:val="28"/>
          <w:rtl/>
        </w:rPr>
      </w:pPr>
      <w:r>
        <w:rPr>
          <w:rFonts w:cs="Simplified Arabic" w:hint="cs"/>
          <w:b/>
          <w:bCs/>
          <w:sz w:val="28"/>
          <w:szCs w:val="28"/>
          <w:rtl/>
        </w:rPr>
        <w:t xml:space="preserve"> </w:t>
      </w:r>
    </w:p>
    <w:sectPr w:rsidR="00F043F8" w:rsidRPr="00F043F8" w:rsidSect="00B729DA">
      <w:footerReference w:type="even" r:id="rId7"/>
      <w:footerReference w:type="default" r:id="rId8"/>
      <w:footnotePr>
        <w:numFmt w:val="chicago"/>
      </w:footnotePr>
      <w:pgSz w:w="11907" w:h="16840" w:code="9"/>
      <w:pgMar w:top="1077" w:right="1304" w:bottom="964" w:left="1191"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859" w:rsidRDefault="00192859" w:rsidP="007F6C94">
      <w:r>
        <w:separator/>
      </w:r>
    </w:p>
  </w:endnote>
  <w:endnote w:type="continuationSeparator" w:id="1">
    <w:p w:rsidR="00192859" w:rsidRDefault="00192859" w:rsidP="007F6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bmsrianumbering">
    <w:altName w:val="Times New Roman"/>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askh News">
    <w:altName w:val="Tahoma"/>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rb Times New Roman">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KR HEAD1">
    <w:altName w:val="Times New Roman"/>
    <w:charset w:val="B2"/>
    <w:family w:val="auto"/>
    <w:pitch w:val="variable"/>
    <w:sig w:usb0="00002000" w:usb1="00000000" w:usb2="00000000" w:usb3="00000000" w:csb0="00000040" w:csb1="00000000"/>
  </w:font>
  <w:font w:name="HeshamNormal">
    <w:altName w:val="Times New Roman"/>
    <w:charset w:val="B2"/>
    <w:family w:val="auto"/>
    <w:pitch w:val="variable"/>
    <w:sig w:usb0="00002000" w:usb1="00000000" w:usb2="00000000" w:usb3="00000000" w:csb0="00000040" w:csb1="00000000"/>
  </w:font>
  <w:font w:name="Lotus W20 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E1" w:rsidRPr="003C6A52" w:rsidRDefault="003B37E1" w:rsidP="00B729D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37E1" w:rsidRPr="003C6A52" w:rsidRDefault="003B37E1">
    <w:pPr>
      <w:pStyle w:val="a7"/>
      <w:rPr>
        <w:rFonts w:cs="Naskh New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E1" w:rsidRPr="00437D2D" w:rsidRDefault="003B37E1" w:rsidP="00B729DA">
    <w:pPr>
      <w:pStyle w:val="a7"/>
      <w:framePr w:wrap="around" w:vAnchor="text" w:hAnchor="margin" w:xAlign="center" w:y="1"/>
      <w:rPr>
        <w:rStyle w:val="NumberingSymbols"/>
      </w:rPr>
    </w:pPr>
    <w:r w:rsidRPr="00437D2D">
      <w:rPr>
        <w:rStyle w:val="NumberingSymbols"/>
      </w:rPr>
      <w:fldChar w:fldCharType="begin"/>
    </w:r>
    <w:r w:rsidRPr="00437D2D">
      <w:rPr>
        <w:rStyle w:val="NumberingSymbols"/>
      </w:rPr>
      <w:instrText xml:space="preserve">PAGE  </w:instrText>
    </w:r>
    <w:r w:rsidRPr="00437D2D">
      <w:rPr>
        <w:rStyle w:val="NumberingSymbols"/>
      </w:rPr>
      <w:fldChar w:fldCharType="separate"/>
    </w:r>
    <w:r w:rsidR="00867557">
      <w:rPr>
        <w:rStyle w:val="NumberingSymbols"/>
        <w:noProof/>
      </w:rPr>
      <w:t>64</w:t>
    </w:r>
    <w:r w:rsidRPr="00437D2D">
      <w:rPr>
        <w:rStyle w:val="NumberingSymbols"/>
      </w:rPr>
      <w:fldChar w:fldCharType="end"/>
    </w:r>
  </w:p>
  <w:p w:rsidR="003B37E1" w:rsidRPr="003C6A52" w:rsidRDefault="003B37E1">
    <w:pPr>
      <w:pStyle w:val="a7"/>
      <w:rPr>
        <w:rFonts w:cs="Naskh New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859" w:rsidRDefault="00192859" w:rsidP="007F6C94">
      <w:r>
        <w:separator/>
      </w:r>
    </w:p>
  </w:footnote>
  <w:footnote w:type="continuationSeparator" w:id="1">
    <w:p w:rsidR="00192859" w:rsidRDefault="00192859" w:rsidP="007F6C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661"/>
    <w:multiLevelType w:val="hybridMultilevel"/>
    <w:tmpl w:val="A0AA2A94"/>
    <w:lvl w:ilvl="0" w:tplc="8286F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17CA5"/>
    <w:multiLevelType w:val="hybridMultilevel"/>
    <w:tmpl w:val="436E430A"/>
    <w:lvl w:ilvl="0" w:tplc="75A245B2">
      <w:numFmt w:val="bullet"/>
      <w:lvlText w:val="-"/>
      <w:lvlJc w:val="left"/>
      <w:pPr>
        <w:tabs>
          <w:tab w:val="num" w:pos="900"/>
        </w:tabs>
        <w:ind w:left="900" w:hanging="720"/>
      </w:pPr>
      <w:rPr>
        <w:rFonts w:ascii="Arial" w:eastAsia="Times New Roman" w:hAnsi="Arial"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3542690"/>
    <w:multiLevelType w:val="hybridMultilevel"/>
    <w:tmpl w:val="B122EDD8"/>
    <w:lvl w:ilvl="0" w:tplc="480A2578">
      <w:start w:val="1"/>
      <w:numFmt w:val="decimal"/>
      <w:lvlText w:val="(%1)"/>
      <w:lvlJc w:val="left"/>
      <w:pPr>
        <w:tabs>
          <w:tab w:val="num" w:pos="2160"/>
        </w:tabs>
        <w:ind w:left="2160" w:hanging="720"/>
      </w:pPr>
      <w:rPr>
        <w:rFonts w:cs="Simplified Arabic"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54B016E"/>
    <w:multiLevelType w:val="hybridMultilevel"/>
    <w:tmpl w:val="30A6D35C"/>
    <w:lvl w:ilvl="0" w:tplc="D22A1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5705D0"/>
    <w:multiLevelType w:val="hybridMultilevel"/>
    <w:tmpl w:val="FBAC9B9A"/>
    <w:lvl w:ilvl="0" w:tplc="7D34D64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9425B"/>
    <w:multiLevelType w:val="multilevel"/>
    <w:tmpl w:val="54CC7C10"/>
    <w:lvl w:ilvl="0">
      <w:start w:val="1"/>
      <w:numFmt w:val="decimal"/>
      <w:pStyle w:val="a"/>
      <w:lvlText w:val="%1-"/>
      <w:lvlJc w:val="left"/>
      <w:pPr>
        <w:tabs>
          <w:tab w:val="num" w:pos="510"/>
        </w:tabs>
        <w:ind w:left="510" w:right="510" w:hanging="510"/>
      </w:pPr>
      <w:rPr>
        <w:rFonts w:hint="default"/>
      </w:rPr>
    </w:lvl>
    <w:lvl w:ilvl="1">
      <w:start w:val="1"/>
      <w:numFmt w:val="decimal"/>
      <w:lvlText w:val="%2-"/>
      <w:lvlJc w:val="left"/>
      <w:pPr>
        <w:tabs>
          <w:tab w:val="num" w:pos="789"/>
        </w:tabs>
        <w:ind w:left="789" w:right="789" w:hanging="432"/>
      </w:pPr>
      <w:rPr>
        <w:rFonts w:cs="arbmsrianumbering" w:hint="cs"/>
        <w:bCs w:val="0"/>
        <w:iCs w:val="0"/>
        <w:szCs w:val="28"/>
      </w:rPr>
    </w:lvl>
    <w:lvl w:ilvl="2">
      <w:start w:val="1"/>
      <w:numFmt w:val="decimal"/>
      <w:lvlText w:val="(%3)"/>
      <w:lvlJc w:val="left"/>
      <w:pPr>
        <w:tabs>
          <w:tab w:val="num" w:pos="1276"/>
        </w:tabs>
        <w:ind w:left="1276" w:right="1276" w:hanging="559"/>
      </w:pPr>
      <w:rPr>
        <w:rFonts w:hint="default"/>
      </w:rPr>
    </w:lvl>
    <w:lvl w:ilvl="3">
      <w:start w:val="1"/>
      <w:numFmt w:val="decimal"/>
      <w:lvlText w:val="%1.%2.%3.%4."/>
      <w:lvlJc w:val="left"/>
      <w:pPr>
        <w:tabs>
          <w:tab w:val="num" w:pos="2157"/>
        </w:tabs>
        <w:ind w:left="1725" w:right="1725" w:hanging="648"/>
      </w:pPr>
      <w:rPr>
        <w:rFonts w:hint="default"/>
      </w:rPr>
    </w:lvl>
    <w:lvl w:ilvl="4">
      <w:start w:val="1"/>
      <w:numFmt w:val="decimal"/>
      <w:lvlText w:val="%1.%2.%3.%4.%5."/>
      <w:lvlJc w:val="left"/>
      <w:pPr>
        <w:tabs>
          <w:tab w:val="num" w:pos="2517"/>
        </w:tabs>
        <w:ind w:left="2229" w:right="2229" w:hanging="792"/>
      </w:pPr>
      <w:rPr>
        <w:rFonts w:hint="default"/>
      </w:rPr>
    </w:lvl>
    <w:lvl w:ilvl="5">
      <w:start w:val="1"/>
      <w:numFmt w:val="decimal"/>
      <w:lvlText w:val="%1.%2.%3.%4.%5.%6."/>
      <w:lvlJc w:val="left"/>
      <w:pPr>
        <w:tabs>
          <w:tab w:val="num" w:pos="3237"/>
        </w:tabs>
        <w:ind w:left="2733" w:right="2733" w:hanging="936"/>
      </w:pPr>
      <w:rPr>
        <w:rFonts w:hint="default"/>
      </w:rPr>
    </w:lvl>
    <w:lvl w:ilvl="6">
      <w:start w:val="1"/>
      <w:numFmt w:val="decimal"/>
      <w:lvlText w:val="%1.%2.%3.%4.%5.%6.%7."/>
      <w:lvlJc w:val="left"/>
      <w:pPr>
        <w:tabs>
          <w:tab w:val="num" w:pos="3957"/>
        </w:tabs>
        <w:ind w:left="3237" w:right="3237" w:hanging="1080"/>
      </w:pPr>
      <w:rPr>
        <w:rFonts w:hint="default"/>
      </w:rPr>
    </w:lvl>
    <w:lvl w:ilvl="7">
      <w:start w:val="1"/>
      <w:numFmt w:val="decimal"/>
      <w:lvlText w:val="%1.%2.%3.%4.%5.%6.%7.%8."/>
      <w:lvlJc w:val="left"/>
      <w:pPr>
        <w:tabs>
          <w:tab w:val="num" w:pos="4317"/>
        </w:tabs>
        <w:ind w:left="3741" w:right="3741" w:hanging="1224"/>
      </w:pPr>
      <w:rPr>
        <w:rFonts w:hint="default"/>
      </w:rPr>
    </w:lvl>
    <w:lvl w:ilvl="8">
      <w:start w:val="1"/>
      <w:numFmt w:val="decimal"/>
      <w:lvlText w:val="%1.%2.%3.%4.%5.%6.%7.%8.%9."/>
      <w:lvlJc w:val="left"/>
      <w:pPr>
        <w:tabs>
          <w:tab w:val="num" w:pos="5037"/>
        </w:tabs>
        <w:ind w:left="4317" w:right="4317" w:hanging="1440"/>
      </w:pPr>
      <w:rPr>
        <w:rFonts w:hint="default"/>
      </w:rPr>
    </w:lvl>
  </w:abstractNum>
  <w:abstractNum w:abstractNumId="6">
    <w:nsid w:val="21416A89"/>
    <w:multiLevelType w:val="hybridMultilevel"/>
    <w:tmpl w:val="FBAC9B9A"/>
    <w:lvl w:ilvl="0" w:tplc="7D34D64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72CB8"/>
    <w:multiLevelType w:val="hybridMultilevel"/>
    <w:tmpl w:val="40B6F30A"/>
    <w:lvl w:ilvl="0" w:tplc="5ED819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82059D"/>
    <w:multiLevelType w:val="hybridMultilevel"/>
    <w:tmpl w:val="A2EC9FAE"/>
    <w:lvl w:ilvl="0" w:tplc="7EAAA6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2D4065"/>
    <w:multiLevelType w:val="hybridMultilevel"/>
    <w:tmpl w:val="FBAC9B9A"/>
    <w:lvl w:ilvl="0" w:tplc="7D34D646">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D9A7DFA"/>
    <w:multiLevelType w:val="hybridMultilevel"/>
    <w:tmpl w:val="E23462E6"/>
    <w:lvl w:ilvl="0" w:tplc="CDA4BCD6">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1">
    <w:nsid w:val="3DBC05AA"/>
    <w:multiLevelType w:val="hybridMultilevel"/>
    <w:tmpl w:val="79C878E4"/>
    <w:lvl w:ilvl="0" w:tplc="58901316">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E8643C"/>
    <w:multiLevelType w:val="hybridMultilevel"/>
    <w:tmpl w:val="DCC4DAE0"/>
    <w:lvl w:ilvl="0" w:tplc="6F42D70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3B1DF6"/>
    <w:multiLevelType w:val="hybridMultilevel"/>
    <w:tmpl w:val="34B08BE0"/>
    <w:lvl w:ilvl="0" w:tplc="BBFEB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C80515"/>
    <w:multiLevelType w:val="hybridMultilevel"/>
    <w:tmpl w:val="69B81134"/>
    <w:lvl w:ilvl="0" w:tplc="AD78895E">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5D892C9D"/>
    <w:multiLevelType w:val="hybridMultilevel"/>
    <w:tmpl w:val="E726445A"/>
    <w:lvl w:ilvl="0" w:tplc="C00E70F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6B3436"/>
    <w:multiLevelType w:val="hybridMultilevel"/>
    <w:tmpl w:val="50D2FCFC"/>
    <w:lvl w:ilvl="0" w:tplc="FD8C6FA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
  </w:num>
  <w:num w:numId="4">
    <w:abstractNumId w:val="7"/>
  </w:num>
  <w:num w:numId="5">
    <w:abstractNumId w:val="15"/>
  </w:num>
  <w:num w:numId="6">
    <w:abstractNumId w:val="10"/>
  </w:num>
  <w:num w:numId="7">
    <w:abstractNumId w:val="2"/>
  </w:num>
  <w:num w:numId="8">
    <w:abstractNumId w:val="12"/>
  </w:num>
  <w:num w:numId="9">
    <w:abstractNumId w:val="8"/>
  </w:num>
  <w:num w:numId="10">
    <w:abstractNumId w:val="6"/>
  </w:num>
  <w:num w:numId="11">
    <w:abstractNumId w:val="0"/>
  </w:num>
  <w:num w:numId="12">
    <w:abstractNumId w:val="3"/>
  </w:num>
  <w:num w:numId="13">
    <w:abstractNumId w:val="11"/>
  </w:num>
  <w:num w:numId="14">
    <w:abstractNumId w:val="13"/>
  </w:num>
  <w:num w:numId="15">
    <w:abstractNumId w:val="14"/>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Fmt w:val="chicago"/>
    <w:footnote w:id="0"/>
    <w:footnote w:id="1"/>
  </w:footnotePr>
  <w:endnotePr>
    <w:endnote w:id="0"/>
    <w:endnote w:id="1"/>
  </w:endnotePr>
  <w:compat/>
  <w:rsids>
    <w:rsidRoot w:val="0033464E"/>
    <w:rsid w:val="00021789"/>
    <w:rsid w:val="0002344D"/>
    <w:rsid w:val="000267ED"/>
    <w:rsid w:val="00030BB3"/>
    <w:rsid w:val="000368F2"/>
    <w:rsid w:val="00036BB3"/>
    <w:rsid w:val="00054D19"/>
    <w:rsid w:val="00064D24"/>
    <w:rsid w:val="00080B65"/>
    <w:rsid w:val="00091495"/>
    <w:rsid w:val="00097433"/>
    <w:rsid w:val="000A6F97"/>
    <w:rsid w:val="000B1501"/>
    <w:rsid w:val="000C0A8C"/>
    <w:rsid w:val="000C190C"/>
    <w:rsid w:val="000C244F"/>
    <w:rsid w:val="000C76C7"/>
    <w:rsid w:val="000D5A12"/>
    <w:rsid w:val="000E1EED"/>
    <w:rsid w:val="000F3B15"/>
    <w:rsid w:val="00102480"/>
    <w:rsid w:val="00103C93"/>
    <w:rsid w:val="00126729"/>
    <w:rsid w:val="0013106C"/>
    <w:rsid w:val="0013347B"/>
    <w:rsid w:val="0014174C"/>
    <w:rsid w:val="00150BE7"/>
    <w:rsid w:val="0016473E"/>
    <w:rsid w:val="00192859"/>
    <w:rsid w:val="001965F7"/>
    <w:rsid w:val="001A5D20"/>
    <w:rsid w:val="001A5D36"/>
    <w:rsid w:val="001B7AF9"/>
    <w:rsid w:val="001C15FE"/>
    <w:rsid w:val="001C390D"/>
    <w:rsid w:val="001D54B7"/>
    <w:rsid w:val="001E2E37"/>
    <w:rsid w:val="001E4235"/>
    <w:rsid w:val="001E4D95"/>
    <w:rsid w:val="001E50B7"/>
    <w:rsid w:val="00200467"/>
    <w:rsid w:val="00212447"/>
    <w:rsid w:val="00213A14"/>
    <w:rsid w:val="00222395"/>
    <w:rsid w:val="0023298E"/>
    <w:rsid w:val="002363B9"/>
    <w:rsid w:val="00242133"/>
    <w:rsid w:val="002455C7"/>
    <w:rsid w:val="00256036"/>
    <w:rsid w:val="002757D8"/>
    <w:rsid w:val="0028152C"/>
    <w:rsid w:val="00295809"/>
    <w:rsid w:val="002A4152"/>
    <w:rsid w:val="002B1086"/>
    <w:rsid w:val="002B2688"/>
    <w:rsid w:val="002C0D00"/>
    <w:rsid w:val="002C24B9"/>
    <w:rsid w:val="002F10B5"/>
    <w:rsid w:val="002F25AA"/>
    <w:rsid w:val="003019DA"/>
    <w:rsid w:val="00302EE1"/>
    <w:rsid w:val="00303318"/>
    <w:rsid w:val="00303CDA"/>
    <w:rsid w:val="003136E3"/>
    <w:rsid w:val="003234AD"/>
    <w:rsid w:val="0033464E"/>
    <w:rsid w:val="00337BB0"/>
    <w:rsid w:val="003434FB"/>
    <w:rsid w:val="00343C2D"/>
    <w:rsid w:val="00344E66"/>
    <w:rsid w:val="00351FC3"/>
    <w:rsid w:val="00355B26"/>
    <w:rsid w:val="0035640D"/>
    <w:rsid w:val="00360ADE"/>
    <w:rsid w:val="00372E23"/>
    <w:rsid w:val="00386545"/>
    <w:rsid w:val="00386EB5"/>
    <w:rsid w:val="00391D72"/>
    <w:rsid w:val="00397616"/>
    <w:rsid w:val="003A0D26"/>
    <w:rsid w:val="003A204B"/>
    <w:rsid w:val="003A6F1C"/>
    <w:rsid w:val="003A7F38"/>
    <w:rsid w:val="003B2E83"/>
    <w:rsid w:val="003B37E1"/>
    <w:rsid w:val="003C1C00"/>
    <w:rsid w:val="003C2DB4"/>
    <w:rsid w:val="003C388E"/>
    <w:rsid w:val="003C64CC"/>
    <w:rsid w:val="003D7040"/>
    <w:rsid w:val="003E2CC1"/>
    <w:rsid w:val="003E4FEB"/>
    <w:rsid w:val="004054FB"/>
    <w:rsid w:val="00410A30"/>
    <w:rsid w:val="00411119"/>
    <w:rsid w:val="00432574"/>
    <w:rsid w:val="004327AB"/>
    <w:rsid w:val="004410B0"/>
    <w:rsid w:val="004421E2"/>
    <w:rsid w:val="00454B8A"/>
    <w:rsid w:val="00460EAE"/>
    <w:rsid w:val="004642D4"/>
    <w:rsid w:val="004662CA"/>
    <w:rsid w:val="004855C6"/>
    <w:rsid w:val="004867DA"/>
    <w:rsid w:val="00492D94"/>
    <w:rsid w:val="00495F2E"/>
    <w:rsid w:val="004A1E6A"/>
    <w:rsid w:val="004B449E"/>
    <w:rsid w:val="004C49FE"/>
    <w:rsid w:val="004C70D3"/>
    <w:rsid w:val="004D5071"/>
    <w:rsid w:val="004E79AC"/>
    <w:rsid w:val="004F580B"/>
    <w:rsid w:val="004F5F9A"/>
    <w:rsid w:val="004F7D97"/>
    <w:rsid w:val="00501DCF"/>
    <w:rsid w:val="0051376E"/>
    <w:rsid w:val="00517A0B"/>
    <w:rsid w:val="00520474"/>
    <w:rsid w:val="00524129"/>
    <w:rsid w:val="00526437"/>
    <w:rsid w:val="005300AD"/>
    <w:rsid w:val="005313B1"/>
    <w:rsid w:val="00545142"/>
    <w:rsid w:val="00563026"/>
    <w:rsid w:val="005752B7"/>
    <w:rsid w:val="005858FA"/>
    <w:rsid w:val="00585E4C"/>
    <w:rsid w:val="00596868"/>
    <w:rsid w:val="00597954"/>
    <w:rsid w:val="005A47BC"/>
    <w:rsid w:val="005B33C2"/>
    <w:rsid w:val="005C40B5"/>
    <w:rsid w:val="005C4C90"/>
    <w:rsid w:val="005D2E1E"/>
    <w:rsid w:val="005D30D0"/>
    <w:rsid w:val="005D3770"/>
    <w:rsid w:val="005D53DB"/>
    <w:rsid w:val="005E233F"/>
    <w:rsid w:val="005E4296"/>
    <w:rsid w:val="005F4646"/>
    <w:rsid w:val="005F762E"/>
    <w:rsid w:val="0061153F"/>
    <w:rsid w:val="00614396"/>
    <w:rsid w:val="00627802"/>
    <w:rsid w:val="00633B08"/>
    <w:rsid w:val="006536BC"/>
    <w:rsid w:val="006570CA"/>
    <w:rsid w:val="00661326"/>
    <w:rsid w:val="0069319A"/>
    <w:rsid w:val="00694E1B"/>
    <w:rsid w:val="006B1A57"/>
    <w:rsid w:val="006C2B34"/>
    <w:rsid w:val="006C6B6B"/>
    <w:rsid w:val="006F54A3"/>
    <w:rsid w:val="006F551E"/>
    <w:rsid w:val="00726167"/>
    <w:rsid w:val="00732646"/>
    <w:rsid w:val="00752FB2"/>
    <w:rsid w:val="00775A73"/>
    <w:rsid w:val="0079676B"/>
    <w:rsid w:val="00797DDD"/>
    <w:rsid w:val="007A0A39"/>
    <w:rsid w:val="007A5FAB"/>
    <w:rsid w:val="007C3A5A"/>
    <w:rsid w:val="007D6D9A"/>
    <w:rsid w:val="007F10DA"/>
    <w:rsid w:val="007F1D94"/>
    <w:rsid w:val="007F4CFB"/>
    <w:rsid w:val="007F6C94"/>
    <w:rsid w:val="00817511"/>
    <w:rsid w:val="00817BF8"/>
    <w:rsid w:val="00833730"/>
    <w:rsid w:val="00833E84"/>
    <w:rsid w:val="008357F0"/>
    <w:rsid w:val="0084378A"/>
    <w:rsid w:val="00851FED"/>
    <w:rsid w:val="008534F8"/>
    <w:rsid w:val="008548E7"/>
    <w:rsid w:val="00867557"/>
    <w:rsid w:val="008770DD"/>
    <w:rsid w:val="00882DC9"/>
    <w:rsid w:val="008922C6"/>
    <w:rsid w:val="008A7CC9"/>
    <w:rsid w:val="008D6EBF"/>
    <w:rsid w:val="008E1B1A"/>
    <w:rsid w:val="008E5558"/>
    <w:rsid w:val="008F53A7"/>
    <w:rsid w:val="008F74D7"/>
    <w:rsid w:val="00900D5F"/>
    <w:rsid w:val="00900DE9"/>
    <w:rsid w:val="00902191"/>
    <w:rsid w:val="00903786"/>
    <w:rsid w:val="00914BB7"/>
    <w:rsid w:val="009153A0"/>
    <w:rsid w:val="00915FCC"/>
    <w:rsid w:val="0092212A"/>
    <w:rsid w:val="00922B43"/>
    <w:rsid w:val="009234AE"/>
    <w:rsid w:val="00925044"/>
    <w:rsid w:val="009279D1"/>
    <w:rsid w:val="00931178"/>
    <w:rsid w:val="00931959"/>
    <w:rsid w:val="009348C9"/>
    <w:rsid w:val="00942C9F"/>
    <w:rsid w:val="009439B9"/>
    <w:rsid w:val="00946858"/>
    <w:rsid w:val="009468A1"/>
    <w:rsid w:val="009601E2"/>
    <w:rsid w:val="00964C68"/>
    <w:rsid w:val="00970179"/>
    <w:rsid w:val="0098426C"/>
    <w:rsid w:val="009939AB"/>
    <w:rsid w:val="00995E9C"/>
    <w:rsid w:val="009A4B5E"/>
    <w:rsid w:val="009B2572"/>
    <w:rsid w:val="009B540F"/>
    <w:rsid w:val="009B5C2F"/>
    <w:rsid w:val="009B6FDC"/>
    <w:rsid w:val="009D26DD"/>
    <w:rsid w:val="009D2C3A"/>
    <w:rsid w:val="009D6146"/>
    <w:rsid w:val="009E22CA"/>
    <w:rsid w:val="009E359F"/>
    <w:rsid w:val="009F1DEA"/>
    <w:rsid w:val="009F6734"/>
    <w:rsid w:val="00A00D41"/>
    <w:rsid w:val="00A0350A"/>
    <w:rsid w:val="00A03545"/>
    <w:rsid w:val="00A1064E"/>
    <w:rsid w:val="00A16424"/>
    <w:rsid w:val="00A330D7"/>
    <w:rsid w:val="00A40F18"/>
    <w:rsid w:val="00A629EC"/>
    <w:rsid w:val="00A70F8E"/>
    <w:rsid w:val="00A8141E"/>
    <w:rsid w:val="00A8301E"/>
    <w:rsid w:val="00A84575"/>
    <w:rsid w:val="00A93EAF"/>
    <w:rsid w:val="00AB0606"/>
    <w:rsid w:val="00AC1485"/>
    <w:rsid w:val="00AC7EFE"/>
    <w:rsid w:val="00AE576D"/>
    <w:rsid w:val="00AE57CD"/>
    <w:rsid w:val="00AE5D69"/>
    <w:rsid w:val="00B040A5"/>
    <w:rsid w:val="00B22FA7"/>
    <w:rsid w:val="00B45A48"/>
    <w:rsid w:val="00B502E7"/>
    <w:rsid w:val="00B520B9"/>
    <w:rsid w:val="00B5714E"/>
    <w:rsid w:val="00B61F1D"/>
    <w:rsid w:val="00B63646"/>
    <w:rsid w:val="00B729DA"/>
    <w:rsid w:val="00B75DEB"/>
    <w:rsid w:val="00B771F8"/>
    <w:rsid w:val="00B8015A"/>
    <w:rsid w:val="00B9068C"/>
    <w:rsid w:val="00BA66C1"/>
    <w:rsid w:val="00BA6C07"/>
    <w:rsid w:val="00BB0244"/>
    <w:rsid w:val="00BB1B1D"/>
    <w:rsid w:val="00BB1C5C"/>
    <w:rsid w:val="00BC6692"/>
    <w:rsid w:val="00BC7244"/>
    <w:rsid w:val="00BE280C"/>
    <w:rsid w:val="00BF4A07"/>
    <w:rsid w:val="00BF7061"/>
    <w:rsid w:val="00C1214B"/>
    <w:rsid w:val="00C14C44"/>
    <w:rsid w:val="00C24232"/>
    <w:rsid w:val="00C26103"/>
    <w:rsid w:val="00C30F97"/>
    <w:rsid w:val="00C43044"/>
    <w:rsid w:val="00C56768"/>
    <w:rsid w:val="00C57D6C"/>
    <w:rsid w:val="00C62DFB"/>
    <w:rsid w:val="00C75B8C"/>
    <w:rsid w:val="00C80090"/>
    <w:rsid w:val="00C85539"/>
    <w:rsid w:val="00C87AF6"/>
    <w:rsid w:val="00CA1A1A"/>
    <w:rsid w:val="00CA3511"/>
    <w:rsid w:val="00CA3DD0"/>
    <w:rsid w:val="00CB0F7E"/>
    <w:rsid w:val="00CB69B3"/>
    <w:rsid w:val="00CC2AA2"/>
    <w:rsid w:val="00CC329F"/>
    <w:rsid w:val="00CC3F7F"/>
    <w:rsid w:val="00CD12CB"/>
    <w:rsid w:val="00CD4DB9"/>
    <w:rsid w:val="00CD7DCD"/>
    <w:rsid w:val="00CF10A7"/>
    <w:rsid w:val="00CF45FA"/>
    <w:rsid w:val="00CF78A2"/>
    <w:rsid w:val="00D22599"/>
    <w:rsid w:val="00D2312A"/>
    <w:rsid w:val="00D27954"/>
    <w:rsid w:val="00D31B26"/>
    <w:rsid w:val="00D31DAF"/>
    <w:rsid w:val="00D44F23"/>
    <w:rsid w:val="00D55B2E"/>
    <w:rsid w:val="00D6626B"/>
    <w:rsid w:val="00D66EE0"/>
    <w:rsid w:val="00D92358"/>
    <w:rsid w:val="00DD2D75"/>
    <w:rsid w:val="00DE568E"/>
    <w:rsid w:val="00E048E9"/>
    <w:rsid w:val="00E05544"/>
    <w:rsid w:val="00E10191"/>
    <w:rsid w:val="00E25B16"/>
    <w:rsid w:val="00E3350D"/>
    <w:rsid w:val="00E42646"/>
    <w:rsid w:val="00E460FF"/>
    <w:rsid w:val="00E46ACF"/>
    <w:rsid w:val="00E5345F"/>
    <w:rsid w:val="00E56D9F"/>
    <w:rsid w:val="00E60EC9"/>
    <w:rsid w:val="00E66D82"/>
    <w:rsid w:val="00E9362D"/>
    <w:rsid w:val="00E94BC7"/>
    <w:rsid w:val="00E972CD"/>
    <w:rsid w:val="00EA505C"/>
    <w:rsid w:val="00EA69B7"/>
    <w:rsid w:val="00EB0188"/>
    <w:rsid w:val="00ED331F"/>
    <w:rsid w:val="00ED660E"/>
    <w:rsid w:val="00EE228A"/>
    <w:rsid w:val="00EE2D12"/>
    <w:rsid w:val="00EE46F3"/>
    <w:rsid w:val="00EF0DD9"/>
    <w:rsid w:val="00EF298E"/>
    <w:rsid w:val="00EF3168"/>
    <w:rsid w:val="00EF793D"/>
    <w:rsid w:val="00F043F8"/>
    <w:rsid w:val="00F07ADC"/>
    <w:rsid w:val="00F07C2C"/>
    <w:rsid w:val="00F1760C"/>
    <w:rsid w:val="00F25CC8"/>
    <w:rsid w:val="00F27E94"/>
    <w:rsid w:val="00F33D2C"/>
    <w:rsid w:val="00F40D45"/>
    <w:rsid w:val="00F51D19"/>
    <w:rsid w:val="00F56EFE"/>
    <w:rsid w:val="00F57809"/>
    <w:rsid w:val="00F6374F"/>
    <w:rsid w:val="00F648A6"/>
    <w:rsid w:val="00F73885"/>
    <w:rsid w:val="00F90C6B"/>
    <w:rsid w:val="00F9182B"/>
    <w:rsid w:val="00FA4F6C"/>
    <w:rsid w:val="00FA57F4"/>
    <w:rsid w:val="00FB5323"/>
    <w:rsid w:val="00FC4F2E"/>
    <w:rsid w:val="00FD1694"/>
    <w:rsid w:val="00FE0E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464E"/>
    <w:pPr>
      <w:spacing w:after="0" w:line="240" w:lineRule="auto"/>
    </w:pPr>
    <w:rPr>
      <w:rFonts w:ascii="Times New Roman" w:eastAsia="Times New Roman" w:hAnsi="Times New Roman" w:cs="Times New Roman"/>
      <w:sz w:val="24"/>
      <w:szCs w:val="24"/>
    </w:rPr>
  </w:style>
  <w:style w:type="paragraph" w:styleId="1">
    <w:name w:val="heading 1"/>
    <w:basedOn w:val="a0"/>
    <w:next w:val="a0"/>
    <w:link w:val="1Char"/>
    <w:qFormat/>
    <w:rsid w:val="0033464E"/>
    <w:pPr>
      <w:keepNext/>
      <w:bidi/>
      <w:jc w:val="both"/>
      <w:outlineLvl w:val="0"/>
    </w:pPr>
    <w:rPr>
      <w:sz w:val="36"/>
      <w:szCs w:val="36"/>
      <w:lang w:bidi="ar-JO"/>
    </w:rPr>
  </w:style>
  <w:style w:type="paragraph" w:styleId="2">
    <w:name w:val="heading 2"/>
    <w:basedOn w:val="a0"/>
    <w:next w:val="a0"/>
    <w:link w:val="2Char"/>
    <w:qFormat/>
    <w:rsid w:val="0033464E"/>
    <w:pPr>
      <w:keepNext/>
      <w:bidi/>
      <w:jc w:val="both"/>
      <w:outlineLvl w:val="1"/>
    </w:pPr>
    <w:rPr>
      <w:sz w:val="32"/>
      <w:szCs w:val="32"/>
      <w:lang w:bidi="ar-JO"/>
    </w:rPr>
  </w:style>
  <w:style w:type="paragraph" w:styleId="3">
    <w:name w:val="heading 3"/>
    <w:basedOn w:val="a0"/>
    <w:next w:val="a0"/>
    <w:link w:val="3Char"/>
    <w:qFormat/>
    <w:rsid w:val="0033464E"/>
    <w:pPr>
      <w:keepNext/>
      <w:bidi/>
      <w:ind w:left="360"/>
      <w:jc w:val="both"/>
      <w:outlineLvl w:val="2"/>
    </w:pPr>
    <w:rPr>
      <w:sz w:val="40"/>
      <w:szCs w:val="40"/>
      <w:lang w:bidi="ar-JO"/>
    </w:rPr>
  </w:style>
  <w:style w:type="paragraph" w:styleId="4">
    <w:name w:val="heading 4"/>
    <w:basedOn w:val="a0"/>
    <w:next w:val="a0"/>
    <w:link w:val="4Char"/>
    <w:qFormat/>
    <w:rsid w:val="0033464E"/>
    <w:pPr>
      <w:keepNext/>
      <w:bidi/>
      <w:jc w:val="both"/>
      <w:outlineLvl w:val="3"/>
    </w:pPr>
    <w:rPr>
      <w:sz w:val="28"/>
      <w:szCs w:val="28"/>
    </w:rPr>
  </w:style>
  <w:style w:type="paragraph" w:styleId="5">
    <w:name w:val="heading 5"/>
    <w:basedOn w:val="a0"/>
    <w:next w:val="a0"/>
    <w:link w:val="5Char"/>
    <w:qFormat/>
    <w:rsid w:val="0033464E"/>
    <w:pPr>
      <w:keepNext/>
      <w:bidi/>
      <w:spacing w:before="120"/>
      <w:jc w:val="center"/>
      <w:outlineLvl w:val="4"/>
    </w:pPr>
    <w:rPr>
      <w:rFonts w:cs="Naskh News"/>
      <w:b/>
      <w:bCs/>
      <w:sz w:val="22"/>
      <w:szCs w:val="18"/>
      <w:lang w:bidi="ar-JO"/>
    </w:rPr>
  </w:style>
  <w:style w:type="paragraph" w:styleId="6">
    <w:name w:val="heading 6"/>
    <w:basedOn w:val="a0"/>
    <w:next w:val="a0"/>
    <w:link w:val="6Char"/>
    <w:qFormat/>
    <w:rsid w:val="0033464E"/>
    <w:pPr>
      <w:keepNext/>
      <w:bidi/>
      <w:jc w:val="center"/>
      <w:outlineLvl w:val="5"/>
    </w:pPr>
    <w:rPr>
      <w:rFonts w:cs="Naskh News"/>
      <w:b/>
      <w:bCs/>
      <w:sz w:val="22"/>
      <w:szCs w:val="18"/>
      <w:lang w:bidi="ar-JO"/>
    </w:rPr>
  </w:style>
  <w:style w:type="paragraph" w:styleId="7">
    <w:name w:val="heading 7"/>
    <w:basedOn w:val="a0"/>
    <w:next w:val="a0"/>
    <w:link w:val="7Char"/>
    <w:qFormat/>
    <w:rsid w:val="0033464E"/>
    <w:pPr>
      <w:keepNext/>
      <w:bidi/>
      <w:outlineLvl w:val="6"/>
    </w:pPr>
    <w:rPr>
      <w:rFonts w:cs="Naskh News"/>
      <w:b/>
      <w:bCs/>
      <w:sz w:val="22"/>
      <w:szCs w:val="18"/>
      <w:lang w:bidi="ar-JO"/>
    </w:rPr>
  </w:style>
  <w:style w:type="paragraph" w:styleId="8">
    <w:name w:val="heading 8"/>
    <w:basedOn w:val="a0"/>
    <w:next w:val="a0"/>
    <w:link w:val="8Char"/>
    <w:qFormat/>
    <w:rsid w:val="0033464E"/>
    <w:pPr>
      <w:keepNext/>
      <w:bidi/>
      <w:jc w:val="center"/>
      <w:outlineLvl w:val="7"/>
    </w:pPr>
    <w:rPr>
      <w:rFonts w:cs="Naskh News"/>
      <w:b/>
      <w:bCs/>
      <w:sz w:val="32"/>
      <w:szCs w:val="32"/>
      <w:lang w:bidi="ar-JO"/>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rsid w:val="0033464E"/>
    <w:rPr>
      <w:rFonts w:ascii="Times New Roman" w:eastAsia="Times New Roman" w:hAnsi="Times New Roman" w:cs="Times New Roman"/>
      <w:sz w:val="36"/>
      <w:szCs w:val="36"/>
      <w:lang w:bidi="ar-JO"/>
    </w:rPr>
  </w:style>
  <w:style w:type="character" w:customStyle="1" w:styleId="2Char">
    <w:name w:val="عنوان 2 Char"/>
    <w:basedOn w:val="a1"/>
    <w:link w:val="2"/>
    <w:rsid w:val="0033464E"/>
    <w:rPr>
      <w:rFonts w:ascii="Times New Roman" w:eastAsia="Times New Roman" w:hAnsi="Times New Roman" w:cs="Times New Roman"/>
      <w:sz w:val="32"/>
      <w:szCs w:val="32"/>
      <w:lang w:bidi="ar-JO"/>
    </w:rPr>
  </w:style>
  <w:style w:type="character" w:customStyle="1" w:styleId="3Char">
    <w:name w:val="عنوان 3 Char"/>
    <w:basedOn w:val="a1"/>
    <w:link w:val="3"/>
    <w:rsid w:val="0033464E"/>
    <w:rPr>
      <w:rFonts w:ascii="Times New Roman" w:eastAsia="Times New Roman" w:hAnsi="Times New Roman" w:cs="Times New Roman"/>
      <w:sz w:val="40"/>
      <w:szCs w:val="40"/>
      <w:lang w:bidi="ar-JO"/>
    </w:rPr>
  </w:style>
  <w:style w:type="character" w:customStyle="1" w:styleId="4Char">
    <w:name w:val="عنوان 4 Char"/>
    <w:basedOn w:val="a1"/>
    <w:link w:val="4"/>
    <w:rsid w:val="0033464E"/>
    <w:rPr>
      <w:rFonts w:ascii="Times New Roman" w:eastAsia="Times New Roman" w:hAnsi="Times New Roman" w:cs="Times New Roman"/>
      <w:sz w:val="28"/>
      <w:szCs w:val="28"/>
    </w:rPr>
  </w:style>
  <w:style w:type="character" w:customStyle="1" w:styleId="5Char">
    <w:name w:val="عنوان 5 Char"/>
    <w:basedOn w:val="a1"/>
    <w:link w:val="5"/>
    <w:rsid w:val="0033464E"/>
    <w:rPr>
      <w:rFonts w:ascii="Times New Roman" w:eastAsia="Times New Roman" w:hAnsi="Times New Roman" w:cs="Naskh News"/>
      <w:b/>
      <w:bCs/>
      <w:szCs w:val="18"/>
      <w:lang w:bidi="ar-JO"/>
    </w:rPr>
  </w:style>
  <w:style w:type="character" w:customStyle="1" w:styleId="6Char">
    <w:name w:val="عنوان 6 Char"/>
    <w:basedOn w:val="a1"/>
    <w:link w:val="6"/>
    <w:rsid w:val="0033464E"/>
    <w:rPr>
      <w:rFonts w:ascii="Times New Roman" w:eastAsia="Times New Roman" w:hAnsi="Times New Roman" w:cs="Naskh News"/>
      <w:b/>
      <w:bCs/>
      <w:szCs w:val="18"/>
      <w:lang w:bidi="ar-JO"/>
    </w:rPr>
  </w:style>
  <w:style w:type="character" w:customStyle="1" w:styleId="7Char">
    <w:name w:val="عنوان 7 Char"/>
    <w:basedOn w:val="a1"/>
    <w:link w:val="7"/>
    <w:rsid w:val="0033464E"/>
    <w:rPr>
      <w:rFonts w:ascii="Times New Roman" w:eastAsia="Times New Roman" w:hAnsi="Times New Roman" w:cs="Naskh News"/>
      <w:b/>
      <w:bCs/>
      <w:szCs w:val="18"/>
      <w:lang w:bidi="ar-JO"/>
    </w:rPr>
  </w:style>
  <w:style w:type="character" w:customStyle="1" w:styleId="8Char">
    <w:name w:val="عنوان 8 Char"/>
    <w:basedOn w:val="a1"/>
    <w:link w:val="8"/>
    <w:rsid w:val="0033464E"/>
    <w:rPr>
      <w:rFonts w:ascii="Times New Roman" w:eastAsia="Times New Roman" w:hAnsi="Times New Roman" w:cs="Naskh News"/>
      <w:b/>
      <w:bCs/>
      <w:sz w:val="32"/>
      <w:szCs w:val="32"/>
      <w:lang w:bidi="ar-JO"/>
    </w:rPr>
  </w:style>
  <w:style w:type="paragraph" w:styleId="a4">
    <w:name w:val="Body Text"/>
    <w:basedOn w:val="a0"/>
    <w:link w:val="Char"/>
    <w:rsid w:val="0033464E"/>
    <w:pPr>
      <w:bidi/>
      <w:jc w:val="both"/>
    </w:pPr>
    <w:rPr>
      <w:sz w:val="44"/>
      <w:szCs w:val="44"/>
      <w:lang w:bidi="ar-JO"/>
    </w:rPr>
  </w:style>
  <w:style w:type="character" w:customStyle="1" w:styleId="Char">
    <w:name w:val="نص أساسي Char"/>
    <w:basedOn w:val="a1"/>
    <w:link w:val="a4"/>
    <w:rsid w:val="0033464E"/>
    <w:rPr>
      <w:rFonts w:ascii="Times New Roman" w:eastAsia="Times New Roman" w:hAnsi="Times New Roman" w:cs="Times New Roman"/>
      <w:sz w:val="44"/>
      <w:szCs w:val="44"/>
      <w:lang w:bidi="ar-JO"/>
    </w:rPr>
  </w:style>
  <w:style w:type="paragraph" w:styleId="a5">
    <w:name w:val="Body Text Indent"/>
    <w:basedOn w:val="a0"/>
    <w:link w:val="Char0"/>
    <w:rsid w:val="0033464E"/>
    <w:pPr>
      <w:bidi/>
      <w:ind w:left="360"/>
      <w:jc w:val="both"/>
    </w:pPr>
    <w:rPr>
      <w:sz w:val="32"/>
      <w:szCs w:val="32"/>
      <w:lang w:bidi="ar-JO"/>
    </w:rPr>
  </w:style>
  <w:style w:type="character" w:customStyle="1" w:styleId="Char0">
    <w:name w:val="نص أساسي بمسافة بادئة Char"/>
    <w:basedOn w:val="a1"/>
    <w:link w:val="a5"/>
    <w:rsid w:val="0033464E"/>
    <w:rPr>
      <w:rFonts w:ascii="Times New Roman" w:eastAsia="Times New Roman" w:hAnsi="Times New Roman" w:cs="Times New Roman"/>
      <w:sz w:val="32"/>
      <w:szCs w:val="32"/>
      <w:lang w:bidi="ar-JO"/>
    </w:rPr>
  </w:style>
  <w:style w:type="paragraph" w:styleId="a6">
    <w:name w:val="footnote text"/>
    <w:basedOn w:val="a0"/>
    <w:link w:val="Char1"/>
    <w:uiPriority w:val="99"/>
    <w:rsid w:val="0033464E"/>
    <w:rPr>
      <w:sz w:val="20"/>
      <w:szCs w:val="20"/>
    </w:rPr>
  </w:style>
  <w:style w:type="character" w:customStyle="1" w:styleId="Char1">
    <w:name w:val="نص حاشية سفلية Char"/>
    <w:basedOn w:val="a1"/>
    <w:link w:val="a6"/>
    <w:uiPriority w:val="99"/>
    <w:rsid w:val="0033464E"/>
    <w:rPr>
      <w:rFonts w:ascii="Times New Roman" w:eastAsia="Times New Roman" w:hAnsi="Times New Roman" w:cs="Times New Roman"/>
      <w:sz w:val="20"/>
      <w:szCs w:val="20"/>
    </w:rPr>
  </w:style>
  <w:style w:type="paragraph" w:styleId="a7">
    <w:name w:val="footer"/>
    <w:basedOn w:val="a0"/>
    <w:link w:val="Char2"/>
    <w:rsid w:val="0033464E"/>
    <w:pPr>
      <w:tabs>
        <w:tab w:val="center" w:pos="4153"/>
        <w:tab w:val="right" w:pos="8306"/>
      </w:tabs>
    </w:pPr>
  </w:style>
  <w:style w:type="character" w:customStyle="1" w:styleId="Char2">
    <w:name w:val="تذييل صفحة Char"/>
    <w:basedOn w:val="a1"/>
    <w:link w:val="a7"/>
    <w:rsid w:val="0033464E"/>
    <w:rPr>
      <w:rFonts w:ascii="Times New Roman" w:eastAsia="Times New Roman" w:hAnsi="Times New Roman" w:cs="Times New Roman"/>
      <w:sz w:val="24"/>
      <w:szCs w:val="24"/>
    </w:rPr>
  </w:style>
  <w:style w:type="character" w:styleId="a8">
    <w:name w:val="page number"/>
    <w:basedOn w:val="a1"/>
    <w:rsid w:val="0033464E"/>
  </w:style>
  <w:style w:type="character" w:styleId="a9">
    <w:name w:val="footnote reference"/>
    <w:basedOn w:val="a1"/>
    <w:uiPriority w:val="99"/>
    <w:semiHidden/>
    <w:rsid w:val="0033464E"/>
    <w:rPr>
      <w:vertAlign w:val="superscript"/>
    </w:rPr>
  </w:style>
  <w:style w:type="paragraph" w:styleId="20">
    <w:name w:val="Body Text Indent 2"/>
    <w:basedOn w:val="a0"/>
    <w:link w:val="2Char0"/>
    <w:rsid w:val="0033464E"/>
    <w:pPr>
      <w:bidi/>
      <w:spacing w:before="120"/>
      <w:ind w:firstLine="397"/>
      <w:jc w:val="both"/>
    </w:pPr>
    <w:rPr>
      <w:rFonts w:cs="Naskh News"/>
      <w:sz w:val="22"/>
      <w:lang w:bidi="ar-JO"/>
    </w:rPr>
  </w:style>
  <w:style w:type="character" w:customStyle="1" w:styleId="2Char0">
    <w:name w:val="نص أساسي بمسافة بادئة 2 Char"/>
    <w:basedOn w:val="a1"/>
    <w:link w:val="20"/>
    <w:rsid w:val="0033464E"/>
    <w:rPr>
      <w:rFonts w:ascii="Times New Roman" w:eastAsia="Times New Roman" w:hAnsi="Times New Roman" w:cs="Naskh News"/>
      <w:szCs w:val="24"/>
      <w:lang w:bidi="ar-JO"/>
    </w:rPr>
  </w:style>
  <w:style w:type="paragraph" w:styleId="30">
    <w:name w:val="Body Text Indent 3"/>
    <w:basedOn w:val="a0"/>
    <w:link w:val="3Char0"/>
    <w:rsid w:val="0033464E"/>
    <w:pPr>
      <w:bidi/>
      <w:spacing w:before="120"/>
      <w:ind w:firstLine="397"/>
      <w:jc w:val="both"/>
    </w:pPr>
    <w:rPr>
      <w:rFonts w:cs="Naskh News"/>
      <w:sz w:val="22"/>
      <w:lang w:bidi="ar-JO"/>
    </w:rPr>
  </w:style>
  <w:style w:type="character" w:customStyle="1" w:styleId="3Char0">
    <w:name w:val="نص أساسي بمسافة بادئة 3 Char"/>
    <w:basedOn w:val="a1"/>
    <w:link w:val="30"/>
    <w:rsid w:val="0033464E"/>
    <w:rPr>
      <w:rFonts w:ascii="Times New Roman" w:eastAsia="Times New Roman" w:hAnsi="Times New Roman" w:cs="Naskh News"/>
      <w:szCs w:val="24"/>
      <w:lang w:bidi="ar-JO"/>
    </w:rPr>
  </w:style>
  <w:style w:type="paragraph" w:styleId="aa">
    <w:name w:val="header"/>
    <w:basedOn w:val="a0"/>
    <w:link w:val="Char3"/>
    <w:rsid w:val="0033464E"/>
    <w:pPr>
      <w:tabs>
        <w:tab w:val="center" w:pos="4320"/>
        <w:tab w:val="right" w:pos="8640"/>
      </w:tabs>
    </w:pPr>
  </w:style>
  <w:style w:type="character" w:customStyle="1" w:styleId="Char3">
    <w:name w:val="رأس صفحة Char"/>
    <w:basedOn w:val="a1"/>
    <w:link w:val="aa"/>
    <w:rsid w:val="0033464E"/>
    <w:rPr>
      <w:rFonts w:ascii="Times New Roman" w:eastAsia="Times New Roman" w:hAnsi="Times New Roman" w:cs="Times New Roman"/>
      <w:sz w:val="24"/>
      <w:szCs w:val="24"/>
    </w:rPr>
  </w:style>
  <w:style w:type="paragraph" w:styleId="21">
    <w:name w:val="Body Text 2"/>
    <w:basedOn w:val="a0"/>
    <w:link w:val="2Char1"/>
    <w:rsid w:val="0033464E"/>
    <w:pPr>
      <w:bidi/>
      <w:spacing w:before="120"/>
      <w:jc w:val="center"/>
    </w:pPr>
    <w:rPr>
      <w:rFonts w:cs="Naskh News"/>
      <w:bCs/>
      <w:sz w:val="22"/>
      <w:lang w:bidi="ar-JO"/>
    </w:rPr>
  </w:style>
  <w:style w:type="character" w:customStyle="1" w:styleId="2Char1">
    <w:name w:val="نص أساسي 2 Char"/>
    <w:basedOn w:val="a1"/>
    <w:link w:val="21"/>
    <w:rsid w:val="0033464E"/>
    <w:rPr>
      <w:rFonts w:ascii="Times New Roman" w:eastAsia="Times New Roman" w:hAnsi="Times New Roman" w:cs="Naskh News"/>
      <w:bCs/>
      <w:szCs w:val="24"/>
      <w:lang w:bidi="ar-JO"/>
    </w:rPr>
  </w:style>
  <w:style w:type="paragraph" w:styleId="ab">
    <w:name w:val="Title"/>
    <w:basedOn w:val="a0"/>
    <w:link w:val="Char4"/>
    <w:qFormat/>
    <w:rsid w:val="0033464E"/>
    <w:pPr>
      <w:bidi/>
      <w:spacing w:before="120"/>
      <w:jc w:val="center"/>
    </w:pPr>
    <w:rPr>
      <w:rFonts w:cs="Naskh News"/>
      <w:b/>
      <w:bCs/>
      <w:sz w:val="42"/>
      <w:szCs w:val="42"/>
      <w:lang w:bidi="ar-JO"/>
    </w:rPr>
  </w:style>
  <w:style w:type="character" w:customStyle="1" w:styleId="Char4">
    <w:name w:val="العنوان Char"/>
    <w:basedOn w:val="a1"/>
    <w:link w:val="ab"/>
    <w:rsid w:val="0033464E"/>
    <w:rPr>
      <w:rFonts w:ascii="Times New Roman" w:eastAsia="Times New Roman" w:hAnsi="Times New Roman" w:cs="Naskh News"/>
      <w:b/>
      <w:bCs/>
      <w:sz w:val="42"/>
      <w:szCs w:val="42"/>
      <w:lang w:bidi="ar-JO"/>
    </w:rPr>
  </w:style>
  <w:style w:type="paragraph" w:styleId="ac">
    <w:name w:val="Balloon Text"/>
    <w:basedOn w:val="a0"/>
    <w:link w:val="Char5"/>
    <w:semiHidden/>
    <w:rsid w:val="0033464E"/>
    <w:rPr>
      <w:rFonts w:ascii="Tahoma" w:hAnsi="Tahoma" w:cs="Tahoma"/>
      <w:sz w:val="16"/>
      <w:szCs w:val="16"/>
    </w:rPr>
  </w:style>
  <w:style w:type="character" w:customStyle="1" w:styleId="Char5">
    <w:name w:val="نص في بالون Char"/>
    <w:basedOn w:val="a1"/>
    <w:link w:val="ac"/>
    <w:semiHidden/>
    <w:rsid w:val="0033464E"/>
    <w:rPr>
      <w:rFonts w:ascii="Tahoma" w:eastAsia="Times New Roman" w:hAnsi="Tahoma" w:cs="Tahoma"/>
      <w:sz w:val="16"/>
      <w:szCs w:val="16"/>
    </w:rPr>
  </w:style>
  <w:style w:type="table" w:styleId="ad">
    <w:name w:val="Table Grid"/>
    <w:basedOn w:val="a2"/>
    <w:rsid w:val="0033464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21"/>
    <w:basedOn w:val="a0"/>
    <w:rsid w:val="0033464E"/>
    <w:pPr>
      <w:bidi/>
      <w:spacing w:before="160"/>
      <w:jc w:val="center"/>
    </w:pPr>
    <w:rPr>
      <w:rFonts w:cs="PT Bold Heading"/>
      <w:shadow/>
      <w:sz w:val="44"/>
      <w:szCs w:val="44"/>
      <w:lang w:eastAsia="ar-SA"/>
    </w:rPr>
  </w:style>
  <w:style w:type="paragraph" w:customStyle="1" w:styleId="200">
    <w:name w:val="20"/>
    <w:basedOn w:val="a0"/>
    <w:rsid w:val="0033464E"/>
    <w:pPr>
      <w:bidi/>
      <w:spacing w:before="160" w:line="360" w:lineRule="auto"/>
      <w:jc w:val="lowKashida"/>
    </w:pPr>
    <w:rPr>
      <w:rFonts w:cs="Simplified Arabic"/>
      <w:b/>
      <w:bCs/>
      <w:shadow/>
      <w:sz w:val="34"/>
      <w:szCs w:val="32"/>
      <w:lang w:eastAsia="ar-SA"/>
    </w:rPr>
  </w:style>
  <w:style w:type="character" w:customStyle="1" w:styleId="WW8Num3z0">
    <w:name w:val="WW8Num3z0"/>
    <w:rsid w:val="0033464E"/>
    <w:rPr>
      <w:rFonts w:ascii="Symbol" w:hAnsi="Symbol"/>
      <w:sz w:val="20"/>
    </w:rPr>
  </w:style>
  <w:style w:type="character" w:customStyle="1" w:styleId="Absatz-Standardschriftart">
    <w:name w:val="Absatz-Standardschriftart"/>
    <w:rsid w:val="0033464E"/>
  </w:style>
  <w:style w:type="character" w:customStyle="1" w:styleId="WW8Num2z0">
    <w:name w:val="WW8Num2z0"/>
    <w:rsid w:val="0033464E"/>
    <w:rPr>
      <w:rFonts w:ascii="Arb Times New Roman" w:eastAsia="Times New Roman" w:hAnsi="Arb Times New Roman" w:cs="Times New Roman"/>
    </w:rPr>
  </w:style>
  <w:style w:type="character" w:customStyle="1" w:styleId="WW8Num2z1">
    <w:name w:val="WW8Num2z1"/>
    <w:rsid w:val="0033464E"/>
    <w:rPr>
      <w:rFonts w:ascii="Courier New" w:hAnsi="Courier New" w:cs="Courier New"/>
    </w:rPr>
  </w:style>
  <w:style w:type="character" w:customStyle="1" w:styleId="WW8Num2z2">
    <w:name w:val="WW8Num2z2"/>
    <w:rsid w:val="0033464E"/>
    <w:rPr>
      <w:rFonts w:ascii="Wingdings" w:hAnsi="Wingdings"/>
    </w:rPr>
  </w:style>
  <w:style w:type="character" w:customStyle="1" w:styleId="WW8Num2z3">
    <w:name w:val="WW8Num2z3"/>
    <w:rsid w:val="0033464E"/>
    <w:rPr>
      <w:rFonts w:ascii="Symbol" w:hAnsi="Symbol"/>
    </w:rPr>
  </w:style>
  <w:style w:type="character" w:customStyle="1" w:styleId="WW8Num3z1">
    <w:name w:val="WW8Num3z1"/>
    <w:rsid w:val="0033464E"/>
    <w:rPr>
      <w:rFonts w:ascii="Courier New" w:hAnsi="Courier New"/>
      <w:sz w:val="20"/>
    </w:rPr>
  </w:style>
  <w:style w:type="character" w:customStyle="1" w:styleId="WW8Num3z2">
    <w:name w:val="WW8Num3z2"/>
    <w:rsid w:val="0033464E"/>
    <w:rPr>
      <w:rFonts w:ascii="Wingdings" w:hAnsi="Wingdings"/>
      <w:sz w:val="20"/>
    </w:rPr>
  </w:style>
  <w:style w:type="character" w:customStyle="1" w:styleId="WW8Num4z0">
    <w:name w:val="WW8Num4z0"/>
    <w:rsid w:val="0033464E"/>
    <w:rPr>
      <w:rFonts w:ascii="Symbol" w:hAnsi="Symbol"/>
      <w:sz w:val="20"/>
    </w:rPr>
  </w:style>
  <w:style w:type="character" w:customStyle="1" w:styleId="WW8Num4z1">
    <w:name w:val="WW8Num4z1"/>
    <w:rsid w:val="0033464E"/>
    <w:rPr>
      <w:rFonts w:ascii="Courier New" w:hAnsi="Courier New"/>
      <w:sz w:val="20"/>
    </w:rPr>
  </w:style>
  <w:style w:type="character" w:customStyle="1" w:styleId="WW8Num4z2">
    <w:name w:val="WW8Num4z2"/>
    <w:rsid w:val="0033464E"/>
    <w:rPr>
      <w:rFonts w:ascii="Wingdings" w:hAnsi="Wingdings"/>
      <w:sz w:val="20"/>
    </w:rPr>
  </w:style>
  <w:style w:type="character" w:customStyle="1" w:styleId="WW8Num6z0">
    <w:name w:val="WW8Num6z0"/>
    <w:rsid w:val="0033464E"/>
    <w:rPr>
      <w:rFonts w:ascii="Symbol" w:hAnsi="Symbol"/>
      <w:sz w:val="20"/>
    </w:rPr>
  </w:style>
  <w:style w:type="character" w:customStyle="1" w:styleId="WW8Num6z1">
    <w:name w:val="WW8Num6z1"/>
    <w:rsid w:val="0033464E"/>
    <w:rPr>
      <w:rFonts w:ascii="Courier New" w:hAnsi="Courier New"/>
      <w:sz w:val="20"/>
    </w:rPr>
  </w:style>
  <w:style w:type="character" w:customStyle="1" w:styleId="WW8Num6z2">
    <w:name w:val="WW8Num6z2"/>
    <w:rsid w:val="0033464E"/>
    <w:rPr>
      <w:rFonts w:ascii="Wingdings" w:hAnsi="Wingdings"/>
      <w:sz w:val="20"/>
    </w:rPr>
  </w:style>
  <w:style w:type="character" w:customStyle="1" w:styleId="WW8Num8z0">
    <w:name w:val="WW8Num8z0"/>
    <w:rsid w:val="0033464E"/>
    <w:rPr>
      <w:rFonts w:ascii="Symbol" w:hAnsi="Symbol"/>
    </w:rPr>
  </w:style>
  <w:style w:type="character" w:customStyle="1" w:styleId="WW8Num8z1">
    <w:name w:val="WW8Num8z1"/>
    <w:rsid w:val="0033464E"/>
    <w:rPr>
      <w:rFonts w:ascii="Courier New" w:hAnsi="Courier New" w:cs="Courier New"/>
    </w:rPr>
  </w:style>
  <w:style w:type="character" w:customStyle="1" w:styleId="WW8Num8z2">
    <w:name w:val="WW8Num8z2"/>
    <w:rsid w:val="0033464E"/>
    <w:rPr>
      <w:rFonts w:ascii="Wingdings" w:hAnsi="Wingdings"/>
    </w:rPr>
  </w:style>
  <w:style w:type="character" w:customStyle="1" w:styleId="WW8Num9z0">
    <w:name w:val="WW8Num9z0"/>
    <w:rsid w:val="0033464E"/>
    <w:rPr>
      <w:rFonts w:ascii="Symbol" w:hAnsi="Symbol"/>
    </w:rPr>
  </w:style>
  <w:style w:type="character" w:customStyle="1" w:styleId="WW8Num9z1">
    <w:name w:val="WW8Num9z1"/>
    <w:rsid w:val="0033464E"/>
    <w:rPr>
      <w:rFonts w:ascii="Courier New" w:hAnsi="Courier New" w:cs="Courier New"/>
    </w:rPr>
  </w:style>
  <w:style w:type="character" w:customStyle="1" w:styleId="WW8Num9z2">
    <w:name w:val="WW8Num9z2"/>
    <w:rsid w:val="0033464E"/>
    <w:rPr>
      <w:rFonts w:ascii="Wingdings" w:hAnsi="Wingdings"/>
    </w:rPr>
  </w:style>
  <w:style w:type="character" w:customStyle="1" w:styleId="WW8Num10z0">
    <w:name w:val="WW8Num10z0"/>
    <w:rsid w:val="0033464E"/>
    <w:rPr>
      <w:rFonts w:ascii="Symbol" w:hAnsi="Symbol"/>
    </w:rPr>
  </w:style>
  <w:style w:type="character" w:customStyle="1" w:styleId="WW8Num10z1">
    <w:name w:val="WW8Num10z1"/>
    <w:rsid w:val="0033464E"/>
    <w:rPr>
      <w:rFonts w:ascii="Courier New" w:hAnsi="Courier New" w:cs="Courier New"/>
    </w:rPr>
  </w:style>
  <w:style w:type="character" w:customStyle="1" w:styleId="WW8Num10z2">
    <w:name w:val="WW8Num10z2"/>
    <w:rsid w:val="0033464E"/>
    <w:rPr>
      <w:rFonts w:ascii="Wingdings" w:hAnsi="Wingdings"/>
    </w:rPr>
  </w:style>
  <w:style w:type="character" w:customStyle="1" w:styleId="WW8Num14z0">
    <w:name w:val="WW8Num14z0"/>
    <w:rsid w:val="0033464E"/>
    <w:rPr>
      <w:rFonts w:ascii="Symbol" w:hAnsi="Symbol"/>
      <w:sz w:val="20"/>
    </w:rPr>
  </w:style>
  <w:style w:type="character" w:customStyle="1" w:styleId="WW8Num14z1">
    <w:name w:val="WW8Num14z1"/>
    <w:rsid w:val="0033464E"/>
    <w:rPr>
      <w:rFonts w:ascii="Courier New" w:hAnsi="Courier New"/>
      <w:sz w:val="20"/>
    </w:rPr>
  </w:style>
  <w:style w:type="character" w:customStyle="1" w:styleId="WW8Num14z2">
    <w:name w:val="WW8Num14z2"/>
    <w:rsid w:val="0033464E"/>
    <w:rPr>
      <w:rFonts w:ascii="Wingdings" w:hAnsi="Wingdings"/>
      <w:sz w:val="20"/>
    </w:rPr>
  </w:style>
  <w:style w:type="character" w:customStyle="1" w:styleId="WW8Num15z0">
    <w:name w:val="WW8Num15z0"/>
    <w:rsid w:val="0033464E"/>
    <w:rPr>
      <w:rFonts w:ascii="Symbol" w:hAnsi="Symbol"/>
      <w:sz w:val="20"/>
    </w:rPr>
  </w:style>
  <w:style w:type="character" w:customStyle="1" w:styleId="WW8Num15z1">
    <w:name w:val="WW8Num15z1"/>
    <w:rsid w:val="0033464E"/>
    <w:rPr>
      <w:rFonts w:ascii="Courier New" w:hAnsi="Courier New"/>
      <w:sz w:val="20"/>
    </w:rPr>
  </w:style>
  <w:style w:type="character" w:customStyle="1" w:styleId="WW8Num15z2">
    <w:name w:val="WW8Num15z2"/>
    <w:rsid w:val="0033464E"/>
    <w:rPr>
      <w:rFonts w:ascii="Wingdings" w:hAnsi="Wingdings"/>
      <w:sz w:val="20"/>
    </w:rPr>
  </w:style>
  <w:style w:type="character" w:customStyle="1" w:styleId="WW8Num17z0">
    <w:name w:val="WW8Num17z0"/>
    <w:rsid w:val="0033464E"/>
    <w:rPr>
      <w:rFonts w:ascii="Wingdings" w:hAnsi="Wingdings"/>
    </w:rPr>
  </w:style>
  <w:style w:type="character" w:customStyle="1" w:styleId="WW8Num17z1">
    <w:name w:val="WW8Num17z1"/>
    <w:rsid w:val="0033464E"/>
    <w:rPr>
      <w:rFonts w:ascii="Courier New" w:hAnsi="Courier New" w:cs="Courier New"/>
    </w:rPr>
  </w:style>
  <w:style w:type="character" w:customStyle="1" w:styleId="WW8Num17z3">
    <w:name w:val="WW8Num17z3"/>
    <w:rsid w:val="0033464E"/>
    <w:rPr>
      <w:rFonts w:ascii="Symbol" w:hAnsi="Symbol"/>
    </w:rPr>
  </w:style>
  <w:style w:type="character" w:customStyle="1" w:styleId="WW8Num18z0">
    <w:name w:val="WW8Num18z0"/>
    <w:rsid w:val="0033464E"/>
    <w:rPr>
      <w:rFonts w:ascii="Symbol" w:hAnsi="Symbol"/>
      <w:sz w:val="20"/>
    </w:rPr>
  </w:style>
  <w:style w:type="character" w:customStyle="1" w:styleId="WW8Num18z1">
    <w:name w:val="WW8Num18z1"/>
    <w:rsid w:val="0033464E"/>
    <w:rPr>
      <w:rFonts w:ascii="Courier New" w:hAnsi="Courier New"/>
      <w:sz w:val="20"/>
    </w:rPr>
  </w:style>
  <w:style w:type="character" w:customStyle="1" w:styleId="WW8Num18z2">
    <w:name w:val="WW8Num18z2"/>
    <w:rsid w:val="0033464E"/>
    <w:rPr>
      <w:rFonts w:ascii="Wingdings" w:hAnsi="Wingdings"/>
      <w:sz w:val="20"/>
    </w:rPr>
  </w:style>
  <w:style w:type="character" w:customStyle="1" w:styleId="WW8Num22z0">
    <w:name w:val="WW8Num22z0"/>
    <w:rsid w:val="0033464E"/>
    <w:rPr>
      <w:rFonts w:ascii="Times New Roman" w:eastAsia="Times New Roman" w:hAnsi="Times New Roman" w:cs="Naskh News"/>
    </w:rPr>
  </w:style>
  <w:style w:type="character" w:customStyle="1" w:styleId="WW8Num22z1">
    <w:name w:val="WW8Num22z1"/>
    <w:rsid w:val="0033464E"/>
    <w:rPr>
      <w:rFonts w:ascii="Courier New" w:hAnsi="Courier New" w:cs="Courier New"/>
    </w:rPr>
  </w:style>
  <w:style w:type="character" w:customStyle="1" w:styleId="WW8Num22z2">
    <w:name w:val="WW8Num22z2"/>
    <w:rsid w:val="0033464E"/>
    <w:rPr>
      <w:rFonts w:ascii="Wingdings" w:hAnsi="Wingdings"/>
    </w:rPr>
  </w:style>
  <w:style w:type="character" w:customStyle="1" w:styleId="WW8Num22z3">
    <w:name w:val="WW8Num22z3"/>
    <w:rsid w:val="0033464E"/>
    <w:rPr>
      <w:rFonts w:ascii="Symbol" w:hAnsi="Symbol"/>
    </w:rPr>
  </w:style>
  <w:style w:type="character" w:styleId="ae">
    <w:name w:val="Strong"/>
    <w:basedOn w:val="a1"/>
    <w:uiPriority w:val="22"/>
    <w:qFormat/>
    <w:rsid w:val="0033464E"/>
    <w:rPr>
      <w:b/>
      <w:bCs/>
    </w:rPr>
  </w:style>
  <w:style w:type="character" w:styleId="Hyperlink">
    <w:name w:val="Hyperlink"/>
    <w:basedOn w:val="a1"/>
    <w:rsid w:val="0033464E"/>
    <w:rPr>
      <w:strike w:val="0"/>
      <w:dstrike w:val="0"/>
      <w:color w:val="0860A8"/>
      <w:u w:val="none"/>
    </w:rPr>
  </w:style>
  <w:style w:type="character" w:customStyle="1" w:styleId="titlebox1">
    <w:name w:val="titlebox1"/>
    <w:basedOn w:val="a1"/>
    <w:rsid w:val="0033464E"/>
    <w:rPr>
      <w:color w:val="000000"/>
      <w:sz w:val="32"/>
      <w:szCs w:val="32"/>
    </w:rPr>
  </w:style>
  <w:style w:type="character" w:customStyle="1" w:styleId="headtext1">
    <w:name w:val="headtext1"/>
    <w:basedOn w:val="a1"/>
    <w:rsid w:val="0033464E"/>
    <w:rPr>
      <w:rFonts w:ascii="Verdana" w:hAnsi="Verdana"/>
      <w:b/>
      <w:bCs/>
      <w:color w:val="0860A8"/>
      <w:sz w:val="24"/>
      <w:szCs w:val="24"/>
    </w:rPr>
  </w:style>
  <w:style w:type="character" w:customStyle="1" w:styleId="grame">
    <w:name w:val="grame"/>
    <w:basedOn w:val="a1"/>
    <w:rsid w:val="0033464E"/>
  </w:style>
  <w:style w:type="character" w:customStyle="1" w:styleId="membername1">
    <w:name w:val="membername1"/>
    <w:basedOn w:val="a1"/>
    <w:rsid w:val="0033464E"/>
    <w:rPr>
      <w:rFonts w:ascii="Arial" w:hAnsi="Arial" w:cs="Arial"/>
      <w:b/>
      <w:bCs/>
      <w:color w:val="CC0000"/>
      <w:sz w:val="30"/>
      <w:szCs w:val="30"/>
    </w:rPr>
  </w:style>
  <w:style w:type="character" w:customStyle="1" w:styleId="txtsmall1">
    <w:name w:val="txtsmall1"/>
    <w:basedOn w:val="a1"/>
    <w:rsid w:val="0033464E"/>
    <w:rPr>
      <w:rFonts w:ascii="Tahoma" w:hAnsi="Tahoma" w:cs="Tahoma"/>
      <w:color w:val="000000"/>
      <w:sz w:val="17"/>
      <w:szCs w:val="17"/>
    </w:rPr>
  </w:style>
  <w:style w:type="character" w:customStyle="1" w:styleId="ipa1">
    <w:name w:val="ipa1"/>
    <w:basedOn w:val="a1"/>
    <w:rsid w:val="0033464E"/>
    <w:rPr>
      <w:rFonts w:ascii="Arial Unicode MS" w:eastAsia="Arial Unicode MS" w:hAnsi="Arial Unicode MS" w:cs="Arial Unicode MS"/>
    </w:rPr>
  </w:style>
  <w:style w:type="character" w:styleId="af">
    <w:name w:val="FollowedHyperlink"/>
    <w:basedOn w:val="a1"/>
    <w:rsid w:val="0033464E"/>
    <w:rPr>
      <w:strike w:val="0"/>
      <w:dstrike w:val="0"/>
      <w:color w:val="0000FF"/>
      <w:u w:val="none"/>
    </w:rPr>
  </w:style>
  <w:style w:type="character" w:customStyle="1" w:styleId="diffchange">
    <w:name w:val="diffchange"/>
    <w:basedOn w:val="a1"/>
    <w:rsid w:val="0033464E"/>
    <w:rPr>
      <w:b/>
      <w:bCs/>
    </w:rPr>
  </w:style>
  <w:style w:type="character" w:customStyle="1" w:styleId="diffchange1">
    <w:name w:val="diffchange1"/>
    <w:basedOn w:val="a1"/>
    <w:rsid w:val="0033464E"/>
    <w:rPr>
      <w:b/>
      <w:bCs/>
      <w:color w:val="001040"/>
      <w:shd w:val="clear" w:color="auto" w:fill="B0C0F0"/>
    </w:rPr>
  </w:style>
  <w:style w:type="character" w:customStyle="1" w:styleId="diffchange2">
    <w:name w:val="diffchange2"/>
    <w:basedOn w:val="a1"/>
    <w:rsid w:val="0033464E"/>
    <w:rPr>
      <w:b/>
      <w:bCs/>
      <w:color w:val="104000"/>
      <w:shd w:val="clear" w:color="auto" w:fill="B0E897"/>
    </w:rPr>
  </w:style>
  <w:style w:type="character" w:customStyle="1" w:styleId="toctoggle">
    <w:name w:val="toctoggle"/>
    <w:basedOn w:val="a1"/>
    <w:rsid w:val="0033464E"/>
  </w:style>
  <w:style w:type="character" w:customStyle="1" w:styleId="tocnumber">
    <w:name w:val="tocnumber"/>
    <w:basedOn w:val="a1"/>
    <w:rsid w:val="0033464E"/>
  </w:style>
  <w:style w:type="character" w:customStyle="1" w:styleId="toctext">
    <w:name w:val="toctext"/>
    <w:basedOn w:val="a1"/>
    <w:rsid w:val="0033464E"/>
  </w:style>
  <w:style w:type="character" w:customStyle="1" w:styleId="editsection1">
    <w:name w:val="editsection1"/>
    <w:basedOn w:val="a1"/>
    <w:rsid w:val="0033464E"/>
    <w:rPr>
      <w:sz w:val="22"/>
      <w:szCs w:val="22"/>
    </w:rPr>
  </w:style>
  <w:style w:type="character" w:customStyle="1" w:styleId="mw-headline">
    <w:name w:val="mw-headline"/>
    <w:basedOn w:val="a1"/>
    <w:rsid w:val="0033464E"/>
  </w:style>
  <w:style w:type="character" w:styleId="HTML">
    <w:name w:val="HTML Cite"/>
    <w:basedOn w:val="a1"/>
    <w:rsid w:val="0033464E"/>
    <w:rPr>
      <w:i/>
      <w:iCs/>
    </w:rPr>
  </w:style>
  <w:style w:type="character" w:customStyle="1" w:styleId="z3988">
    <w:name w:val="z3988"/>
    <w:basedOn w:val="a1"/>
    <w:rsid w:val="0033464E"/>
  </w:style>
  <w:style w:type="character" w:customStyle="1" w:styleId="printonly">
    <w:name w:val="printonly"/>
    <w:basedOn w:val="a1"/>
    <w:rsid w:val="0033464E"/>
  </w:style>
  <w:style w:type="character" w:customStyle="1" w:styleId="shorttext1">
    <w:name w:val="short_text1"/>
    <w:basedOn w:val="a1"/>
    <w:rsid w:val="0033464E"/>
    <w:rPr>
      <w:sz w:val="29"/>
      <w:szCs w:val="29"/>
    </w:rPr>
  </w:style>
  <w:style w:type="character" w:customStyle="1" w:styleId="mediumtext1">
    <w:name w:val="medium_text1"/>
    <w:basedOn w:val="a1"/>
    <w:rsid w:val="0033464E"/>
    <w:rPr>
      <w:sz w:val="24"/>
      <w:szCs w:val="24"/>
    </w:rPr>
  </w:style>
  <w:style w:type="character" w:styleId="af0">
    <w:name w:val="Emphasis"/>
    <w:basedOn w:val="a1"/>
    <w:qFormat/>
    <w:rsid w:val="0033464E"/>
    <w:rPr>
      <w:i/>
      <w:iCs/>
    </w:rPr>
  </w:style>
  <w:style w:type="character" w:customStyle="1" w:styleId="NumberingSymbols">
    <w:name w:val="Numbering Symbols"/>
    <w:rsid w:val="0033464E"/>
  </w:style>
  <w:style w:type="character" w:customStyle="1" w:styleId="Bullets">
    <w:name w:val="Bullets"/>
    <w:rsid w:val="0033464E"/>
    <w:rPr>
      <w:rFonts w:ascii="OpenSymbol" w:eastAsia="OpenSymbol" w:hAnsi="OpenSymbol" w:cs="OpenSymbol"/>
    </w:rPr>
  </w:style>
  <w:style w:type="paragraph" w:customStyle="1" w:styleId="Heading">
    <w:name w:val="Heading"/>
    <w:basedOn w:val="a0"/>
    <w:next w:val="a4"/>
    <w:rsid w:val="0033464E"/>
    <w:pPr>
      <w:keepNext/>
      <w:suppressAutoHyphens/>
      <w:bidi/>
      <w:spacing w:before="240" w:after="120"/>
      <w:jc w:val="right"/>
    </w:pPr>
    <w:rPr>
      <w:rFonts w:ascii="Arial" w:eastAsia="MS Mincho" w:hAnsi="Arial" w:cs="Tahoma"/>
      <w:sz w:val="28"/>
      <w:szCs w:val="28"/>
      <w:lang w:eastAsia="ar-SA"/>
    </w:rPr>
  </w:style>
  <w:style w:type="paragraph" w:styleId="af1">
    <w:name w:val="List"/>
    <w:basedOn w:val="a4"/>
    <w:rsid w:val="0033464E"/>
    <w:pPr>
      <w:suppressAutoHyphens/>
      <w:spacing w:after="120"/>
      <w:jc w:val="right"/>
    </w:pPr>
    <w:rPr>
      <w:rFonts w:cs="Tahoma"/>
      <w:sz w:val="24"/>
      <w:szCs w:val="24"/>
      <w:lang w:eastAsia="ar-SA" w:bidi="ar-SA"/>
    </w:rPr>
  </w:style>
  <w:style w:type="paragraph" w:styleId="af2">
    <w:name w:val="caption"/>
    <w:basedOn w:val="a0"/>
    <w:qFormat/>
    <w:rsid w:val="0033464E"/>
    <w:pPr>
      <w:suppressLineNumbers/>
      <w:suppressAutoHyphens/>
      <w:bidi/>
      <w:spacing w:before="120" w:after="120"/>
      <w:jc w:val="right"/>
    </w:pPr>
    <w:rPr>
      <w:rFonts w:cs="Tahoma"/>
      <w:i/>
      <w:iCs/>
      <w:lang w:eastAsia="ar-SA"/>
    </w:rPr>
  </w:style>
  <w:style w:type="paragraph" w:customStyle="1" w:styleId="Index">
    <w:name w:val="Index"/>
    <w:basedOn w:val="a0"/>
    <w:rsid w:val="0033464E"/>
    <w:pPr>
      <w:suppressLineNumbers/>
      <w:suppressAutoHyphens/>
      <w:bidi/>
      <w:jc w:val="right"/>
    </w:pPr>
    <w:rPr>
      <w:rFonts w:cs="Tahoma"/>
      <w:lang w:eastAsia="ar-SA"/>
    </w:rPr>
  </w:style>
  <w:style w:type="paragraph" w:styleId="af3">
    <w:name w:val="Normal (Web)"/>
    <w:basedOn w:val="a0"/>
    <w:rsid w:val="0033464E"/>
    <w:pPr>
      <w:suppressAutoHyphens/>
      <w:spacing w:before="280" w:after="280"/>
      <w:jc w:val="right"/>
    </w:pPr>
    <w:rPr>
      <w:lang w:eastAsia="ar-SA"/>
    </w:rPr>
  </w:style>
  <w:style w:type="paragraph" w:styleId="af4">
    <w:name w:val="HTML Top of Form"/>
    <w:basedOn w:val="a0"/>
    <w:next w:val="a0"/>
    <w:link w:val="Char6"/>
    <w:rsid w:val="0033464E"/>
    <w:pPr>
      <w:pBdr>
        <w:bottom w:val="single" w:sz="4" w:space="1" w:color="000000"/>
      </w:pBdr>
      <w:suppressAutoHyphens/>
      <w:jc w:val="center"/>
    </w:pPr>
    <w:rPr>
      <w:rFonts w:ascii="Arial" w:hAnsi="Arial" w:cs="Arial"/>
      <w:vanish/>
      <w:color w:val="5F522C"/>
      <w:sz w:val="16"/>
      <w:szCs w:val="16"/>
      <w:lang w:eastAsia="ar-SA"/>
    </w:rPr>
  </w:style>
  <w:style w:type="character" w:customStyle="1" w:styleId="Char6">
    <w:name w:val="أعلى النموذج Char"/>
    <w:basedOn w:val="a1"/>
    <w:link w:val="af4"/>
    <w:rsid w:val="0033464E"/>
    <w:rPr>
      <w:rFonts w:ascii="Arial" w:eastAsia="Times New Roman" w:hAnsi="Arial" w:cs="Arial"/>
      <w:vanish/>
      <w:color w:val="5F522C"/>
      <w:sz w:val="16"/>
      <w:szCs w:val="16"/>
      <w:lang w:eastAsia="ar-SA"/>
    </w:rPr>
  </w:style>
  <w:style w:type="paragraph" w:styleId="af5">
    <w:name w:val="HTML Bottom of Form"/>
    <w:basedOn w:val="a0"/>
    <w:next w:val="a0"/>
    <w:link w:val="Char7"/>
    <w:rsid w:val="0033464E"/>
    <w:pPr>
      <w:pBdr>
        <w:top w:val="single" w:sz="4" w:space="1" w:color="000000"/>
      </w:pBdr>
      <w:suppressAutoHyphens/>
      <w:jc w:val="center"/>
    </w:pPr>
    <w:rPr>
      <w:rFonts w:ascii="Arial" w:hAnsi="Arial" w:cs="Arial"/>
      <w:vanish/>
      <w:color w:val="5F522C"/>
      <w:sz w:val="16"/>
      <w:szCs w:val="16"/>
      <w:lang w:eastAsia="ar-SA"/>
    </w:rPr>
  </w:style>
  <w:style w:type="character" w:customStyle="1" w:styleId="Char7">
    <w:name w:val="أسفل النموذج Char"/>
    <w:basedOn w:val="a1"/>
    <w:link w:val="af5"/>
    <w:rsid w:val="0033464E"/>
    <w:rPr>
      <w:rFonts w:ascii="Arial" w:eastAsia="Times New Roman" w:hAnsi="Arial" w:cs="Arial"/>
      <w:vanish/>
      <w:color w:val="5F522C"/>
      <w:sz w:val="16"/>
      <w:szCs w:val="16"/>
      <w:lang w:eastAsia="ar-SA"/>
    </w:rPr>
  </w:style>
  <w:style w:type="paragraph" w:customStyle="1" w:styleId="headline6">
    <w:name w:val="headline6"/>
    <w:basedOn w:val="a0"/>
    <w:rsid w:val="0033464E"/>
    <w:pPr>
      <w:suppressAutoHyphens/>
      <w:spacing w:before="280" w:after="280"/>
      <w:jc w:val="right"/>
    </w:pPr>
    <w:rPr>
      <w:rFonts w:cs="Arabic Transparent"/>
      <w:b/>
      <w:bCs/>
      <w:color w:val="0C4790"/>
      <w:sz w:val="60"/>
      <w:szCs w:val="60"/>
      <w:lang w:eastAsia="ar-SA"/>
    </w:rPr>
  </w:style>
  <w:style w:type="paragraph" w:customStyle="1" w:styleId="error">
    <w:name w:val="error"/>
    <w:basedOn w:val="a0"/>
    <w:rsid w:val="0033464E"/>
    <w:pPr>
      <w:suppressAutoHyphens/>
      <w:spacing w:before="280" w:after="280"/>
      <w:jc w:val="right"/>
    </w:pPr>
    <w:rPr>
      <w:b/>
      <w:bCs/>
      <w:lang w:eastAsia="ar-SA"/>
    </w:rPr>
  </w:style>
  <w:style w:type="paragraph" w:customStyle="1" w:styleId="flaggedrevsbasic">
    <w:name w:val="flaggedrevs_basic"/>
    <w:basedOn w:val="a0"/>
    <w:rsid w:val="0033464E"/>
    <w:pPr>
      <w:pBdr>
        <w:top w:val="single" w:sz="4" w:space="4" w:color="C0C0C0"/>
        <w:left w:val="single" w:sz="4" w:space="4" w:color="C0C0C0"/>
        <w:bottom w:val="single" w:sz="4" w:space="4" w:color="C0C0C0"/>
        <w:right w:val="single" w:sz="4" w:space="4" w:color="C0C0C0"/>
      </w:pBdr>
      <w:shd w:val="clear" w:color="auto" w:fill="F0F8FF"/>
      <w:suppressAutoHyphens/>
      <w:spacing w:before="120" w:line="360" w:lineRule="atLeast"/>
      <w:ind w:left="240" w:right="240"/>
      <w:jc w:val="center"/>
    </w:pPr>
    <w:rPr>
      <w:lang w:eastAsia="ar-SA"/>
    </w:rPr>
  </w:style>
  <w:style w:type="paragraph" w:customStyle="1" w:styleId="flaggedrevsquality">
    <w:name w:val="flaggedrevs_quality"/>
    <w:basedOn w:val="a0"/>
    <w:rsid w:val="0033464E"/>
    <w:pPr>
      <w:pBdr>
        <w:top w:val="single" w:sz="4" w:space="4" w:color="C0C0C0"/>
        <w:left w:val="single" w:sz="4" w:space="4" w:color="C0C0C0"/>
        <w:bottom w:val="single" w:sz="4" w:space="4" w:color="C0C0C0"/>
        <w:right w:val="single" w:sz="4" w:space="4" w:color="C0C0C0"/>
      </w:pBdr>
      <w:shd w:val="clear" w:color="auto" w:fill="F0FFF0"/>
      <w:suppressAutoHyphens/>
      <w:spacing w:before="120" w:line="360" w:lineRule="atLeast"/>
      <w:ind w:left="240" w:right="240"/>
      <w:jc w:val="center"/>
    </w:pPr>
    <w:rPr>
      <w:lang w:eastAsia="ar-SA"/>
    </w:rPr>
  </w:style>
  <w:style w:type="paragraph" w:customStyle="1" w:styleId="flaggedrevspristine">
    <w:name w:val="flaggedrevs_pristine"/>
    <w:basedOn w:val="a0"/>
    <w:rsid w:val="0033464E"/>
    <w:pPr>
      <w:pBdr>
        <w:top w:val="single" w:sz="4" w:space="4" w:color="C0C0C0"/>
        <w:left w:val="single" w:sz="4" w:space="4" w:color="C0C0C0"/>
        <w:bottom w:val="single" w:sz="4" w:space="4" w:color="C0C0C0"/>
        <w:right w:val="single" w:sz="4" w:space="4" w:color="C0C0C0"/>
      </w:pBdr>
      <w:shd w:val="clear" w:color="auto" w:fill="FFFFF0"/>
      <w:suppressAutoHyphens/>
      <w:spacing w:before="120" w:line="360" w:lineRule="atLeast"/>
      <w:ind w:left="240" w:right="240"/>
      <w:jc w:val="center"/>
    </w:pPr>
    <w:rPr>
      <w:lang w:eastAsia="ar-SA"/>
    </w:rPr>
  </w:style>
  <w:style w:type="paragraph" w:customStyle="1" w:styleId="flaggedrevsnotice">
    <w:name w:val="flaggedrevs_notice"/>
    <w:basedOn w:val="a0"/>
    <w:rsid w:val="0033464E"/>
    <w:pPr>
      <w:pBdr>
        <w:top w:val="single" w:sz="4" w:space="4" w:color="C0C0C0"/>
        <w:left w:val="single" w:sz="4" w:space="4" w:color="C0C0C0"/>
        <w:bottom w:val="single" w:sz="4" w:space="4" w:color="C0C0C0"/>
        <w:right w:val="single" w:sz="4" w:space="4" w:color="C0C0C0"/>
      </w:pBdr>
      <w:shd w:val="clear" w:color="auto" w:fill="F9F9F9"/>
      <w:suppressAutoHyphens/>
      <w:spacing w:before="120" w:line="360" w:lineRule="atLeast"/>
      <w:ind w:left="240" w:right="240"/>
      <w:jc w:val="center"/>
    </w:pPr>
    <w:rPr>
      <w:lang w:eastAsia="ar-SA"/>
    </w:rPr>
  </w:style>
  <w:style w:type="paragraph" w:customStyle="1" w:styleId="flaggedrevseditnotice">
    <w:name w:val="flaggedrevs_editnotice"/>
    <w:basedOn w:val="a0"/>
    <w:rsid w:val="0033464E"/>
    <w:pPr>
      <w:pBdr>
        <w:top w:val="single" w:sz="4" w:space="4" w:color="C0C0C0"/>
        <w:left w:val="single" w:sz="4" w:space="4" w:color="C0C0C0"/>
        <w:bottom w:val="single" w:sz="4" w:space="4" w:color="C0C0C0"/>
        <w:right w:val="single" w:sz="4" w:space="4" w:color="C0C0C0"/>
      </w:pBdr>
      <w:shd w:val="clear" w:color="auto" w:fill="F9F9F9"/>
      <w:suppressAutoHyphens/>
      <w:spacing w:before="120" w:line="360" w:lineRule="atLeast"/>
      <w:ind w:left="240" w:right="240"/>
      <w:jc w:val="center"/>
    </w:pPr>
    <w:rPr>
      <w:sz w:val="20"/>
      <w:szCs w:val="20"/>
      <w:lang w:eastAsia="ar-SA"/>
    </w:rPr>
  </w:style>
  <w:style w:type="paragraph" w:customStyle="1" w:styleId="flaggedrevsdiffnotice">
    <w:name w:val="flaggedrevs_diffnotice"/>
    <w:basedOn w:val="a0"/>
    <w:rsid w:val="0033464E"/>
    <w:pPr>
      <w:pBdr>
        <w:top w:val="single" w:sz="4" w:space="4" w:color="C0C0C0"/>
        <w:left w:val="single" w:sz="4" w:space="4" w:color="C0C0C0"/>
        <w:bottom w:val="single" w:sz="4" w:space="4" w:color="C0C0C0"/>
        <w:right w:val="single" w:sz="4" w:space="4" w:color="C0C0C0"/>
      </w:pBdr>
      <w:shd w:val="clear" w:color="auto" w:fill="F9F9F9"/>
      <w:suppressAutoHyphens/>
      <w:spacing w:before="120" w:line="360" w:lineRule="atLeast"/>
      <w:ind w:left="240" w:right="240"/>
      <w:jc w:val="center"/>
    </w:pPr>
    <w:rPr>
      <w:sz w:val="20"/>
      <w:szCs w:val="20"/>
      <w:lang w:eastAsia="ar-SA"/>
    </w:rPr>
  </w:style>
  <w:style w:type="paragraph" w:customStyle="1" w:styleId="flaggedrevswarning">
    <w:name w:val="flaggedrevs_warning"/>
    <w:basedOn w:val="a0"/>
    <w:rsid w:val="0033464E"/>
    <w:pPr>
      <w:pBdr>
        <w:top w:val="single" w:sz="4" w:space="4" w:color="C0C0C0"/>
        <w:left w:val="single" w:sz="4" w:space="4" w:color="C0C0C0"/>
        <w:bottom w:val="single" w:sz="4" w:space="4" w:color="C0C0C0"/>
        <w:right w:val="single" w:sz="4" w:space="4" w:color="C0C0C0"/>
      </w:pBdr>
      <w:shd w:val="clear" w:color="auto" w:fill="FFFFF0"/>
      <w:suppressAutoHyphens/>
      <w:spacing w:line="360" w:lineRule="atLeast"/>
      <w:ind w:left="240" w:right="240"/>
      <w:jc w:val="center"/>
    </w:pPr>
    <w:rPr>
      <w:sz w:val="20"/>
      <w:szCs w:val="20"/>
      <w:lang w:eastAsia="ar-SA"/>
    </w:rPr>
  </w:style>
  <w:style w:type="paragraph" w:customStyle="1" w:styleId="flaggedrevspreview">
    <w:name w:val="flaggedrevs_preview"/>
    <w:basedOn w:val="a0"/>
    <w:rsid w:val="0033464E"/>
    <w:pPr>
      <w:pBdr>
        <w:top w:val="single" w:sz="4" w:space="4" w:color="C0C0C0"/>
        <w:left w:val="single" w:sz="4" w:space="4" w:color="C0C0C0"/>
        <w:bottom w:val="single" w:sz="4" w:space="4" w:color="C0C0C0"/>
        <w:right w:val="single" w:sz="4" w:space="4" w:color="C0C0C0"/>
      </w:pBdr>
      <w:shd w:val="clear" w:color="auto" w:fill="F9F9F9"/>
      <w:suppressAutoHyphens/>
      <w:spacing w:before="120" w:line="360" w:lineRule="atLeast"/>
      <w:ind w:left="240" w:right="240"/>
      <w:jc w:val="center"/>
    </w:pPr>
    <w:rPr>
      <w:color w:val="8B0000"/>
      <w:lang w:eastAsia="ar-SA"/>
    </w:rPr>
  </w:style>
  <w:style w:type="paragraph" w:customStyle="1" w:styleId="flaggedrevsnotes">
    <w:name w:val="flaggedrevs_notes"/>
    <w:basedOn w:val="a0"/>
    <w:rsid w:val="0033464E"/>
    <w:pPr>
      <w:pBdr>
        <w:top w:val="single" w:sz="4" w:space="4" w:color="C0C0C0"/>
        <w:left w:val="single" w:sz="4" w:space="4" w:color="C0C0C0"/>
        <w:bottom w:val="single" w:sz="4" w:space="4" w:color="C0C0C0"/>
        <w:right w:val="single" w:sz="4" w:space="4" w:color="C0C0C0"/>
      </w:pBdr>
      <w:shd w:val="clear" w:color="auto" w:fill="F9F9F9"/>
      <w:suppressAutoHyphens/>
      <w:spacing w:before="280" w:after="280"/>
      <w:ind w:left="750" w:right="750"/>
      <w:jc w:val="center"/>
    </w:pPr>
    <w:rPr>
      <w:sz w:val="20"/>
      <w:szCs w:val="20"/>
      <w:lang w:eastAsia="ar-SA"/>
    </w:rPr>
  </w:style>
  <w:style w:type="paragraph" w:customStyle="1" w:styleId="fr-text-value">
    <w:name w:val="fr-text-value"/>
    <w:basedOn w:val="a0"/>
    <w:rsid w:val="0033464E"/>
    <w:pPr>
      <w:suppressAutoHyphens/>
      <w:spacing w:before="280" w:after="280"/>
      <w:jc w:val="right"/>
    </w:pPr>
    <w:rPr>
      <w:lang w:eastAsia="ar-SA"/>
    </w:rPr>
  </w:style>
  <w:style w:type="paragraph" w:customStyle="1" w:styleId="fr-checkbox">
    <w:name w:val="fr-checkbox"/>
    <w:basedOn w:val="a0"/>
    <w:rsid w:val="0033464E"/>
    <w:pPr>
      <w:suppressAutoHyphens/>
      <w:spacing w:before="280" w:after="280"/>
      <w:jc w:val="right"/>
    </w:pPr>
    <w:rPr>
      <w:lang w:eastAsia="ar-SA"/>
    </w:rPr>
  </w:style>
  <w:style w:type="paragraph" w:customStyle="1" w:styleId="fr-marker-20">
    <w:name w:val="fr-marker-20"/>
    <w:basedOn w:val="a0"/>
    <w:rsid w:val="0033464E"/>
    <w:pPr>
      <w:suppressAutoHyphens/>
      <w:spacing w:before="280" w:after="280"/>
      <w:jc w:val="right"/>
    </w:pPr>
    <w:rPr>
      <w:lang w:eastAsia="ar-SA"/>
    </w:rPr>
  </w:style>
  <w:style w:type="paragraph" w:customStyle="1" w:styleId="fr-marker-40">
    <w:name w:val="fr-marker-40"/>
    <w:basedOn w:val="a0"/>
    <w:rsid w:val="0033464E"/>
    <w:pPr>
      <w:suppressAutoHyphens/>
      <w:spacing w:before="280" w:after="280"/>
      <w:jc w:val="right"/>
    </w:pPr>
    <w:rPr>
      <w:lang w:eastAsia="ar-SA"/>
    </w:rPr>
  </w:style>
  <w:style w:type="paragraph" w:customStyle="1" w:styleId="fr-marker-60">
    <w:name w:val="fr-marker-60"/>
    <w:basedOn w:val="a0"/>
    <w:rsid w:val="0033464E"/>
    <w:pPr>
      <w:suppressAutoHyphens/>
      <w:spacing w:before="280" w:after="280"/>
      <w:jc w:val="right"/>
    </w:pPr>
    <w:rPr>
      <w:lang w:eastAsia="ar-SA"/>
    </w:rPr>
  </w:style>
  <w:style w:type="paragraph" w:customStyle="1" w:styleId="fr-marker-80">
    <w:name w:val="fr-marker-80"/>
    <w:basedOn w:val="a0"/>
    <w:rsid w:val="0033464E"/>
    <w:pPr>
      <w:suppressAutoHyphens/>
      <w:spacing w:before="280" w:after="280"/>
      <w:jc w:val="right"/>
    </w:pPr>
    <w:rPr>
      <w:lang w:eastAsia="ar-SA"/>
    </w:rPr>
  </w:style>
  <w:style w:type="paragraph" w:customStyle="1" w:styleId="fr-marker-100">
    <w:name w:val="fr-marker-100"/>
    <w:basedOn w:val="a0"/>
    <w:rsid w:val="0033464E"/>
    <w:pPr>
      <w:suppressAutoHyphens/>
      <w:spacing w:before="280" w:after="280"/>
      <w:jc w:val="right"/>
    </w:pPr>
    <w:rPr>
      <w:lang w:eastAsia="ar-SA"/>
    </w:rPr>
  </w:style>
  <w:style w:type="paragraph" w:customStyle="1" w:styleId="flaggedrevsshort">
    <w:name w:val="flaggedrevs_short"/>
    <w:basedOn w:val="a0"/>
    <w:rsid w:val="0033464E"/>
    <w:pPr>
      <w:shd w:val="clear" w:color="auto" w:fill="F9F9F9"/>
      <w:suppressAutoHyphens/>
      <w:spacing w:line="240" w:lineRule="atLeast"/>
      <w:ind w:left="240" w:right="240"/>
      <w:jc w:val="right"/>
    </w:pPr>
    <w:rPr>
      <w:sz w:val="23"/>
      <w:szCs w:val="23"/>
      <w:lang w:eastAsia="ar-SA"/>
    </w:rPr>
  </w:style>
  <w:style w:type="paragraph" w:customStyle="1" w:styleId="fr-text">
    <w:name w:val="fr-text"/>
    <w:basedOn w:val="a0"/>
    <w:rsid w:val="0033464E"/>
    <w:pPr>
      <w:suppressAutoHyphens/>
      <w:spacing w:line="240" w:lineRule="atLeast"/>
      <w:ind w:left="105" w:right="105"/>
      <w:jc w:val="right"/>
    </w:pPr>
    <w:rPr>
      <w:b/>
      <w:bCs/>
      <w:lang w:eastAsia="ar-SA"/>
    </w:rPr>
  </w:style>
  <w:style w:type="paragraph" w:customStyle="1" w:styleId="fr-value20">
    <w:name w:val="fr-value20"/>
    <w:basedOn w:val="a0"/>
    <w:rsid w:val="0033464E"/>
    <w:pPr>
      <w:suppressAutoHyphens/>
      <w:spacing w:before="280" w:after="280" w:line="240" w:lineRule="atLeast"/>
      <w:jc w:val="center"/>
    </w:pPr>
    <w:rPr>
      <w:lang w:eastAsia="ar-SA"/>
    </w:rPr>
  </w:style>
  <w:style w:type="paragraph" w:customStyle="1" w:styleId="fr-value40">
    <w:name w:val="fr-value40"/>
    <w:basedOn w:val="a0"/>
    <w:rsid w:val="0033464E"/>
    <w:pPr>
      <w:suppressAutoHyphens/>
      <w:spacing w:before="280" w:after="280" w:line="240" w:lineRule="atLeast"/>
      <w:jc w:val="center"/>
    </w:pPr>
    <w:rPr>
      <w:lang w:eastAsia="ar-SA"/>
    </w:rPr>
  </w:style>
  <w:style w:type="paragraph" w:customStyle="1" w:styleId="fr-value60">
    <w:name w:val="fr-value60"/>
    <w:basedOn w:val="a0"/>
    <w:rsid w:val="0033464E"/>
    <w:pPr>
      <w:suppressAutoHyphens/>
      <w:spacing w:before="280" w:after="280" w:line="240" w:lineRule="atLeast"/>
      <w:jc w:val="center"/>
    </w:pPr>
    <w:rPr>
      <w:lang w:eastAsia="ar-SA"/>
    </w:rPr>
  </w:style>
  <w:style w:type="paragraph" w:customStyle="1" w:styleId="fr-value80">
    <w:name w:val="fr-value80"/>
    <w:basedOn w:val="a0"/>
    <w:rsid w:val="0033464E"/>
    <w:pPr>
      <w:suppressAutoHyphens/>
      <w:spacing w:before="280" w:after="280" w:line="240" w:lineRule="atLeast"/>
      <w:jc w:val="center"/>
    </w:pPr>
    <w:rPr>
      <w:lang w:eastAsia="ar-SA"/>
    </w:rPr>
  </w:style>
  <w:style w:type="paragraph" w:customStyle="1" w:styleId="fr-value100">
    <w:name w:val="fr-value100"/>
    <w:basedOn w:val="a0"/>
    <w:rsid w:val="0033464E"/>
    <w:pPr>
      <w:suppressAutoHyphens/>
      <w:spacing w:before="280" w:after="280" w:line="240" w:lineRule="atLeast"/>
      <w:jc w:val="center"/>
    </w:pPr>
    <w:rPr>
      <w:lang w:eastAsia="ar-SA"/>
    </w:rPr>
  </w:style>
  <w:style w:type="paragraph" w:customStyle="1" w:styleId="flaggedrevs-box0">
    <w:name w:val="flaggedrevs-box0"/>
    <w:basedOn w:val="a0"/>
    <w:rsid w:val="0033464E"/>
    <w:pPr>
      <w:pBdr>
        <w:top w:val="single" w:sz="4" w:space="0" w:color="C0C0C0"/>
        <w:left w:val="single" w:sz="4" w:space="0" w:color="C0C0C0"/>
        <w:bottom w:val="single" w:sz="4" w:space="0" w:color="C0C0C0"/>
        <w:right w:val="single" w:sz="4" w:space="0" w:color="C0C0C0"/>
      </w:pBdr>
      <w:shd w:val="clear" w:color="auto" w:fill="F9F9F9"/>
      <w:suppressAutoHyphens/>
      <w:spacing w:before="280" w:after="280"/>
      <w:jc w:val="center"/>
    </w:pPr>
    <w:rPr>
      <w:sz w:val="20"/>
      <w:szCs w:val="20"/>
      <w:lang w:eastAsia="ar-SA"/>
    </w:rPr>
  </w:style>
  <w:style w:type="paragraph" w:customStyle="1" w:styleId="flaggedrevs-box1">
    <w:name w:val="flaggedrevs-box1"/>
    <w:basedOn w:val="a0"/>
    <w:rsid w:val="0033464E"/>
    <w:pPr>
      <w:pBdr>
        <w:top w:val="single" w:sz="4" w:space="0" w:color="C0C0C0"/>
        <w:left w:val="single" w:sz="4" w:space="0" w:color="C0C0C0"/>
        <w:bottom w:val="single" w:sz="4" w:space="0" w:color="C0C0C0"/>
        <w:right w:val="single" w:sz="4" w:space="0" w:color="C0C0C0"/>
      </w:pBdr>
      <w:shd w:val="clear" w:color="auto" w:fill="F0F8FF"/>
      <w:suppressAutoHyphens/>
      <w:spacing w:before="280" w:after="280"/>
      <w:jc w:val="center"/>
    </w:pPr>
    <w:rPr>
      <w:sz w:val="20"/>
      <w:szCs w:val="20"/>
      <w:lang w:eastAsia="ar-SA"/>
    </w:rPr>
  </w:style>
  <w:style w:type="paragraph" w:customStyle="1" w:styleId="flaggedrevs-box2">
    <w:name w:val="flaggedrevs-box2"/>
    <w:basedOn w:val="a0"/>
    <w:rsid w:val="0033464E"/>
    <w:pPr>
      <w:pBdr>
        <w:top w:val="single" w:sz="4" w:space="0" w:color="C0C0C0"/>
        <w:left w:val="single" w:sz="4" w:space="0" w:color="C0C0C0"/>
        <w:bottom w:val="single" w:sz="4" w:space="0" w:color="C0C0C0"/>
        <w:right w:val="single" w:sz="4" w:space="0" w:color="C0C0C0"/>
      </w:pBdr>
      <w:shd w:val="clear" w:color="auto" w:fill="F0FFF0"/>
      <w:suppressAutoHyphens/>
      <w:spacing w:before="280" w:after="280"/>
      <w:jc w:val="center"/>
    </w:pPr>
    <w:rPr>
      <w:sz w:val="20"/>
      <w:szCs w:val="20"/>
      <w:lang w:eastAsia="ar-SA"/>
    </w:rPr>
  </w:style>
  <w:style w:type="paragraph" w:customStyle="1" w:styleId="flaggedrevs-box3">
    <w:name w:val="flaggedrevs-box3"/>
    <w:basedOn w:val="a0"/>
    <w:rsid w:val="0033464E"/>
    <w:pPr>
      <w:pBdr>
        <w:top w:val="single" w:sz="4" w:space="0" w:color="C0C0C0"/>
        <w:left w:val="single" w:sz="4" w:space="0" w:color="C0C0C0"/>
        <w:bottom w:val="single" w:sz="4" w:space="0" w:color="C0C0C0"/>
        <w:right w:val="single" w:sz="4" w:space="0" w:color="C0C0C0"/>
      </w:pBdr>
      <w:shd w:val="clear" w:color="auto" w:fill="FFFFF0"/>
      <w:suppressAutoHyphens/>
      <w:spacing w:before="280" w:after="280"/>
      <w:jc w:val="center"/>
    </w:pPr>
    <w:rPr>
      <w:sz w:val="20"/>
      <w:szCs w:val="20"/>
      <w:lang w:eastAsia="ar-SA"/>
    </w:rPr>
  </w:style>
  <w:style w:type="paragraph" w:customStyle="1" w:styleId="flaggedrevs-color-0">
    <w:name w:val="flaggedrevs-color-0"/>
    <w:basedOn w:val="a0"/>
    <w:rsid w:val="0033464E"/>
    <w:pPr>
      <w:shd w:val="clear" w:color="auto" w:fill="F9F9F9"/>
      <w:suppressAutoHyphens/>
      <w:spacing w:before="280" w:after="280"/>
      <w:jc w:val="right"/>
    </w:pPr>
    <w:rPr>
      <w:lang w:eastAsia="ar-SA"/>
    </w:rPr>
  </w:style>
  <w:style w:type="paragraph" w:customStyle="1" w:styleId="flaggedrevs-color-1">
    <w:name w:val="flaggedrevs-color-1"/>
    <w:basedOn w:val="a0"/>
    <w:rsid w:val="0033464E"/>
    <w:pPr>
      <w:shd w:val="clear" w:color="auto" w:fill="F0F8FF"/>
      <w:suppressAutoHyphens/>
      <w:spacing w:before="280" w:after="280"/>
      <w:jc w:val="right"/>
    </w:pPr>
    <w:rPr>
      <w:lang w:eastAsia="ar-SA"/>
    </w:rPr>
  </w:style>
  <w:style w:type="paragraph" w:customStyle="1" w:styleId="flaggedrevs-color-2">
    <w:name w:val="flaggedrevs-color-2"/>
    <w:basedOn w:val="a0"/>
    <w:rsid w:val="0033464E"/>
    <w:pPr>
      <w:shd w:val="clear" w:color="auto" w:fill="F0FFF0"/>
      <w:suppressAutoHyphens/>
      <w:spacing w:before="280" w:after="280"/>
      <w:jc w:val="right"/>
    </w:pPr>
    <w:rPr>
      <w:lang w:eastAsia="ar-SA"/>
    </w:rPr>
  </w:style>
  <w:style w:type="paragraph" w:customStyle="1" w:styleId="flaggedrevs-color-3">
    <w:name w:val="flaggedrevs-color-3"/>
    <w:basedOn w:val="a0"/>
    <w:rsid w:val="0033464E"/>
    <w:pPr>
      <w:shd w:val="clear" w:color="auto" w:fill="FFFFF0"/>
      <w:suppressAutoHyphens/>
      <w:spacing w:before="280" w:after="280"/>
      <w:jc w:val="right"/>
    </w:pPr>
    <w:rPr>
      <w:lang w:eastAsia="ar-SA"/>
    </w:rPr>
  </w:style>
  <w:style w:type="paragraph" w:customStyle="1" w:styleId="flaggedrevs-unreviewed">
    <w:name w:val="flaggedrevs-unreviewed"/>
    <w:basedOn w:val="a0"/>
    <w:rsid w:val="0033464E"/>
    <w:pPr>
      <w:shd w:val="clear" w:color="auto" w:fill="FFFFF0"/>
      <w:suppressAutoHyphens/>
      <w:spacing w:before="280" w:after="280"/>
      <w:jc w:val="right"/>
    </w:pPr>
    <w:rPr>
      <w:lang w:eastAsia="ar-SA"/>
    </w:rPr>
  </w:style>
  <w:style w:type="paragraph" w:customStyle="1" w:styleId="flaggedrevs-unreviewed2">
    <w:name w:val="flaggedrevs-unreviewed2"/>
    <w:basedOn w:val="a0"/>
    <w:rsid w:val="0033464E"/>
    <w:pPr>
      <w:shd w:val="clear" w:color="auto" w:fill="FAEBD7"/>
      <w:suppressAutoHyphens/>
      <w:spacing w:before="280" w:after="280"/>
      <w:jc w:val="right"/>
    </w:pPr>
    <w:rPr>
      <w:lang w:eastAsia="ar-SA"/>
    </w:rPr>
  </w:style>
  <w:style w:type="paragraph" w:customStyle="1" w:styleId="flaggedrevstoggle">
    <w:name w:val="flaggedrevs_toggle"/>
    <w:basedOn w:val="a0"/>
    <w:rsid w:val="0033464E"/>
    <w:pPr>
      <w:suppressAutoHyphens/>
      <w:spacing w:before="280" w:after="280"/>
      <w:jc w:val="right"/>
    </w:pPr>
    <w:rPr>
      <w:color w:val="0000FF"/>
      <w:lang w:eastAsia="ar-SA"/>
    </w:rPr>
  </w:style>
  <w:style w:type="paragraph" w:customStyle="1" w:styleId="fr-icon-current">
    <w:name w:val="fr-icon-current"/>
    <w:basedOn w:val="a0"/>
    <w:rsid w:val="0033464E"/>
    <w:pPr>
      <w:suppressAutoHyphens/>
      <w:ind w:left="48" w:right="48"/>
      <w:jc w:val="right"/>
    </w:pPr>
    <w:rPr>
      <w:lang w:eastAsia="ar-SA"/>
    </w:rPr>
  </w:style>
  <w:style w:type="paragraph" w:customStyle="1" w:styleId="fr-icon-stable">
    <w:name w:val="fr-icon-stable"/>
    <w:basedOn w:val="a0"/>
    <w:rsid w:val="0033464E"/>
    <w:pPr>
      <w:suppressAutoHyphens/>
      <w:ind w:left="48" w:right="48"/>
      <w:jc w:val="right"/>
    </w:pPr>
    <w:rPr>
      <w:lang w:eastAsia="ar-SA"/>
    </w:rPr>
  </w:style>
  <w:style w:type="paragraph" w:customStyle="1" w:styleId="fr-icon-quality">
    <w:name w:val="fr-icon-quality"/>
    <w:basedOn w:val="a0"/>
    <w:rsid w:val="0033464E"/>
    <w:pPr>
      <w:suppressAutoHyphens/>
      <w:ind w:left="48" w:right="48"/>
      <w:jc w:val="right"/>
    </w:pPr>
    <w:rPr>
      <w:lang w:eastAsia="ar-SA"/>
    </w:rPr>
  </w:style>
  <w:style w:type="paragraph" w:customStyle="1" w:styleId="fr-icon-locked">
    <w:name w:val="fr-icon-locked"/>
    <w:basedOn w:val="a0"/>
    <w:rsid w:val="0033464E"/>
    <w:pPr>
      <w:suppressAutoHyphens/>
      <w:ind w:left="48" w:right="48"/>
      <w:jc w:val="right"/>
    </w:pPr>
    <w:rPr>
      <w:lang w:eastAsia="ar-SA"/>
    </w:rPr>
  </w:style>
  <w:style w:type="paragraph" w:customStyle="1" w:styleId="fr-icon-unlocked">
    <w:name w:val="fr-icon-unlocked"/>
    <w:basedOn w:val="a0"/>
    <w:rsid w:val="0033464E"/>
    <w:pPr>
      <w:suppressAutoHyphens/>
      <w:ind w:left="48" w:right="48"/>
      <w:jc w:val="right"/>
    </w:pPr>
    <w:rPr>
      <w:lang w:eastAsia="ar-SA"/>
    </w:rPr>
  </w:style>
  <w:style w:type="paragraph" w:customStyle="1" w:styleId="fr-diff-ratings">
    <w:name w:val="fr-diff-ratings"/>
    <w:basedOn w:val="a0"/>
    <w:rsid w:val="0033464E"/>
    <w:pPr>
      <w:suppressAutoHyphens/>
      <w:spacing w:before="280" w:after="280" w:line="240" w:lineRule="atLeast"/>
      <w:jc w:val="right"/>
    </w:pPr>
    <w:rPr>
      <w:sz w:val="22"/>
      <w:szCs w:val="22"/>
      <w:lang w:eastAsia="ar-SA"/>
    </w:rPr>
  </w:style>
  <w:style w:type="paragraph" w:customStyle="1" w:styleId="fr-diff-to-stable">
    <w:name w:val="fr-diff-to-stable"/>
    <w:basedOn w:val="a0"/>
    <w:rsid w:val="0033464E"/>
    <w:pPr>
      <w:suppressAutoHyphens/>
      <w:spacing w:before="280" w:after="280" w:line="240" w:lineRule="atLeast"/>
      <w:jc w:val="right"/>
    </w:pPr>
    <w:rPr>
      <w:lang w:eastAsia="ar-SA"/>
    </w:rPr>
  </w:style>
  <w:style w:type="paragraph" w:customStyle="1" w:styleId="fr-hist-stable-user">
    <w:name w:val="fr-hist-stable-user"/>
    <w:basedOn w:val="a0"/>
    <w:rsid w:val="0033464E"/>
    <w:pPr>
      <w:suppressAutoHyphens/>
      <w:spacing w:before="280" w:after="280"/>
      <w:jc w:val="right"/>
    </w:pPr>
    <w:rPr>
      <w:b/>
      <w:bCs/>
      <w:lang w:eastAsia="ar-SA"/>
    </w:rPr>
  </w:style>
  <w:style w:type="paragraph" w:customStyle="1" w:styleId="fr-hist-quality-user">
    <w:name w:val="fr-hist-quality-user"/>
    <w:basedOn w:val="a0"/>
    <w:rsid w:val="0033464E"/>
    <w:pPr>
      <w:suppressAutoHyphens/>
      <w:spacing w:before="280" w:after="280"/>
      <w:jc w:val="right"/>
    </w:pPr>
    <w:rPr>
      <w:b/>
      <w:bCs/>
      <w:lang w:eastAsia="ar-SA"/>
    </w:rPr>
  </w:style>
  <w:style w:type="paragraph" w:customStyle="1" w:styleId="fr-hist-autoreviewed">
    <w:name w:val="fr-hist-autoreviewed"/>
    <w:basedOn w:val="a0"/>
    <w:rsid w:val="0033464E"/>
    <w:pPr>
      <w:suppressAutoHyphens/>
      <w:spacing w:before="280" w:after="280"/>
      <w:jc w:val="right"/>
    </w:pPr>
    <w:rPr>
      <w:b/>
      <w:bCs/>
      <w:lang w:eastAsia="ar-SA"/>
    </w:rPr>
  </w:style>
  <w:style w:type="paragraph" w:customStyle="1" w:styleId="fr-backlognotice">
    <w:name w:val="fr-backlognotice"/>
    <w:basedOn w:val="a0"/>
    <w:rsid w:val="0033464E"/>
    <w:pPr>
      <w:pBdr>
        <w:top w:val="single" w:sz="4" w:space="2" w:color="800000"/>
        <w:left w:val="single" w:sz="4" w:space="2" w:color="800000"/>
        <w:bottom w:val="single" w:sz="4" w:space="2" w:color="800000"/>
        <w:right w:val="single" w:sz="4" w:space="2" w:color="800000"/>
      </w:pBdr>
      <w:shd w:val="clear" w:color="auto" w:fill="F5ECEC"/>
      <w:suppressAutoHyphens/>
      <w:spacing w:before="75" w:after="75"/>
      <w:ind w:left="75" w:right="75"/>
      <w:jc w:val="right"/>
    </w:pPr>
    <w:rPr>
      <w:lang w:eastAsia="ar-SA"/>
    </w:rPr>
  </w:style>
  <w:style w:type="paragraph" w:customStyle="1" w:styleId="fr-watchlist-old-notice">
    <w:name w:val="fr-watchlist-old-notice"/>
    <w:basedOn w:val="a0"/>
    <w:rsid w:val="0033464E"/>
    <w:pPr>
      <w:pBdr>
        <w:top w:val="single" w:sz="4" w:space="2" w:color="800000"/>
        <w:left w:val="single" w:sz="4" w:space="2" w:color="800000"/>
        <w:bottom w:val="single" w:sz="4" w:space="2" w:color="800000"/>
        <w:right w:val="single" w:sz="4" w:space="2" w:color="800000"/>
      </w:pBdr>
      <w:shd w:val="clear" w:color="auto" w:fill="FEECD7"/>
      <w:suppressAutoHyphens/>
      <w:spacing w:before="75" w:after="75"/>
      <w:ind w:left="75" w:right="75"/>
      <w:jc w:val="right"/>
    </w:pPr>
    <w:rPr>
      <w:lang w:eastAsia="ar-SA"/>
    </w:rPr>
  </w:style>
  <w:style w:type="paragraph" w:customStyle="1" w:styleId="fr-pending-long">
    <w:name w:val="fr-pending-long"/>
    <w:basedOn w:val="a0"/>
    <w:rsid w:val="0033464E"/>
    <w:pPr>
      <w:shd w:val="clear" w:color="auto" w:fill="F5ECEC"/>
      <w:suppressAutoHyphens/>
      <w:spacing w:before="280" w:after="280"/>
      <w:jc w:val="right"/>
    </w:pPr>
    <w:rPr>
      <w:lang w:eastAsia="ar-SA"/>
    </w:rPr>
  </w:style>
  <w:style w:type="paragraph" w:customStyle="1" w:styleId="fr-pending-long2">
    <w:name w:val="fr-pending-long2"/>
    <w:basedOn w:val="a0"/>
    <w:rsid w:val="0033464E"/>
    <w:pPr>
      <w:shd w:val="clear" w:color="auto" w:fill="F5DDDD"/>
      <w:suppressAutoHyphens/>
      <w:spacing w:before="280" w:after="280"/>
      <w:jc w:val="right"/>
    </w:pPr>
    <w:rPr>
      <w:lang w:eastAsia="ar-SA"/>
    </w:rPr>
  </w:style>
  <w:style w:type="paragraph" w:customStyle="1" w:styleId="fr-pending-long3">
    <w:name w:val="fr-pending-long3"/>
    <w:basedOn w:val="a0"/>
    <w:rsid w:val="0033464E"/>
    <w:pPr>
      <w:shd w:val="clear" w:color="auto" w:fill="E2CACA"/>
      <w:suppressAutoHyphens/>
      <w:spacing w:before="280" w:after="280"/>
      <w:jc w:val="right"/>
    </w:pPr>
    <w:rPr>
      <w:lang w:eastAsia="ar-SA"/>
    </w:rPr>
  </w:style>
  <w:style w:type="paragraph" w:customStyle="1" w:styleId="fr-unreviewed-unwatched">
    <w:name w:val="fr-unreviewed-unwatched"/>
    <w:basedOn w:val="a0"/>
    <w:rsid w:val="0033464E"/>
    <w:pPr>
      <w:shd w:val="clear" w:color="auto" w:fill="FAEBD7"/>
      <w:suppressAutoHyphens/>
      <w:spacing w:before="280" w:after="280"/>
      <w:jc w:val="right"/>
    </w:pPr>
    <w:rPr>
      <w:lang w:eastAsia="ar-SA"/>
    </w:rPr>
  </w:style>
  <w:style w:type="paragraph" w:customStyle="1" w:styleId="fr-under-review">
    <w:name w:val="fr-under-review"/>
    <w:basedOn w:val="a0"/>
    <w:rsid w:val="0033464E"/>
    <w:pPr>
      <w:shd w:val="clear" w:color="auto" w:fill="FFFF00"/>
      <w:suppressAutoHyphens/>
      <w:spacing w:before="280" w:after="280"/>
      <w:jc w:val="right"/>
    </w:pPr>
    <w:rPr>
      <w:lang w:eastAsia="ar-SA"/>
    </w:rPr>
  </w:style>
  <w:style w:type="paragraph" w:customStyle="1" w:styleId="flaggedrevsreviewform">
    <w:name w:val="flaggedrevs_reviewform"/>
    <w:basedOn w:val="a0"/>
    <w:rsid w:val="0033464E"/>
    <w:pPr>
      <w:shd w:val="clear" w:color="auto" w:fill="F9F9F9"/>
      <w:suppressAutoHyphens/>
      <w:spacing w:before="280" w:after="280"/>
      <w:jc w:val="right"/>
    </w:pPr>
    <w:rPr>
      <w:sz w:val="22"/>
      <w:szCs w:val="22"/>
      <w:lang w:eastAsia="ar-SA"/>
    </w:rPr>
  </w:style>
  <w:style w:type="paragraph" w:customStyle="1" w:styleId="fr-rating-controls">
    <w:name w:val="fr-rating-controls"/>
    <w:basedOn w:val="a0"/>
    <w:rsid w:val="0033464E"/>
    <w:pPr>
      <w:suppressAutoHyphens/>
      <w:spacing w:before="280" w:after="280" w:line="240" w:lineRule="atLeast"/>
      <w:jc w:val="right"/>
      <w:textAlignment w:val="center"/>
    </w:pPr>
    <w:rPr>
      <w:lang w:eastAsia="ar-SA"/>
    </w:rPr>
  </w:style>
  <w:style w:type="paragraph" w:customStyle="1" w:styleId="fr-rating-controls-disabled">
    <w:name w:val="fr-rating-controls-disabled"/>
    <w:basedOn w:val="a0"/>
    <w:rsid w:val="0033464E"/>
    <w:pPr>
      <w:suppressAutoHyphens/>
      <w:spacing w:before="280" w:after="280" w:line="240" w:lineRule="atLeast"/>
      <w:jc w:val="right"/>
      <w:textAlignment w:val="center"/>
    </w:pPr>
    <w:rPr>
      <w:lang w:eastAsia="ar-SA"/>
    </w:rPr>
  </w:style>
  <w:style w:type="paragraph" w:customStyle="1" w:styleId="fr-rating-options">
    <w:name w:val="fr-rating-options"/>
    <w:basedOn w:val="a0"/>
    <w:rsid w:val="0033464E"/>
    <w:pPr>
      <w:suppressAutoHyphens/>
      <w:spacing w:before="280" w:after="280"/>
      <w:ind w:left="360" w:right="360"/>
      <w:jc w:val="right"/>
    </w:pPr>
    <w:rPr>
      <w:lang w:eastAsia="ar-SA"/>
    </w:rPr>
  </w:style>
  <w:style w:type="paragraph" w:customStyle="1" w:styleId="fr-rating-option-0">
    <w:name w:val="fr-rating-option-0"/>
    <w:basedOn w:val="a0"/>
    <w:rsid w:val="0033464E"/>
    <w:pPr>
      <w:shd w:val="clear" w:color="auto" w:fill="F5ECEC"/>
      <w:suppressAutoHyphens/>
      <w:spacing w:before="280" w:after="280"/>
      <w:jc w:val="right"/>
    </w:pPr>
    <w:rPr>
      <w:lang w:eastAsia="ar-SA"/>
    </w:rPr>
  </w:style>
  <w:style w:type="paragraph" w:customStyle="1" w:styleId="fr-rating-option-1">
    <w:name w:val="fr-rating-option-1"/>
    <w:basedOn w:val="a0"/>
    <w:rsid w:val="0033464E"/>
    <w:pPr>
      <w:shd w:val="clear" w:color="auto" w:fill="F0F8FF"/>
      <w:suppressAutoHyphens/>
      <w:spacing w:before="280" w:after="280"/>
      <w:jc w:val="right"/>
    </w:pPr>
    <w:rPr>
      <w:lang w:eastAsia="ar-SA"/>
    </w:rPr>
  </w:style>
  <w:style w:type="paragraph" w:customStyle="1" w:styleId="fr-rating-option-2">
    <w:name w:val="fr-rating-option-2"/>
    <w:basedOn w:val="a0"/>
    <w:rsid w:val="0033464E"/>
    <w:pPr>
      <w:shd w:val="clear" w:color="auto" w:fill="F0FFF0"/>
      <w:suppressAutoHyphens/>
      <w:spacing w:before="280" w:after="280"/>
      <w:jc w:val="right"/>
    </w:pPr>
    <w:rPr>
      <w:lang w:eastAsia="ar-SA"/>
    </w:rPr>
  </w:style>
  <w:style w:type="paragraph" w:customStyle="1" w:styleId="fr-rating-option-3">
    <w:name w:val="fr-rating-option-3"/>
    <w:basedOn w:val="a0"/>
    <w:rsid w:val="0033464E"/>
    <w:pPr>
      <w:shd w:val="clear" w:color="auto" w:fill="FEF0DB"/>
      <w:suppressAutoHyphens/>
      <w:spacing w:before="280" w:after="280"/>
      <w:jc w:val="right"/>
    </w:pPr>
    <w:rPr>
      <w:lang w:eastAsia="ar-SA"/>
    </w:rPr>
  </w:style>
  <w:style w:type="paragraph" w:customStyle="1" w:styleId="fr-rating-option-4">
    <w:name w:val="fr-rating-option-4"/>
    <w:basedOn w:val="a0"/>
    <w:rsid w:val="0033464E"/>
    <w:pPr>
      <w:shd w:val="clear" w:color="auto" w:fill="FFFFF0"/>
      <w:suppressAutoHyphens/>
      <w:spacing w:before="280" w:after="280"/>
      <w:jc w:val="right"/>
    </w:pPr>
    <w:rPr>
      <w:lang w:eastAsia="ar-SA"/>
    </w:rPr>
  </w:style>
  <w:style w:type="paragraph" w:customStyle="1" w:styleId="fr-diff-patrollink">
    <w:name w:val="fr-diff-patrollink"/>
    <w:basedOn w:val="a0"/>
    <w:rsid w:val="0033464E"/>
    <w:pPr>
      <w:suppressAutoHyphens/>
      <w:spacing w:before="280" w:after="280"/>
      <w:jc w:val="center"/>
    </w:pPr>
    <w:rPr>
      <w:lang w:eastAsia="ar-SA"/>
    </w:rPr>
  </w:style>
  <w:style w:type="paragraph" w:customStyle="1" w:styleId="fr-notes-box">
    <w:name w:val="fr-notes-box"/>
    <w:basedOn w:val="a0"/>
    <w:rsid w:val="0033464E"/>
    <w:pPr>
      <w:suppressAutoHyphens/>
      <w:ind w:left="240" w:right="240"/>
      <w:jc w:val="right"/>
    </w:pPr>
    <w:rPr>
      <w:lang w:eastAsia="ar-SA"/>
    </w:rPr>
  </w:style>
  <w:style w:type="paragraph" w:customStyle="1" w:styleId="fr-comment-box">
    <w:name w:val="fr-comment-box"/>
    <w:basedOn w:val="a0"/>
    <w:rsid w:val="0033464E"/>
    <w:pPr>
      <w:suppressAutoHyphens/>
      <w:spacing w:before="60" w:after="280"/>
      <w:jc w:val="right"/>
    </w:pPr>
    <w:rPr>
      <w:lang w:eastAsia="ar-SA"/>
    </w:rPr>
  </w:style>
  <w:style w:type="paragraph" w:customStyle="1" w:styleId="fr-rating-dave">
    <w:name w:val="fr-rating-dave"/>
    <w:basedOn w:val="a0"/>
    <w:rsid w:val="0033464E"/>
    <w:pPr>
      <w:shd w:val="clear" w:color="auto" w:fill="E0ECF8"/>
      <w:suppressAutoHyphens/>
      <w:spacing w:before="280" w:after="280"/>
      <w:jc w:val="right"/>
    </w:pPr>
    <w:rPr>
      <w:lang w:eastAsia="ar-SA"/>
    </w:rPr>
  </w:style>
  <w:style w:type="paragraph" w:customStyle="1" w:styleId="fr-rating-rave">
    <w:name w:val="fr-rating-rave"/>
    <w:basedOn w:val="a0"/>
    <w:rsid w:val="0033464E"/>
    <w:pPr>
      <w:shd w:val="clear" w:color="auto" w:fill="E0F8EC"/>
      <w:suppressAutoHyphens/>
      <w:spacing w:before="280" w:after="280"/>
      <w:jc w:val="right"/>
    </w:pPr>
    <w:rPr>
      <w:lang w:eastAsia="ar-SA"/>
    </w:rPr>
  </w:style>
  <w:style w:type="paragraph" w:customStyle="1" w:styleId="fr-hiddenform">
    <w:name w:val="fr-hiddenform"/>
    <w:basedOn w:val="a0"/>
    <w:rsid w:val="0033464E"/>
    <w:pPr>
      <w:suppressAutoHyphens/>
      <w:spacing w:before="280" w:after="280"/>
      <w:jc w:val="right"/>
    </w:pPr>
    <w:rPr>
      <w:vanish/>
      <w:lang w:eastAsia="ar-SA"/>
    </w:rPr>
  </w:style>
  <w:style w:type="paragraph" w:customStyle="1" w:styleId="usermessage">
    <w:name w:val="usermessage"/>
    <w:basedOn w:val="a0"/>
    <w:rsid w:val="0033464E"/>
    <w:pPr>
      <w:suppressAutoHyphens/>
      <w:spacing w:before="280" w:after="280"/>
      <w:jc w:val="right"/>
      <w:textAlignment w:val="center"/>
    </w:pPr>
    <w:rPr>
      <w:lang w:eastAsia="ar-SA"/>
    </w:rPr>
  </w:style>
  <w:style w:type="paragraph" w:customStyle="1" w:styleId="ipa">
    <w:name w:val="ipa"/>
    <w:basedOn w:val="a0"/>
    <w:rsid w:val="0033464E"/>
    <w:pPr>
      <w:suppressAutoHyphens/>
      <w:spacing w:before="280" w:after="280"/>
      <w:jc w:val="right"/>
    </w:pPr>
    <w:rPr>
      <w:rFonts w:ascii="inherit" w:hAnsi="inherit"/>
      <w:lang w:eastAsia="ar-SA"/>
    </w:rPr>
  </w:style>
  <w:style w:type="paragraph" w:customStyle="1" w:styleId="infobox">
    <w:name w:val="infobox"/>
    <w:basedOn w:val="a0"/>
    <w:rsid w:val="0033464E"/>
    <w:pPr>
      <w:pBdr>
        <w:top w:val="single" w:sz="4" w:space="2" w:color="C0C0C0"/>
        <w:left w:val="single" w:sz="4" w:space="2" w:color="C0C0C0"/>
        <w:bottom w:val="single" w:sz="4" w:space="2" w:color="C0C0C0"/>
        <w:right w:val="single" w:sz="4" w:space="2" w:color="C0C0C0"/>
      </w:pBdr>
      <w:shd w:val="clear" w:color="auto" w:fill="F9F9F9"/>
      <w:suppressAutoHyphens/>
      <w:spacing w:before="280" w:after="120"/>
      <w:ind w:left="240" w:right="240"/>
      <w:jc w:val="right"/>
    </w:pPr>
    <w:rPr>
      <w:color w:val="000000"/>
      <w:lang w:eastAsia="ar-SA"/>
    </w:rPr>
  </w:style>
  <w:style w:type="paragraph" w:customStyle="1" w:styleId="hiddenstructure">
    <w:name w:val="hiddenstructure"/>
    <w:basedOn w:val="a0"/>
    <w:rsid w:val="0033464E"/>
    <w:pPr>
      <w:suppressAutoHyphens/>
      <w:spacing w:before="280" w:after="280"/>
      <w:jc w:val="right"/>
    </w:pPr>
    <w:rPr>
      <w:vanish/>
      <w:lang w:eastAsia="ar-SA"/>
    </w:rPr>
  </w:style>
  <w:style w:type="paragraph" w:customStyle="1" w:styleId="messagebox">
    <w:name w:val="messagebox"/>
    <w:basedOn w:val="a0"/>
    <w:rsid w:val="0033464E"/>
    <w:pPr>
      <w:pBdr>
        <w:top w:val="single" w:sz="4" w:space="2" w:color="C0C0C0"/>
        <w:left w:val="single" w:sz="4" w:space="2" w:color="C0C0C0"/>
        <w:bottom w:val="single" w:sz="4" w:space="2" w:color="C0C0C0"/>
        <w:right w:val="single" w:sz="4" w:space="2" w:color="C0C0C0"/>
      </w:pBdr>
      <w:shd w:val="clear" w:color="auto" w:fill="F9F9F9"/>
      <w:suppressAutoHyphens/>
      <w:spacing w:after="240"/>
      <w:jc w:val="both"/>
    </w:pPr>
    <w:rPr>
      <w:lang w:eastAsia="ar-SA"/>
    </w:rPr>
  </w:style>
  <w:style w:type="paragraph" w:customStyle="1" w:styleId="tickerstatusdone">
    <w:name w:val="tickerstatus_done"/>
    <w:basedOn w:val="a0"/>
    <w:rsid w:val="0033464E"/>
    <w:pPr>
      <w:suppressAutoHyphens/>
      <w:spacing w:before="280" w:after="280"/>
      <w:jc w:val="right"/>
    </w:pPr>
    <w:rPr>
      <w:strike/>
      <w:lang w:eastAsia="ar-SA"/>
    </w:rPr>
  </w:style>
  <w:style w:type="paragraph" w:customStyle="1" w:styleId="tickerusage">
    <w:name w:val="tickerusage"/>
    <w:basedOn w:val="a0"/>
    <w:rsid w:val="0033464E"/>
    <w:pPr>
      <w:suppressAutoHyphens/>
      <w:spacing w:before="280" w:after="280"/>
      <w:jc w:val="right"/>
    </w:pPr>
    <w:rPr>
      <w:sz w:val="19"/>
      <w:szCs w:val="19"/>
      <w:lang w:eastAsia="ar-SA"/>
    </w:rPr>
  </w:style>
  <w:style w:type="paragraph" w:customStyle="1" w:styleId="tickertemplateentry">
    <w:name w:val="tickertemplateentry"/>
    <w:basedOn w:val="a0"/>
    <w:rsid w:val="0033464E"/>
    <w:pPr>
      <w:suppressAutoHyphens/>
      <w:spacing w:before="280" w:after="280"/>
      <w:jc w:val="right"/>
    </w:pPr>
    <w:rPr>
      <w:b/>
      <w:bCs/>
      <w:lang w:eastAsia="ar-SA"/>
    </w:rPr>
  </w:style>
  <w:style w:type="paragraph" w:customStyle="1" w:styleId="tickerminorentry">
    <w:name w:val="tickerminorentry"/>
    <w:basedOn w:val="a0"/>
    <w:rsid w:val="0033464E"/>
    <w:pPr>
      <w:suppressAutoHyphens/>
      <w:spacing w:before="280" w:after="280"/>
      <w:jc w:val="right"/>
    </w:pPr>
    <w:rPr>
      <w:color w:val="666666"/>
      <w:lang w:eastAsia="ar-SA"/>
    </w:rPr>
  </w:style>
  <w:style w:type="paragraph" w:customStyle="1" w:styleId="references-small">
    <w:name w:val="references-small"/>
    <w:basedOn w:val="a0"/>
    <w:rsid w:val="0033464E"/>
    <w:pPr>
      <w:suppressAutoHyphens/>
      <w:spacing w:before="280" w:after="280"/>
      <w:jc w:val="right"/>
    </w:pPr>
    <w:rPr>
      <w:sz w:val="22"/>
      <w:szCs w:val="22"/>
      <w:lang w:eastAsia="ar-SA"/>
    </w:rPr>
  </w:style>
  <w:style w:type="paragraph" w:customStyle="1" w:styleId="references-2column">
    <w:name w:val="references-2column"/>
    <w:basedOn w:val="a0"/>
    <w:rsid w:val="0033464E"/>
    <w:pPr>
      <w:suppressAutoHyphens/>
      <w:spacing w:before="280" w:after="280"/>
      <w:jc w:val="right"/>
    </w:pPr>
    <w:rPr>
      <w:sz w:val="22"/>
      <w:szCs w:val="22"/>
      <w:lang w:eastAsia="ar-SA"/>
    </w:rPr>
  </w:style>
  <w:style w:type="paragraph" w:customStyle="1" w:styleId="same-bg">
    <w:name w:val="same-bg"/>
    <w:basedOn w:val="a0"/>
    <w:rsid w:val="0033464E"/>
    <w:pPr>
      <w:suppressAutoHyphens/>
      <w:spacing w:before="280" w:after="280"/>
      <w:jc w:val="right"/>
    </w:pPr>
    <w:rPr>
      <w:lang w:eastAsia="ar-SA"/>
    </w:rPr>
  </w:style>
  <w:style w:type="paragraph" w:customStyle="1" w:styleId="infoboxv2">
    <w:name w:val="infobox_v2"/>
    <w:basedOn w:val="a0"/>
    <w:rsid w:val="0033464E"/>
    <w:pPr>
      <w:pBdr>
        <w:top w:val="single" w:sz="4" w:space="1" w:color="C0C0C0"/>
        <w:left w:val="single" w:sz="4" w:space="1" w:color="C0C0C0"/>
        <w:bottom w:val="single" w:sz="4" w:space="1" w:color="C0C0C0"/>
        <w:right w:val="single" w:sz="4" w:space="1" w:color="C0C0C0"/>
      </w:pBdr>
      <w:shd w:val="clear" w:color="auto" w:fill="F9F9F9"/>
      <w:suppressAutoHyphens/>
      <w:spacing w:after="240" w:line="264" w:lineRule="atLeast"/>
      <w:ind w:left="240" w:right="240"/>
      <w:jc w:val="right"/>
    </w:pPr>
    <w:rPr>
      <w:color w:val="000000"/>
      <w:sz w:val="22"/>
      <w:szCs w:val="22"/>
      <w:lang w:eastAsia="ar-SA"/>
    </w:rPr>
  </w:style>
  <w:style w:type="paragraph" w:customStyle="1" w:styleId="dablink">
    <w:name w:val="dablink"/>
    <w:basedOn w:val="a0"/>
    <w:rsid w:val="0033464E"/>
    <w:pPr>
      <w:suppressAutoHyphens/>
      <w:spacing w:before="280" w:after="280"/>
      <w:jc w:val="right"/>
    </w:pPr>
    <w:rPr>
      <w:i/>
      <w:iCs/>
      <w:lang w:eastAsia="ar-SA"/>
    </w:rPr>
  </w:style>
  <w:style w:type="paragraph" w:customStyle="1" w:styleId="allpagesredirect">
    <w:name w:val="allpagesredirect"/>
    <w:basedOn w:val="a0"/>
    <w:rsid w:val="0033464E"/>
    <w:pPr>
      <w:suppressAutoHyphens/>
      <w:spacing w:before="280" w:after="280"/>
      <w:jc w:val="right"/>
    </w:pPr>
    <w:rPr>
      <w:i/>
      <w:iCs/>
      <w:lang w:eastAsia="ar-SA"/>
    </w:rPr>
  </w:style>
  <w:style w:type="paragraph" w:customStyle="1" w:styleId="navbox-title">
    <w:name w:val="navbox-title"/>
    <w:basedOn w:val="a0"/>
    <w:rsid w:val="0033464E"/>
    <w:pPr>
      <w:shd w:val="clear" w:color="auto" w:fill="CCCCFF"/>
      <w:suppressAutoHyphens/>
      <w:spacing w:before="280" w:after="280"/>
      <w:jc w:val="center"/>
    </w:pPr>
    <w:rPr>
      <w:lang w:eastAsia="ar-SA"/>
    </w:rPr>
  </w:style>
  <w:style w:type="paragraph" w:customStyle="1" w:styleId="navbox-abovebelow">
    <w:name w:val="navbox-abovebelow"/>
    <w:basedOn w:val="a0"/>
    <w:rsid w:val="0033464E"/>
    <w:pPr>
      <w:shd w:val="clear" w:color="auto" w:fill="DDDDFF"/>
      <w:suppressAutoHyphens/>
      <w:spacing w:before="280" w:after="280"/>
      <w:jc w:val="center"/>
    </w:pPr>
    <w:rPr>
      <w:lang w:eastAsia="ar-SA"/>
    </w:rPr>
  </w:style>
  <w:style w:type="paragraph" w:customStyle="1" w:styleId="navbox-group">
    <w:name w:val="navbox-group"/>
    <w:basedOn w:val="a0"/>
    <w:rsid w:val="0033464E"/>
    <w:pPr>
      <w:shd w:val="clear" w:color="auto" w:fill="DDDDFF"/>
      <w:suppressAutoHyphens/>
      <w:spacing w:before="280" w:after="280"/>
      <w:jc w:val="right"/>
    </w:pPr>
    <w:rPr>
      <w:b/>
      <w:bCs/>
      <w:lang w:eastAsia="ar-SA"/>
    </w:rPr>
  </w:style>
  <w:style w:type="paragraph" w:customStyle="1" w:styleId="navbox">
    <w:name w:val="navbox"/>
    <w:basedOn w:val="a0"/>
    <w:rsid w:val="0033464E"/>
    <w:pPr>
      <w:shd w:val="clear" w:color="auto" w:fill="FDFDFD"/>
      <w:suppressAutoHyphens/>
      <w:spacing w:before="280" w:after="280"/>
      <w:jc w:val="right"/>
    </w:pPr>
    <w:rPr>
      <w:lang w:eastAsia="ar-SA"/>
    </w:rPr>
  </w:style>
  <w:style w:type="paragraph" w:customStyle="1" w:styleId="navbox-subgroup">
    <w:name w:val="navbox-subgroup"/>
    <w:basedOn w:val="a0"/>
    <w:rsid w:val="0033464E"/>
    <w:pPr>
      <w:shd w:val="clear" w:color="auto" w:fill="FDFDFD"/>
      <w:suppressAutoHyphens/>
      <w:spacing w:before="280" w:after="280"/>
      <w:jc w:val="right"/>
    </w:pPr>
    <w:rPr>
      <w:lang w:eastAsia="ar-SA"/>
    </w:rPr>
  </w:style>
  <w:style w:type="paragraph" w:customStyle="1" w:styleId="navbox-list">
    <w:name w:val="navbox-list"/>
    <w:basedOn w:val="a0"/>
    <w:rsid w:val="0033464E"/>
    <w:pPr>
      <w:suppressAutoHyphens/>
      <w:spacing w:before="280" w:after="280"/>
      <w:jc w:val="right"/>
    </w:pPr>
    <w:rPr>
      <w:lang w:eastAsia="ar-SA"/>
    </w:rPr>
  </w:style>
  <w:style w:type="paragraph" w:customStyle="1" w:styleId="navbox-even">
    <w:name w:val="navbox-even"/>
    <w:basedOn w:val="a0"/>
    <w:rsid w:val="0033464E"/>
    <w:pPr>
      <w:shd w:val="clear" w:color="auto" w:fill="F7F7F7"/>
      <w:suppressAutoHyphens/>
      <w:spacing w:before="280" w:after="280"/>
      <w:jc w:val="right"/>
    </w:pPr>
    <w:rPr>
      <w:lang w:eastAsia="ar-SA"/>
    </w:rPr>
  </w:style>
  <w:style w:type="paragraph" w:customStyle="1" w:styleId="navbox-odd">
    <w:name w:val="navbox-odd"/>
    <w:basedOn w:val="a0"/>
    <w:rsid w:val="0033464E"/>
    <w:pPr>
      <w:suppressAutoHyphens/>
      <w:spacing w:before="280" w:after="280"/>
      <w:jc w:val="right"/>
    </w:pPr>
    <w:rPr>
      <w:lang w:eastAsia="ar-SA"/>
    </w:rPr>
  </w:style>
  <w:style w:type="paragraph" w:customStyle="1" w:styleId="navtoggle">
    <w:name w:val="navtoggle"/>
    <w:basedOn w:val="a0"/>
    <w:rsid w:val="0033464E"/>
    <w:pPr>
      <w:suppressAutoHyphens/>
      <w:spacing w:before="280" w:after="280"/>
      <w:jc w:val="right"/>
    </w:pPr>
    <w:rPr>
      <w:sz w:val="20"/>
      <w:szCs w:val="20"/>
      <w:lang w:eastAsia="ar-SA"/>
    </w:rPr>
  </w:style>
  <w:style w:type="paragraph" w:customStyle="1" w:styleId="editsection">
    <w:name w:val="editsection"/>
    <w:basedOn w:val="a0"/>
    <w:rsid w:val="0033464E"/>
    <w:pPr>
      <w:suppressAutoHyphens/>
      <w:spacing w:before="280" w:after="280"/>
      <w:jc w:val="right"/>
    </w:pPr>
    <w:rPr>
      <w:sz w:val="22"/>
      <w:szCs w:val="22"/>
      <w:lang w:eastAsia="ar-SA"/>
    </w:rPr>
  </w:style>
  <w:style w:type="paragraph" w:customStyle="1" w:styleId="mw-plusminus-pos">
    <w:name w:val="mw-plusminus-pos"/>
    <w:basedOn w:val="a0"/>
    <w:rsid w:val="0033464E"/>
    <w:pPr>
      <w:suppressAutoHyphens/>
      <w:spacing w:before="280" w:after="280"/>
      <w:jc w:val="right"/>
    </w:pPr>
    <w:rPr>
      <w:color w:val="006400"/>
      <w:lang w:eastAsia="ar-SA"/>
    </w:rPr>
  </w:style>
  <w:style w:type="paragraph" w:customStyle="1" w:styleId="mw-plusminus-neg">
    <w:name w:val="mw-plusminus-neg"/>
    <w:basedOn w:val="a0"/>
    <w:rsid w:val="0033464E"/>
    <w:pPr>
      <w:suppressAutoHyphens/>
      <w:spacing w:before="280" w:after="280"/>
      <w:jc w:val="right"/>
    </w:pPr>
    <w:rPr>
      <w:color w:val="8B0000"/>
      <w:lang w:eastAsia="ar-SA"/>
    </w:rPr>
  </w:style>
  <w:style w:type="paragraph" w:customStyle="1" w:styleId="entete">
    <w:name w:val="entete"/>
    <w:basedOn w:val="a0"/>
    <w:rsid w:val="0033464E"/>
    <w:pPr>
      <w:suppressAutoHyphens/>
      <w:spacing w:before="280" w:after="280"/>
      <w:jc w:val="right"/>
    </w:pPr>
    <w:rPr>
      <w:lang w:eastAsia="ar-SA"/>
    </w:rPr>
  </w:style>
  <w:style w:type="paragraph" w:customStyle="1" w:styleId="media">
    <w:name w:val="media"/>
    <w:basedOn w:val="a0"/>
    <w:rsid w:val="0033464E"/>
    <w:pPr>
      <w:suppressAutoHyphens/>
      <w:spacing w:before="280" w:after="280"/>
      <w:jc w:val="right"/>
    </w:pPr>
    <w:rPr>
      <w:lang w:eastAsia="ar-SA"/>
    </w:rPr>
  </w:style>
  <w:style w:type="paragraph" w:customStyle="1" w:styleId="imbox">
    <w:name w:val="imbox"/>
    <w:basedOn w:val="a0"/>
    <w:rsid w:val="0033464E"/>
    <w:pPr>
      <w:suppressAutoHyphens/>
      <w:spacing w:before="280" w:after="280"/>
      <w:jc w:val="right"/>
    </w:pPr>
    <w:rPr>
      <w:lang w:eastAsia="ar-SA"/>
    </w:rPr>
  </w:style>
  <w:style w:type="paragraph" w:customStyle="1" w:styleId="tmbox">
    <w:name w:val="tmbox"/>
    <w:basedOn w:val="a0"/>
    <w:rsid w:val="0033464E"/>
    <w:pPr>
      <w:suppressAutoHyphens/>
      <w:spacing w:before="280" w:after="280"/>
      <w:jc w:val="right"/>
    </w:pPr>
    <w:rPr>
      <w:lang w:eastAsia="ar-SA"/>
    </w:rPr>
  </w:style>
  <w:style w:type="paragraph" w:customStyle="1" w:styleId="sitenoticesmall">
    <w:name w:val="sitenoticesmall"/>
    <w:basedOn w:val="a0"/>
    <w:rsid w:val="0033464E"/>
    <w:pPr>
      <w:suppressAutoHyphens/>
      <w:spacing w:before="280" w:after="280"/>
      <w:jc w:val="right"/>
    </w:pPr>
    <w:rPr>
      <w:lang w:eastAsia="ar-SA"/>
    </w:rPr>
  </w:style>
  <w:style w:type="paragraph" w:customStyle="1" w:styleId="sitenoticesmallanon">
    <w:name w:val="sitenoticesmallanon"/>
    <w:basedOn w:val="a0"/>
    <w:rsid w:val="0033464E"/>
    <w:pPr>
      <w:suppressAutoHyphens/>
      <w:spacing w:before="280" w:after="280"/>
      <w:jc w:val="right"/>
    </w:pPr>
    <w:rPr>
      <w:lang w:eastAsia="ar-SA"/>
    </w:rPr>
  </w:style>
  <w:style w:type="paragraph" w:customStyle="1" w:styleId="sitenoticesmalluser">
    <w:name w:val="sitenoticesmalluser"/>
    <w:basedOn w:val="a0"/>
    <w:rsid w:val="0033464E"/>
    <w:pPr>
      <w:suppressAutoHyphens/>
      <w:spacing w:before="280" w:after="280"/>
      <w:jc w:val="right"/>
    </w:pPr>
    <w:rPr>
      <w:lang w:eastAsia="ar-SA"/>
    </w:rPr>
  </w:style>
  <w:style w:type="paragraph" w:customStyle="1" w:styleId="entete1">
    <w:name w:val="entete1"/>
    <w:basedOn w:val="a0"/>
    <w:rsid w:val="0033464E"/>
    <w:pPr>
      <w:suppressAutoHyphens/>
      <w:spacing w:before="280" w:after="280" w:line="288" w:lineRule="atLeast"/>
      <w:jc w:val="center"/>
      <w:textAlignment w:val="center"/>
    </w:pPr>
    <w:rPr>
      <w:b/>
      <w:bCs/>
      <w:color w:val="000000"/>
      <w:sz w:val="36"/>
      <w:szCs w:val="36"/>
      <w:lang w:eastAsia="ar-SA"/>
    </w:rPr>
  </w:style>
  <w:style w:type="paragraph" w:customStyle="1" w:styleId="media1">
    <w:name w:val="media1"/>
    <w:basedOn w:val="a0"/>
    <w:rsid w:val="0033464E"/>
    <w:pPr>
      <w:suppressAutoHyphens/>
      <w:spacing w:before="280" w:after="280"/>
      <w:jc w:val="center"/>
      <w:textAlignment w:val="center"/>
    </w:pPr>
    <w:rPr>
      <w:b/>
      <w:bCs/>
      <w:color w:val="000000"/>
      <w:lang w:eastAsia="ar-SA"/>
    </w:rPr>
  </w:style>
  <w:style w:type="paragraph" w:customStyle="1" w:styleId="imbox1">
    <w:name w:val="imbox1"/>
    <w:basedOn w:val="a0"/>
    <w:rsid w:val="0033464E"/>
    <w:pPr>
      <w:suppressAutoHyphens/>
      <w:ind w:left="-120" w:right="-120"/>
      <w:jc w:val="right"/>
    </w:pPr>
    <w:rPr>
      <w:lang w:eastAsia="ar-SA"/>
    </w:rPr>
  </w:style>
  <w:style w:type="paragraph" w:customStyle="1" w:styleId="imbox2">
    <w:name w:val="imbox2"/>
    <w:basedOn w:val="a0"/>
    <w:rsid w:val="0033464E"/>
    <w:pPr>
      <w:suppressAutoHyphens/>
      <w:spacing w:before="60" w:after="60"/>
      <w:ind w:left="60" w:right="60"/>
      <w:jc w:val="right"/>
    </w:pPr>
    <w:rPr>
      <w:lang w:eastAsia="ar-SA"/>
    </w:rPr>
  </w:style>
  <w:style w:type="paragraph" w:customStyle="1" w:styleId="tmbox1">
    <w:name w:val="tmbox1"/>
    <w:basedOn w:val="a0"/>
    <w:rsid w:val="0033464E"/>
    <w:pPr>
      <w:suppressAutoHyphens/>
      <w:spacing w:before="30" w:after="30"/>
      <w:jc w:val="right"/>
    </w:pPr>
    <w:rPr>
      <w:lang w:eastAsia="ar-SA"/>
    </w:rPr>
  </w:style>
  <w:style w:type="paragraph" w:customStyle="1" w:styleId="navbox-title1">
    <w:name w:val="navbox-title1"/>
    <w:basedOn w:val="a0"/>
    <w:rsid w:val="0033464E"/>
    <w:pPr>
      <w:shd w:val="clear" w:color="auto" w:fill="DDDDFF"/>
      <w:suppressAutoHyphens/>
      <w:spacing w:before="280" w:after="280"/>
      <w:jc w:val="center"/>
    </w:pPr>
    <w:rPr>
      <w:lang w:eastAsia="ar-SA"/>
    </w:rPr>
  </w:style>
  <w:style w:type="paragraph" w:customStyle="1" w:styleId="navbox-group1">
    <w:name w:val="navbox-group1"/>
    <w:basedOn w:val="a0"/>
    <w:rsid w:val="0033464E"/>
    <w:pPr>
      <w:shd w:val="clear" w:color="auto" w:fill="E6E6FF"/>
      <w:suppressAutoHyphens/>
      <w:spacing w:before="280" w:after="280"/>
      <w:jc w:val="right"/>
    </w:pPr>
    <w:rPr>
      <w:b/>
      <w:bCs/>
      <w:lang w:eastAsia="ar-SA"/>
    </w:rPr>
  </w:style>
  <w:style w:type="paragraph" w:customStyle="1" w:styleId="navbox-abovebelow1">
    <w:name w:val="navbox-abovebelow1"/>
    <w:basedOn w:val="a0"/>
    <w:rsid w:val="0033464E"/>
    <w:pPr>
      <w:shd w:val="clear" w:color="auto" w:fill="E6E6FF"/>
      <w:suppressAutoHyphens/>
      <w:spacing w:before="280" w:after="280"/>
      <w:jc w:val="center"/>
    </w:pPr>
    <w:rPr>
      <w:lang w:eastAsia="ar-SA"/>
    </w:rPr>
  </w:style>
  <w:style w:type="paragraph" w:customStyle="1" w:styleId="sitenoticesmall1">
    <w:name w:val="sitenoticesmall1"/>
    <w:basedOn w:val="a0"/>
    <w:rsid w:val="0033464E"/>
    <w:pPr>
      <w:suppressAutoHyphens/>
      <w:spacing w:before="280" w:after="280"/>
      <w:jc w:val="right"/>
    </w:pPr>
    <w:rPr>
      <w:vanish/>
      <w:lang w:eastAsia="ar-SA"/>
    </w:rPr>
  </w:style>
  <w:style w:type="paragraph" w:customStyle="1" w:styleId="sitenoticesmallanon1">
    <w:name w:val="sitenoticesmallanon1"/>
    <w:basedOn w:val="a0"/>
    <w:rsid w:val="0033464E"/>
    <w:pPr>
      <w:suppressAutoHyphens/>
      <w:spacing w:before="280" w:after="280"/>
      <w:jc w:val="right"/>
    </w:pPr>
    <w:rPr>
      <w:vanish/>
      <w:lang w:eastAsia="ar-SA"/>
    </w:rPr>
  </w:style>
  <w:style w:type="paragraph" w:customStyle="1" w:styleId="sitenoticesmalluser1">
    <w:name w:val="sitenoticesmalluser1"/>
    <w:basedOn w:val="a0"/>
    <w:rsid w:val="0033464E"/>
    <w:pPr>
      <w:suppressAutoHyphens/>
      <w:spacing w:before="280" w:after="280"/>
      <w:jc w:val="right"/>
    </w:pPr>
    <w:rPr>
      <w:vanish/>
      <w:lang w:eastAsia="ar-SA"/>
    </w:rPr>
  </w:style>
  <w:style w:type="paragraph" w:customStyle="1" w:styleId="auto-style2">
    <w:name w:val="auto-style2"/>
    <w:basedOn w:val="a0"/>
    <w:rsid w:val="0033464E"/>
    <w:pPr>
      <w:suppressAutoHyphens/>
      <w:bidi/>
    </w:pPr>
    <w:rPr>
      <w:b/>
      <w:bCs/>
      <w:lang w:eastAsia="ar-SA"/>
    </w:rPr>
  </w:style>
  <w:style w:type="paragraph" w:customStyle="1" w:styleId="TableContents">
    <w:name w:val="Table Contents"/>
    <w:basedOn w:val="a0"/>
    <w:rsid w:val="0033464E"/>
    <w:pPr>
      <w:widowControl w:val="0"/>
      <w:suppressLineNumbers/>
      <w:suppressAutoHyphens/>
      <w:jc w:val="right"/>
    </w:pPr>
    <w:rPr>
      <w:rFonts w:eastAsia="Arial"/>
      <w:kern w:val="1"/>
      <w:lang w:eastAsia="ar-SA"/>
    </w:rPr>
  </w:style>
  <w:style w:type="paragraph" w:customStyle="1" w:styleId="Framecontents">
    <w:name w:val="Frame contents"/>
    <w:basedOn w:val="a4"/>
    <w:rsid w:val="0033464E"/>
    <w:pPr>
      <w:suppressAutoHyphens/>
      <w:spacing w:after="120"/>
      <w:jc w:val="right"/>
    </w:pPr>
    <w:rPr>
      <w:sz w:val="24"/>
      <w:szCs w:val="24"/>
      <w:lang w:eastAsia="ar-SA" w:bidi="ar-SA"/>
    </w:rPr>
  </w:style>
  <w:style w:type="paragraph" w:customStyle="1" w:styleId="TableHeading">
    <w:name w:val="Table Heading"/>
    <w:basedOn w:val="TableContents"/>
    <w:rsid w:val="0033464E"/>
    <w:pPr>
      <w:jc w:val="center"/>
    </w:pPr>
    <w:rPr>
      <w:b/>
      <w:bCs/>
    </w:rPr>
  </w:style>
  <w:style w:type="paragraph" w:customStyle="1" w:styleId="a">
    <w:name w:val="عنوان رئيسي وسط السطر"/>
    <w:basedOn w:val="a0"/>
    <w:rsid w:val="0033464E"/>
    <w:pPr>
      <w:numPr>
        <w:numId w:val="1"/>
      </w:numPr>
      <w:bidi/>
      <w:spacing w:line="480" w:lineRule="atLeast"/>
      <w:jc w:val="center"/>
    </w:pPr>
    <w:rPr>
      <w:rFonts w:eastAsia="SimSun" w:cs="Simplified Arabic"/>
      <w:b/>
      <w:bCs/>
      <w:sz w:val="36"/>
      <w:szCs w:val="28"/>
      <w:lang w:eastAsia="zh-CN"/>
    </w:rPr>
  </w:style>
  <w:style w:type="paragraph" w:customStyle="1" w:styleId="af6">
    <w:name w:val="عنوان رئيسي جانبي"/>
    <w:basedOn w:val="a"/>
    <w:rsid w:val="0033464E"/>
    <w:pPr>
      <w:jc w:val="lowKashida"/>
    </w:pPr>
    <w:rPr>
      <w:sz w:val="28"/>
    </w:rPr>
  </w:style>
  <w:style w:type="character" w:customStyle="1" w:styleId="resumearabictexte1">
    <w:name w:val="resume_arabic_texte1"/>
    <w:basedOn w:val="a1"/>
    <w:rsid w:val="0033464E"/>
    <w:rPr>
      <w:rFonts w:ascii="Arial" w:hAnsi="Arial" w:cs="Arial" w:hint="default"/>
      <w:b/>
      <w:bCs/>
      <w:color w:val="000000"/>
      <w:sz w:val="26"/>
      <w:szCs w:val="26"/>
    </w:rPr>
  </w:style>
  <w:style w:type="paragraph" w:styleId="af7">
    <w:name w:val="List Paragraph"/>
    <w:basedOn w:val="a0"/>
    <w:uiPriority w:val="34"/>
    <w:qFormat/>
    <w:rsid w:val="00ED33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64</Pages>
  <Words>17823</Words>
  <Characters>101593</Characters>
  <Application>Microsoft Office Word</Application>
  <DocSecurity>0</DocSecurity>
  <Lines>846</Lines>
  <Paragraphs>238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44</cp:revision>
  <dcterms:created xsi:type="dcterms:W3CDTF">2015-03-05T16:24:00Z</dcterms:created>
  <dcterms:modified xsi:type="dcterms:W3CDTF">2015-03-26T22:51:00Z</dcterms:modified>
</cp:coreProperties>
</file>